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4F4A" w14:textId="7855FE8A" w:rsidR="00491E10" w:rsidRPr="006A788F" w:rsidRDefault="006A788F" w:rsidP="006A788F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1E10" w:rsidRPr="006A788F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0C0DBDBE" w14:textId="7150EC42" w:rsidR="00491E10" w:rsidRPr="006A788F" w:rsidRDefault="00491E10" w:rsidP="00491E10">
      <w:pPr>
        <w:pStyle w:val="Tytu"/>
        <w:tabs>
          <w:tab w:val="left" w:pos="284"/>
        </w:tabs>
        <w:spacing w:line="256" w:lineRule="auto"/>
        <w:rPr>
          <w:b w:val="0"/>
          <w:bCs w:val="0"/>
          <w:sz w:val="24"/>
          <w:szCs w:val="24"/>
        </w:rPr>
      </w:pPr>
      <w:r w:rsidRPr="006A788F">
        <w:rPr>
          <w:sz w:val="24"/>
          <w:szCs w:val="24"/>
        </w:rPr>
        <w:t>FORMULARZ OFERTOWY POSTĘPOWANIA O UDZIELENIE ZAMÓWIENIA, PROWADZONEGO W</w:t>
      </w:r>
      <w:r w:rsidR="006A788F" w:rsidRPr="006A788F">
        <w:rPr>
          <w:sz w:val="24"/>
          <w:szCs w:val="24"/>
        </w:rPr>
        <w:t> </w:t>
      </w:r>
      <w:r w:rsidRPr="006A788F">
        <w:rPr>
          <w:sz w:val="24"/>
          <w:szCs w:val="24"/>
        </w:rPr>
        <w:t>TRYBIE PRZETARGU NIEOGRANICZONEGO</w:t>
      </w:r>
    </w:p>
    <w:p w14:paraId="371FBC72" w14:textId="77777777" w:rsidR="00491E10" w:rsidRPr="006A788F" w:rsidRDefault="00491E10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578D2752" w14:textId="41A771A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Miasto Mława reprezentowane przez Burmistrza Miasta Mława</w:t>
      </w:r>
    </w:p>
    <w:p w14:paraId="5D2A60AF" w14:textId="4414D34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ul. Stary Rynek 19, 06-500 Mława </w:t>
      </w:r>
    </w:p>
    <w:p w14:paraId="3DCC08FE" w14:textId="7F872254" w:rsidR="00491E10" w:rsidRPr="006A788F" w:rsidRDefault="00166E5A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5781D5EF" w14:textId="4A64885B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2AF90D9D" w14:textId="7A4B4DBE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Siedziba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2F8C0712" w14:textId="58576EE5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6A788F">
        <w:rPr>
          <w:rFonts w:ascii="Times New Roman" w:hAnsi="Times New Roman" w:cs="Times New Roman"/>
          <w:sz w:val="24"/>
          <w:szCs w:val="24"/>
        </w:rPr>
        <w:t>……………...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9F7F882" w14:textId="662D7459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NIP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6A788F">
        <w:rPr>
          <w:rFonts w:ascii="Times New Roman" w:hAnsi="Times New Roman" w:cs="Times New Roman"/>
          <w:sz w:val="24"/>
          <w:szCs w:val="24"/>
        </w:rPr>
        <w:t>.</w:t>
      </w:r>
      <w:r w:rsidR="006A788F">
        <w:rPr>
          <w:rFonts w:ascii="Times New Roman" w:hAnsi="Times New Roman" w:cs="Times New Roman"/>
          <w:sz w:val="24"/>
          <w:szCs w:val="24"/>
        </w:rPr>
        <w:t>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29056B32" w14:textId="68B1ABB6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REGON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FEE1A15" w14:textId="27F2EB31" w:rsidR="00491E10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e-mail </w:t>
      </w:r>
      <w:r w:rsidR="006A788F">
        <w:rPr>
          <w:rFonts w:ascii="Times New Roman" w:hAnsi="Times New Roman" w:cs="Times New Roman"/>
          <w:sz w:val="24"/>
          <w:szCs w:val="24"/>
        </w:rPr>
        <w:t>……………</w:t>
      </w:r>
      <w:r w:rsidRPr="006A78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FE44D8D" w14:textId="1DD70ED3" w:rsidR="006A197A" w:rsidRPr="006A197A" w:rsidRDefault="006A197A" w:rsidP="006A197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Wskazuję, że Zamawiający może uzyskać dostęp do dokumentów potwierdzających, że </w:t>
      </w:r>
      <w:r w:rsidRPr="006A197A">
        <w:rPr>
          <w:rFonts w:ascii="Times New Roman" w:hAnsi="Times New Roman" w:cs="Times New Roman"/>
          <w:b/>
          <w:bCs/>
          <w:sz w:val="24"/>
          <w:szCs w:val="24"/>
          <w:u w:val="single"/>
        </w:rPr>
        <w:t>osoba działająca w imieniu Wykonawcy jest umocowana do jego reprezentowania</w:t>
      </w:r>
      <w:r w:rsidRPr="006A197A">
        <w:rPr>
          <w:rFonts w:ascii="Times New Roman" w:hAnsi="Times New Roman" w:cs="Times New Roman"/>
          <w:sz w:val="24"/>
          <w:szCs w:val="24"/>
        </w:rPr>
        <w:t>, za pomocą bezpłatnych i ogólnodostępnych baz danych za pomocą następujących danych umożliwiających dostęp do tych dokumentów:</w:t>
      </w:r>
    </w:p>
    <w:p w14:paraId="0C7471A1" w14:textId="49D4F339" w:rsidR="006A197A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0CCFDD" w14:textId="19618959" w:rsidR="00491E10" w:rsidRPr="006A788F" w:rsidRDefault="00491E10" w:rsidP="006A788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Mikroprzedsiębiorstwo /małe przedsiębiorstwo / średnie przedsiębiorstwo (</w:t>
      </w:r>
      <w:r w:rsidRPr="006A788F">
        <w:rPr>
          <w:rFonts w:ascii="Times New Roman" w:hAnsi="Times New Roman" w:cs="Times New Roman"/>
          <w:b/>
          <w:sz w:val="24"/>
          <w:szCs w:val="24"/>
        </w:rPr>
        <w:t>niepotrzebne skreślić</w:t>
      </w:r>
      <w:r w:rsidRPr="006A788F">
        <w:rPr>
          <w:rFonts w:ascii="Times New Roman" w:hAnsi="Times New Roman" w:cs="Times New Roman"/>
          <w:sz w:val="24"/>
          <w:szCs w:val="24"/>
        </w:rPr>
        <w:t>)</w:t>
      </w:r>
    </w:p>
    <w:p w14:paraId="7F5371EF" w14:textId="77777777" w:rsidR="00573682" w:rsidRPr="00573682" w:rsidRDefault="00573682" w:rsidP="00573682">
      <w:pPr>
        <w:pStyle w:val="Akapitzlist"/>
        <w:numPr>
          <w:ilvl w:val="0"/>
          <w:numId w:val="1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W odpowiedzi na ogłoszenie przetargu w trybie przetargu nieograniczonego na usługę </w:t>
      </w:r>
      <w:proofErr w:type="spellStart"/>
      <w:r w:rsidRPr="0057368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573682">
        <w:rPr>
          <w:rFonts w:ascii="Times New Roman" w:hAnsi="Times New Roman" w:cs="Times New Roman"/>
          <w:sz w:val="24"/>
          <w:szCs w:val="24"/>
        </w:rPr>
        <w:t>: </w:t>
      </w:r>
      <w:bookmarkStart w:id="0" w:name="_Hlk165979929"/>
      <w:r w:rsidRPr="00573682">
        <w:rPr>
          <w:rFonts w:ascii="Times New Roman" w:hAnsi="Times New Roman" w:cs="Times New Roman"/>
          <w:b/>
          <w:sz w:val="24"/>
          <w:szCs w:val="24"/>
          <w:lang w:val="x-none"/>
        </w:rPr>
        <w:t xml:space="preserve">„Poprawa efektywności energetycznej w Mieście Mława” </w:t>
      </w:r>
      <w:bookmarkEnd w:id="0"/>
      <w:r w:rsidRPr="00573682">
        <w:rPr>
          <w:rFonts w:ascii="Times New Roman" w:hAnsi="Times New Roman" w:cs="Times New Roman"/>
          <w:bCs/>
          <w:sz w:val="24"/>
          <w:szCs w:val="24"/>
          <w:lang w:val="x-none"/>
        </w:rPr>
        <w:t>o</w:t>
      </w:r>
      <w:r w:rsidRPr="00573682">
        <w:rPr>
          <w:rFonts w:ascii="Times New Roman" w:hAnsi="Times New Roman" w:cs="Times New Roman"/>
          <w:sz w:val="24"/>
          <w:szCs w:val="24"/>
        </w:rPr>
        <w:t>feruję wykonanie zamówienia objętego postępowaniem, zgodnie z warunkami określonymi w SWZ, zgodnie z niżej zamieszczonymi kwotami:</w:t>
      </w:r>
    </w:p>
    <w:p w14:paraId="3F46CDB1" w14:textId="7E6DEA63" w:rsidR="00573682" w:rsidRPr="00573682" w:rsidRDefault="00573682" w:rsidP="00573682">
      <w:pPr>
        <w:pStyle w:val="Akapitzlist"/>
        <w:numPr>
          <w:ilvl w:val="0"/>
          <w:numId w:val="14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>dla opraw z Tabeli nr 1 – oprawy EOŚ, z rozdz. V ust. 4 SWZ, w ilości 1810 szt. za:</w:t>
      </w:r>
    </w:p>
    <w:p w14:paraId="1A4DE07C" w14:textId="2C28CCD3" w:rsidR="00573682" w:rsidRPr="00573682" w:rsidRDefault="00573682" w:rsidP="00573682">
      <w:pPr>
        <w:pStyle w:val="Akapitzlist"/>
        <w:numPr>
          <w:ilvl w:val="0"/>
          <w:numId w:val="15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154763"/>
      <w:r w:rsidRPr="00573682">
        <w:rPr>
          <w:rFonts w:ascii="Times New Roman" w:hAnsi="Times New Roman" w:cs="Times New Roman"/>
          <w:sz w:val="24"/>
          <w:szCs w:val="24"/>
        </w:rPr>
        <w:t xml:space="preserve">Kwotę netto ...............................zł </w:t>
      </w:r>
    </w:p>
    <w:p w14:paraId="38A9BF14" w14:textId="0E9525A2" w:rsidR="00573682" w:rsidRPr="00573682" w:rsidRDefault="00573682" w:rsidP="00573682">
      <w:pPr>
        <w:pStyle w:val="Akapitzlist"/>
        <w:numPr>
          <w:ilvl w:val="0"/>
          <w:numId w:val="15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Podatek VAT...............% </w:t>
      </w:r>
      <w:r w:rsidRPr="00573682">
        <w:rPr>
          <w:rFonts w:ascii="Times New Roman" w:hAnsi="Times New Roman" w:cs="Times New Roman"/>
          <w:sz w:val="24"/>
          <w:szCs w:val="24"/>
        </w:rPr>
        <w:tab/>
      </w:r>
      <w:r w:rsidRPr="00573682">
        <w:rPr>
          <w:rFonts w:ascii="Times New Roman" w:hAnsi="Times New Roman" w:cs="Times New Roman"/>
          <w:sz w:val="24"/>
          <w:szCs w:val="24"/>
        </w:rPr>
        <w:tab/>
      </w:r>
      <w:r w:rsidRPr="00573682">
        <w:rPr>
          <w:rFonts w:ascii="Times New Roman" w:hAnsi="Times New Roman" w:cs="Times New Roman"/>
          <w:sz w:val="24"/>
          <w:szCs w:val="24"/>
        </w:rPr>
        <w:tab/>
        <w:t xml:space="preserve">Podatek VAT (kwota) ..............................zł </w:t>
      </w:r>
    </w:p>
    <w:p w14:paraId="6314276C" w14:textId="77777777" w:rsidR="00573682" w:rsidRPr="00573682" w:rsidRDefault="00573682" w:rsidP="00573682">
      <w:pPr>
        <w:pStyle w:val="Akapitzlist"/>
        <w:numPr>
          <w:ilvl w:val="0"/>
          <w:numId w:val="15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82">
        <w:rPr>
          <w:rFonts w:ascii="Times New Roman" w:hAnsi="Times New Roman" w:cs="Times New Roman"/>
          <w:b/>
          <w:bCs/>
          <w:sz w:val="24"/>
          <w:szCs w:val="24"/>
        </w:rPr>
        <w:t xml:space="preserve">Kwotę brutto ……………..zł (słownie:………………………………………............) </w:t>
      </w:r>
      <w:bookmarkEnd w:id="1"/>
    </w:p>
    <w:p w14:paraId="0C528341" w14:textId="216F38DE" w:rsidR="00573682" w:rsidRPr="00573682" w:rsidRDefault="00573682" w:rsidP="00573682">
      <w:pPr>
        <w:pStyle w:val="Akapitzlist"/>
        <w:numPr>
          <w:ilvl w:val="0"/>
          <w:numId w:val="14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>dla opraw z Tabeli nr 2 – oprawy Miasta Mława, z rozdz. V ust. 4 SWZ, w ilości 165 szt. za:</w:t>
      </w:r>
    </w:p>
    <w:p w14:paraId="5482082A" w14:textId="4BB052E0" w:rsidR="00573682" w:rsidRPr="00573682" w:rsidRDefault="00573682" w:rsidP="00573682">
      <w:pPr>
        <w:pStyle w:val="Akapitzlist"/>
        <w:numPr>
          <w:ilvl w:val="0"/>
          <w:numId w:val="16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Kwotę netto ...............................zł </w:t>
      </w:r>
    </w:p>
    <w:p w14:paraId="1B800BE7" w14:textId="1FC17F2C" w:rsidR="00573682" w:rsidRPr="00573682" w:rsidRDefault="00573682" w:rsidP="00573682">
      <w:pPr>
        <w:pStyle w:val="Akapitzlist"/>
        <w:numPr>
          <w:ilvl w:val="0"/>
          <w:numId w:val="16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Podatek VAT...............% </w:t>
      </w:r>
      <w:r w:rsidRPr="00573682">
        <w:rPr>
          <w:rFonts w:ascii="Times New Roman" w:hAnsi="Times New Roman" w:cs="Times New Roman"/>
          <w:sz w:val="24"/>
          <w:szCs w:val="24"/>
        </w:rPr>
        <w:tab/>
        <w:t xml:space="preserve">Podatek VAT (kwota) ...............................zł </w:t>
      </w:r>
    </w:p>
    <w:p w14:paraId="1A554BD3" w14:textId="77777777" w:rsidR="00573682" w:rsidRDefault="00573682" w:rsidP="00573682">
      <w:pPr>
        <w:pStyle w:val="Akapitzlist"/>
        <w:numPr>
          <w:ilvl w:val="0"/>
          <w:numId w:val="16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82">
        <w:rPr>
          <w:rFonts w:ascii="Times New Roman" w:hAnsi="Times New Roman" w:cs="Times New Roman"/>
          <w:b/>
          <w:bCs/>
          <w:sz w:val="24"/>
          <w:szCs w:val="24"/>
        </w:rPr>
        <w:t xml:space="preserve">Kwotę brutto ……………..zł (słownie:…………………………………..................) </w:t>
      </w:r>
    </w:p>
    <w:p w14:paraId="37A8A74E" w14:textId="0853167A" w:rsidR="00E42119" w:rsidRDefault="00E42119" w:rsidP="00E42119">
      <w:pPr>
        <w:pStyle w:val="Akapitzlist"/>
        <w:numPr>
          <w:ilvl w:val="0"/>
          <w:numId w:val="14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Łącznie:</w:t>
      </w:r>
    </w:p>
    <w:p w14:paraId="39A84B07" w14:textId="1E75FE96" w:rsidR="00E42119" w:rsidRPr="00E42119" w:rsidRDefault="00E42119" w:rsidP="00E42119">
      <w:pPr>
        <w:pStyle w:val="Akapitzlist"/>
        <w:numPr>
          <w:ilvl w:val="0"/>
          <w:numId w:val="17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119">
        <w:rPr>
          <w:rFonts w:ascii="Times New Roman" w:hAnsi="Times New Roman" w:cs="Times New Roman"/>
          <w:sz w:val="24"/>
          <w:szCs w:val="24"/>
        </w:rPr>
        <w:t>Netto (1a + 2a)……………………………</w:t>
      </w:r>
    </w:p>
    <w:p w14:paraId="53752097" w14:textId="72332E6E" w:rsidR="00E42119" w:rsidRPr="00E42119" w:rsidRDefault="00E42119" w:rsidP="00E42119">
      <w:pPr>
        <w:pStyle w:val="Akapitzlist"/>
        <w:numPr>
          <w:ilvl w:val="0"/>
          <w:numId w:val="17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119">
        <w:rPr>
          <w:rFonts w:ascii="Times New Roman" w:hAnsi="Times New Roman" w:cs="Times New Roman"/>
          <w:sz w:val="24"/>
          <w:szCs w:val="24"/>
        </w:rPr>
        <w:t>Podatek VAT (kwota) (1b + 2b)…………………………………..</w:t>
      </w:r>
    </w:p>
    <w:p w14:paraId="216E12C3" w14:textId="16D1EF6E" w:rsidR="00E42119" w:rsidRPr="00E42119" w:rsidRDefault="00E42119" w:rsidP="00E42119">
      <w:pPr>
        <w:pStyle w:val="Akapitzlist"/>
        <w:numPr>
          <w:ilvl w:val="0"/>
          <w:numId w:val="17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119">
        <w:rPr>
          <w:rFonts w:ascii="Times New Roman" w:hAnsi="Times New Roman" w:cs="Times New Roman"/>
          <w:b/>
          <w:bCs/>
          <w:sz w:val="24"/>
          <w:szCs w:val="24"/>
        </w:rPr>
        <w:t>Brutto (1c + 2c)……………………………….. (słownie:………………………….)</w:t>
      </w:r>
    </w:p>
    <w:p w14:paraId="2CBF01D8" w14:textId="77777777" w:rsidR="00573682" w:rsidRPr="00573682" w:rsidRDefault="00573682" w:rsidP="00573682">
      <w:pPr>
        <w:pStyle w:val="Akapitzlist"/>
        <w:tabs>
          <w:tab w:val="left" w:pos="480"/>
        </w:tabs>
        <w:spacing w:after="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>Oświadczam(y), że wyżej podane kwoty obejmują zapłatę za wykonanie wszelkich robót/usług/dostaw niezbędnych do wykonania przedmiotu zamówienia.</w:t>
      </w:r>
    </w:p>
    <w:p w14:paraId="33353CAF" w14:textId="263B790F" w:rsidR="00491E10" w:rsidRPr="002171ED" w:rsidRDefault="002171ED" w:rsidP="00573682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</w:t>
      </w:r>
      <w:r w:rsidR="00491E10" w:rsidRPr="002171ED">
        <w:rPr>
          <w:rFonts w:ascii="Times New Roman" w:hAnsi="Times New Roman" w:cs="Times New Roman"/>
          <w:sz w:val="24"/>
          <w:szCs w:val="24"/>
        </w:rPr>
        <w:t xml:space="preserve">Kryterium </w:t>
      </w:r>
      <w:r w:rsidR="006A197A">
        <w:rPr>
          <w:rFonts w:ascii="Times New Roman" w:hAnsi="Times New Roman" w:cs="Times New Roman"/>
          <w:sz w:val="24"/>
          <w:szCs w:val="24"/>
        </w:rPr>
        <w:t>„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 xml:space="preserve">ydłużenie </w:t>
      </w:r>
      <w:r w:rsidR="009577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-miesięcznego terminu gwarancji i rękojmi (na</w:t>
      </w:r>
      <w:r w:rsidR="009577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wykonaną usługę i wbudowane materiały</w:t>
      </w:r>
      <w:r w:rsidR="006A197A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2171ED">
        <w:rPr>
          <w:rFonts w:ascii="Times New Roman" w:hAnsi="Times New Roman" w:cs="Times New Roman"/>
          <w:sz w:val="24"/>
          <w:szCs w:val="24"/>
        </w:rPr>
        <w:t>oferuję: /należy zaznaczyć wybran</w:t>
      </w:r>
      <w:r>
        <w:rPr>
          <w:rFonts w:ascii="Times New Roman" w:hAnsi="Times New Roman" w:cs="Times New Roman"/>
          <w:sz w:val="24"/>
          <w:szCs w:val="24"/>
        </w:rPr>
        <w:t>ą opcję</w:t>
      </w:r>
      <w:r w:rsidR="00491E10" w:rsidRPr="002171ED">
        <w:rPr>
          <w:rFonts w:ascii="Times New Roman" w:hAnsi="Times New Roman" w:cs="Times New Roman"/>
          <w:sz w:val="24"/>
          <w:szCs w:val="24"/>
        </w:rPr>
        <w:t>/</w:t>
      </w:r>
    </w:p>
    <w:p w14:paraId="5FC116E8" w14:textId="096B05AB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BC680" wp14:editId="367821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89401403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DF1F" id="Prostokąt 3" o:spid="_x0000_s1026" style="position:absolute;margin-left:0;margin-top:2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12 miesięcy, czyli do łącznego okresu </w:t>
      </w:r>
      <w:r w:rsidR="0095775D">
        <w:rPr>
          <w:rFonts w:ascii="Times New Roman" w:hAnsi="Times New Roman" w:cs="Times New Roman"/>
          <w:sz w:val="24"/>
          <w:szCs w:val="24"/>
        </w:rPr>
        <w:t>132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 miesięcy </w:t>
      </w:r>
      <w:r w:rsidR="00166E5A">
        <w:rPr>
          <w:rFonts w:ascii="Times New Roman" w:hAnsi="Times New Roman" w:cs="Times New Roman"/>
          <w:sz w:val="24"/>
          <w:szCs w:val="24"/>
        </w:rPr>
        <w:t>–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11380A8A" w14:textId="1982313C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F179" wp14:editId="18CAB1D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7551978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6DEB" id="Prostokąt 2" o:spid="_x0000_s1026" style="position:absolute;margin-left:0;margin-top:2pt;width:10.5pt;height:1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24 miesiące, czyli do łącznego okresu </w:t>
      </w:r>
      <w:r w:rsidR="0095775D">
        <w:rPr>
          <w:rFonts w:ascii="Times New Roman" w:hAnsi="Times New Roman" w:cs="Times New Roman"/>
          <w:sz w:val="24"/>
          <w:szCs w:val="24"/>
        </w:rPr>
        <w:t>14</w:t>
      </w:r>
      <w:r w:rsidR="002171ED" w:rsidRPr="002171ED">
        <w:rPr>
          <w:rFonts w:ascii="Times New Roman" w:hAnsi="Times New Roman" w:cs="Times New Roman"/>
          <w:sz w:val="24"/>
          <w:szCs w:val="24"/>
        </w:rPr>
        <w:t>4 miesięcy- 20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07175048" w14:textId="6FDDBA8A" w:rsidR="00547D18" w:rsidRPr="00166E5A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166E5A">
        <w:rPr>
          <w:rFonts w:ascii="Times New Roman" w:hAnsi="Times New Roman" w:cs="Times New Roman"/>
          <w:sz w:val="24"/>
          <w:szCs w:val="24"/>
        </w:rPr>
        <w:t>Jeżeli Wykonawca nie dokona wyboru wydłużenia podstawowego okresu gwarancji i rękojmi, Zamawiający uzna, iż Wykonawca oferuje podstawowy okres gwarancji i rękojmi tj. </w:t>
      </w:r>
      <w:r w:rsidR="0078506A">
        <w:rPr>
          <w:rFonts w:ascii="Times New Roman" w:hAnsi="Times New Roman" w:cs="Times New Roman"/>
          <w:sz w:val="24"/>
          <w:szCs w:val="24"/>
        </w:rPr>
        <w:t>120</w:t>
      </w:r>
      <w:r w:rsidRPr="00166E5A">
        <w:rPr>
          <w:rFonts w:ascii="Times New Roman" w:hAnsi="Times New Roman" w:cs="Times New Roman"/>
          <w:sz w:val="24"/>
          <w:szCs w:val="24"/>
        </w:rPr>
        <w:t xml:space="preserve"> 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166E5A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5B76E825" w14:textId="6FF4AAB1" w:rsidR="002171ED" w:rsidRPr="002171ED" w:rsidRDefault="002171ED" w:rsidP="00573682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lastRenderedPageBreak/>
        <w:t xml:space="preserve">W Kryterium 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A197A">
        <w:rPr>
          <w:rFonts w:ascii="Times New Roman" w:hAnsi="Times New Roman" w:cs="Times New Roman"/>
          <w:b/>
          <w:bCs/>
          <w:sz w:val="24"/>
          <w:szCs w:val="24"/>
        </w:rPr>
        <w:t>Termin realizacji przedmiotu zamówienia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oferuję: /należy zaznaczyć wybraną opcję/</w:t>
      </w:r>
    </w:p>
    <w:p w14:paraId="130399EC" w14:textId="304CCB3A" w:rsidR="002171ED" w:rsidRPr="002171ED" w:rsidRDefault="002171ED" w:rsidP="002171ED">
      <w:pPr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81642" wp14:editId="616AA11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78852462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50C35" id="Prostokąt 3" o:spid="_x0000_s1026" style="position:absolute;margin-left:0;margin-top:2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  <w:t>11 miesięcy –10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2171ED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2983029F" w14:textId="5FBA3CBF" w:rsidR="002171ED" w:rsidRPr="00547D18" w:rsidRDefault="002171ED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1E0C4" wp14:editId="0D08A60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151472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329B" id="Prostokąt 2" o:spid="_x0000_s1026" style="position:absolute;margin-left:0;margin-top:2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547D18">
        <w:rPr>
          <w:rFonts w:ascii="Times New Roman" w:hAnsi="Times New Roman" w:cs="Times New Roman"/>
          <w:sz w:val="24"/>
          <w:szCs w:val="24"/>
        </w:rPr>
        <w:t xml:space="preserve"> </w:t>
      </w:r>
      <w:r w:rsidRPr="00547D18">
        <w:rPr>
          <w:rFonts w:ascii="Times New Roman" w:hAnsi="Times New Roman" w:cs="Times New Roman"/>
          <w:sz w:val="24"/>
          <w:szCs w:val="24"/>
        </w:rPr>
        <w:tab/>
        <w:t>10 miesięcy –20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6DF604F" w14:textId="2C0FAF9D" w:rsidR="00547D18" w:rsidRPr="00547D18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sz w:val="24"/>
          <w:szCs w:val="24"/>
        </w:rPr>
        <w:t>Jeżeli Wykonawca nie dokona wyboru skrócenia terminu wykonania zamówienia, Zamawiający uzna, iż Wykonawca oferuje podstawowy termin wykonania zamówienia tj.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0C1940EA" w14:textId="713E0ED4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 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Oświadczam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, że:</w:t>
      </w:r>
    </w:p>
    <w:p w14:paraId="75EFC2DD" w14:textId="4910A2D6" w:rsidR="00491E10" w:rsidRPr="006A788F" w:rsidRDefault="00491E10" w:rsidP="006A19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1) Posiadam</w:t>
      </w:r>
      <w:r w:rsidR="006A197A">
        <w:rPr>
          <w:rFonts w:ascii="Times New Roman" w:hAnsi="Times New Roman" w:cs="Times New Roman"/>
          <w:sz w:val="24"/>
          <w:szCs w:val="24"/>
        </w:rPr>
        <w:t>(</w:t>
      </w:r>
      <w:r w:rsidRPr="006A788F">
        <w:rPr>
          <w:rFonts w:ascii="Times New Roman" w:hAnsi="Times New Roman" w:cs="Times New Roman"/>
          <w:sz w:val="24"/>
          <w:szCs w:val="24"/>
        </w:rPr>
        <w:t>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 wszystkie informacje, jakie były niezbędne do przygotowania oferty.</w:t>
      </w:r>
    </w:p>
    <w:p w14:paraId="0A138F20" w14:textId="7C85CB18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E10" w:rsidRPr="006A788F">
        <w:rPr>
          <w:rFonts w:ascii="Times New Roman" w:hAnsi="Times New Roman" w:cs="Times New Roman"/>
          <w:sz w:val="24"/>
          <w:szCs w:val="24"/>
        </w:rPr>
        <w:t>) Część zamówienia powierzę</w:t>
      </w:r>
      <w:r>
        <w:rPr>
          <w:rFonts w:ascii="Times New Roman" w:hAnsi="Times New Roman" w:cs="Times New Roman"/>
          <w:sz w:val="24"/>
          <w:szCs w:val="24"/>
        </w:rPr>
        <w:t xml:space="preserve"> (powierzymy)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>podwykonawcom / nie powierzę</w:t>
      </w:r>
      <w:r w:rsidR="00166E5A">
        <w:rPr>
          <w:rFonts w:ascii="Times New Roman" w:hAnsi="Times New Roman" w:cs="Times New Roman"/>
          <w:b/>
          <w:sz w:val="24"/>
          <w:szCs w:val="24"/>
        </w:rPr>
        <w:t xml:space="preserve"> (nie powierzymy)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 xml:space="preserve"> podwykonawcom* </w:t>
      </w:r>
      <w:r w:rsidR="00491E10" w:rsidRPr="006A788F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2B667566" w14:textId="0A5AEEAA" w:rsidR="00491E10" w:rsidRPr="008C7EDA" w:rsidRDefault="00491E10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Powierzę następujący zakres </w:t>
      </w:r>
      <w:r w:rsidR="006A197A" w:rsidRPr="008C7EDA">
        <w:rPr>
          <w:rFonts w:ascii="Times New Roman" w:hAnsi="Times New Roman" w:cs="Times New Roman"/>
          <w:sz w:val="24"/>
          <w:szCs w:val="24"/>
        </w:rPr>
        <w:t>usług podwykona</w:t>
      </w:r>
      <w:r w:rsidRPr="008C7EDA">
        <w:rPr>
          <w:rFonts w:ascii="Times New Roman" w:hAnsi="Times New Roman" w:cs="Times New Roman"/>
          <w:sz w:val="24"/>
          <w:szCs w:val="24"/>
        </w:rPr>
        <w:t>wcom:</w:t>
      </w:r>
    </w:p>
    <w:p w14:paraId="4987549A" w14:textId="72BB5653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zamówienia:…………………………………………………………………….…</w:t>
      </w:r>
    </w:p>
    <w:p w14:paraId="67C58018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1ED004FE" w14:textId="6E2AE01C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zamówienia:……………………………………………………………………….</w:t>
      </w:r>
    </w:p>
    <w:p w14:paraId="2D5C49CF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355F2862" w14:textId="33CD5C1E" w:rsidR="008C7EDA" w:rsidRPr="008C7EDA" w:rsidRDefault="008C7EDA" w:rsidP="008C7EDA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3) zapoznałem (zapoznaliśmy) się z informacją, zawartą w 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rozdziale XX</w:t>
      </w:r>
      <w:r w:rsidR="00166E5A" w:rsidRPr="00166E5A">
        <w:rPr>
          <w:rFonts w:ascii="Times New Roman" w:hAnsi="Times New Roman" w:cs="Times New Roman"/>
          <w:position w:val="2"/>
          <w:sz w:val="24"/>
          <w:szCs w:val="24"/>
        </w:rPr>
        <w:t>I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V SWZ oraz</w:t>
      </w: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 wypełniłem (wypełniliśmy) obowiązki informacyjne przewidziane w art. 13 lub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RODO.</w:t>
      </w:r>
    </w:p>
    <w:p w14:paraId="1E9D066E" w14:textId="6DE6BDF6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4) zobowiązuję (zobowiązujemy) się do wniesienia wadium w wysokości: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50 000,00 zł</w:t>
      </w:r>
      <w:r w:rsidRPr="008C7EDA">
        <w:rPr>
          <w:rFonts w:ascii="Times New Roman" w:hAnsi="Times New Roman" w:cs="Times New Roman"/>
          <w:sz w:val="24"/>
          <w:szCs w:val="24"/>
        </w:rPr>
        <w:t xml:space="preserve"> w formie:…………………..……….</w:t>
      </w:r>
    </w:p>
    <w:p w14:paraId="0CDD8F08" w14:textId="01087DA0" w:rsidR="00491E10" w:rsidRPr="008C7ED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w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przypadku wybrania </w:t>
      </w:r>
      <w:r w:rsidR="006A197A" w:rsidRPr="008C7EDA">
        <w:rPr>
          <w:rFonts w:ascii="Times New Roman" w:hAnsi="Times New Roman" w:cs="Times New Roman"/>
          <w:sz w:val="24"/>
          <w:szCs w:val="24"/>
        </w:rPr>
        <w:t>mojej (</w:t>
      </w:r>
      <w:r w:rsidR="00491E10" w:rsidRPr="008C7EDA">
        <w:rPr>
          <w:rFonts w:ascii="Times New Roman" w:hAnsi="Times New Roman" w:cs="Times New Roman"/>
          <w:sz w:val="24"/>
          <w:szCs w:val="24"/>
        </w:rPr>
        <w:t>naszej</w:t>
      </w:r>
      <w:r w:rsidR="006A197A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oferty </w:t>
      </w:r>
      <w:r w:rsidR="00547D18" w:rsidRPr="008C7EDA">
        <w:rPr>
          <w:rFonts w:ascii="Times New Roman" w:hAnsi="Times New Roman" w:cs="Times New Roman"/>
          <w:sz w:val="24"/>
          <w:szCs w:val="24"/>
        </w:rPr>
        <w:t>zobowiązuję (</w:t>
      </w:r>
      <w:r w:rsidR="00491E10" w:rsidRPr="008C7EDA">
        <w:rPr>
          <w:rFonts w:ascii="Times New Roman" w:hAnsi="Times New Roman" w:cs="Times New Roman"/>
          <w:sz w:val="24"/>
          <w:szCs w:val="24"/>
        </w:rPr>
        <w:t>zobowiązujemy</w:t>
      </w:r>
      <w:r w:rsidR="00547D18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się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podpisania umowy w</w:t>
      </w:r>
      <w:r w:rsidR="006A197A" w:rsidRPr="008C7EDA"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terminie wskazanym przez Zamawiającego. Przed podpisaniem umowy zobowiązujemy się do przekazania dokumentów wymaganych przez Zamawiającego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>wniesienia zabezpieczenia należytego wykonania umowy</w:t>
      </w:r>
      <w:r w:rsidRPr="008C7EDA">
        <w:rPr>
          <w:rFonts w:ascii="Times New Roman" w:hAnsi="Times New Roman" w:cs="Times New Roman"/>
          <w:sz w:val="24"/>
          <w:szCs w:val="24"/>
        </w:rPr>
        <w:t xml:space="preserve"> w wysokości 5% ceny ofertowej brutto w formie……………………………………</w:t>
      </w:r>
      <w:r w:rsidR="00547D18" w:rsidRPr="008C7EDA">
        <w:rPr>
          <w:rFonts w:ascii="Times New Roman" w:hAnsi="Times New Roman" w:cs="Times New Roman"/>
          <w:sz w:val="24"/>
          <w:szCs w:val="24"/>
        </w:rPr>
        <w:t>.</w:t>
      </w:r>
    </w:p>
    <w:p w14:paraId="2EB65386" w14:textId="50D87E9E" w:rsidR="008C7EDA" w:rsidRPr="00B92EF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mój (nasz) status VAT </w:t>
      </w:r>
      <w:r w:rsidRPr="008C7EDA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r w:rsidRPr="008C7EDA">
        <w:rPr>
          <w:rFonts w:ascii="Times New Roman" w:eastAsia="Calibri" w:hAnsi="Times New Roman" w:cs="Times New Roman"/>
          <w:b/>
          <w:sz w:val="24"/>
          <w:szCs w:val="24"/>
        </w:rPr>
        <w:t xml:space="preserve">czynny/ zwolniony/niezarejestrowany </w:t>
      </w:r>
      <w:r w:rsidRPr="008C7EDA">
        <w:rPr>
          <w:rFonts w:ascii="Times New Roman" w:eastAsia="Calibri" w:hAnsi="Times New Roman" w:cs="Times New Roman"/>
          <w:i/>
          <w:iCs/>
          <w:sz w:val="24"/>
          <w:szCs w:val="24"/>
        </w:rPr>
        <w:t>(proszę niepotrzebne skreślić)</w:t>
      </w:r>
    </w:p>
    <w:p w14:paraId="17C5DE66" w14:textId="5502251C" w:rsidR="00B92EFA" w:rsidRPr="00B92EFA" w:rsidRDefault="00B92EF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EFA">
        <w:rPr>
          <w:rFonts w:ascii="Times New Roman" w:eastAsia="Calibri" w:hAnsi="Times New Roman" w:cs="Times New Roman"/>
          <w:sz w:val="24"/>
          <w:szCs w:val="24"/>
        </w:rPr>
        <w:t>wykonam(y) zamówienie w maksymalnym terminie 12 miesięcy lub w terminie wskazanym w kryterium „termin realizacji przedmiotu zamówienia”.</w:t>
      </w:r>
    </w:p>
    <w:p w14:paraId="719977D7" w14:textId="11846F24" w:rsidR="00547D18" w:rsidRPr="008C7EDA" w:rsidRDefault="008C7EDA" w:rsidP="008C7EDA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N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astępujące dokumenty, załączone do oferty, </w:t>
      </w:r>
      <w:r w:rsidR="00547D18"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stanowią tajemnicę przedsiębiorstwa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w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rozumieniu przepisów </w:t>
      </w:r>
      <w:r w:rsidR="00547D18" w:rsidRPr="008C7EDA">
        <w:rPr>
          <w:rFonts w:ascii="Times New Roman" w:hAnsi="Times New Roman" w:cs="Times New Roman"/>
          <w:i/>
          <w:iCs/>
          <w:sz w:val="24"/>
          <w:szCs w:val="24"/>
        </w:rPr>
        <w:t>ustawy o zwalczaniu nieuczciwej konkurencji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 zastrzegam(y), że nie mogą być one udostępniane, w szczególności innym uczestnikom postępowania </w:t>
      </w:r>
      <w:r w:rsidR="00547D18" w:rsidRPr="008C7EDA">
        <w:rPr>
          <w:rFonts w:ascii="Times New Roman" w:hAnsi="Times New Roman" w:cs="Times New Roman"/>
          <w:b/>
          <w:i/>
          <w:sz w:val="24"/>
          <w:szCs w:val="24"/>
        </w:rPr>
        <w:t xml:space="preserve">(wypełnić, jeżeli dotyczy): </w:t>
      </w:r>
    </w:p>
    <w:p w14:paraId="27977A81" w14:textId="3F32B7AB" w:rsidR="00547D18" w:rsidRPr="008C7EDA" w:rsidRDefault="00547D18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7EDA" w:rsidRPr="008C7EDA">
        <w:rPr>
          <w:rFonts w:ascii="Times New Roman" w:hAnsi="Times New Roman" w:cs="Times New Roman"/>
          <w:sz w:val="24"/>
          <w:szCs w:val="24"/>
        </w:rPr>
        <w:t>…</w:t>
      </w:r>
      <w:r w:rsidRPr="008C7ED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4B267A" w14:textId="7F3524C0" w:rsidR="008C7EDA" w:rsidRPr="008C7EDA" w:rsidRDefault="008C7EDA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49C6993B" w14:textId="77777777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13A95" w14:textId="77777777" w:rsidR="008C7EDA" w:rsidRPr="008C7EDA" w:rsidRDefault="008C7EDA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Zamawiający zwraca uwagę na konieczność przedłożenia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uzasadnienia</w:t>
      </w:r>
      <w:r w:rsidRPr="008C7EDA">
        <w:rPr>
          <w:rFonts w:ascii="Times New Roman" w:hAnsi="Times New Roman" w:cs="Times New Roman"/>
          <w:sz w:val="24"/>
          <w:szCs w:val="24"/>
        </w:rPr>
        <w:t xml:space="preserve"> dla powyższego zastrzeżenia. </w:t>
      </w:r>
    </w:p>
    <w:p w14:paraId="603E2EF5" w14:textId="391348AB" w:rsidR="00491E10" w:rsidRPr="006A788F" w:rsidRDefault="006A197A" w:rsidP="00491E10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102237"/>
      <w:r>
        <w:rPr>
          <w:rFonts w:ascii="Times New Roman" w:hAnsi="Times New Roman" w:cs="Times New Roman"/>
          <w:sz w:val="24"/>
          <w:szCs w:val="24"/>
        </w:rPr>
        <w:t>9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. Stosownie do art. 225 ust. 1 i 2 Ustawy </w:t>
      </w:r>
      <w:proofErr w:type="spellStart"/>
      <w:r w:rsidR="00491E10" w:rsidRPr="006A788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1E10" w:rsidRPr="006A788F">
        <w:rPr>
          <w:rFonts w:ascii="Times New Roman" w:hAnsi="Times New Roman" w:cs="Times New Roman"/>
          <w:sz w:val="24"/>
          <w:szCs w:val="24"/>
        </w:rPr>
        <w:t>, o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ś</w:t>
      </w:r>
      <w:r w:rsidR="00491E10" w:rsidRPr="006A788F">
        <w:rPr>
          <w:rFonts w:ascii="Times New Roman" w:hAnsi="Times New Roman" w:cs="Times New Roman"/>
          <w:sz w:val="24"/>
          <w:szCs w:val="24"/>
        </w:rPr>
        <w:t>wiadczam</w:t>
      </w:r>
      <w:r>
        <w:rPr>
          <w:rFonts w:ascii="Times New Roman" w:hAnsi="Times New Roman" w:cs="Times New Roman"/>
          <w:sz w:val="24"/>
          <w:szCs w:val="24"/>
        </w:rPr>
        <w:t>(y)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, 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ż</w:t>
      </w:r>
      <w:r w:rsidR="00491E10" w:rsidRPr="006A788F">
        <w:rPr>
          <w:rFonts w:ascii="Times New Roman" w:hAnsi="Times New Roman" w:cs="Times New Roman"/>
          <w:sz w:val="24"/>
          <w:szCs w:val="24"/>
        </w:rPr>
        <w:t>e wybór oferty:</w:t>
      </w:r>
    </w:p>
    <w:p w14:paraId="4C9C5395" w14:textId="77777777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nie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VAT.</w:t>
      </w:r>
    </w:p>
    <w:p w14:paraId="243F4828" w14:textId="4B253C44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 wskazuj</w:t>
      </w:r>
      <w:r w:rsidR="006A197A">
        <w:rPr>
          <w:rFonts w:ascii="Times New Roman" w:hAnsi="Times New Roman" w:cs="Times New Roman"/>
          <w:sz w:val="24"/>
          <w:szCs w:val="24"/>
        </w:rPr>
        <w:t>ę (wskazuj</w:t>
      </w:r>
      <w:r w:rsidRPr="006A788F">
        <w:rPr>
          <w:rFonts w:ascii="Times New Roman" w:hAnsi="Times New Roman" w:cs="Times New Roman"/>
          <w:sz w:val="24"/>
          <w:szCs w:val="24"/>
        </w:rPr>
        <w:t>emy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FF5E2" w14:textId="64FBCC50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lastRenderedPageBreak/>
        <w:t>nazwę (rodzaj) towaru lub usługi, których dostawa lub świadczenie będzie prowadzić do jego powstania ………….…….…………………………………………………………….. wraz z</w:t>
      </w:r>
      <w:r w:rsidR="00547D18">
        <w:rPr>
          <w:rFonts w:ascii="Times New Roman" w:hAnsi="Times New Roman" w:cs="Times New Roman"/>
          <w:sz w:val="24"/>
          <w:szCs w:val="24"/>
        </w:rPr>
        <w:t> </w:t>
      </w:r>
      <w:r w:rsidRPr="006A788F">
        <w:rPr>
          <w:rFonts w:ascii="Times New Roman" w:hAnsi="Times New Roman" w:cs="Times New Roman"/>
          <w:sz w:val="24"/>
          <w:szCs w:val="24"/>
        </w:rPr>
        <w:t>określeniem ich wartości bez kwoty podatku …..………………………………………</w:t>
      </w:r>
    </w:p>
    <w:p w14:paraId="2148A04B" w14:textId="36635EB8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A788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6A788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Należy zaznaczyć powyżej właściwe pole i ewentualnie wskazać wymagane informacje. 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Obowiązku podatkowego po stronie Zamawiającego nie będzie w przypadku, gdy obowiązek rozliczenia podatku VAT będzie po stronie </w:t>
      </w:r>
      <w:r w:rsidR="00CE441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Wykonawcy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</w:p>
    <w:bookmarkEnd w:id="2"/>
    <w:sectPr w:rsidR="00491E10" w:rsidRPr="006A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F2B"/>
    <w:multiLevelType w:val="hybridMultilevel"/>
    <w:tmpl w:val="EF8C6444"/>
    <w:lvl w:ilvl="0" w:tplc="A29E36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F282E"/>
    <w:multiLevelType w:val="hybridMultilevel"/>
    <w:tmpl w:val="63F64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13CCC"/>
    <w:multiLevelType w:val="hybridMultilevel"/>
    <w:tmpl w:val="6B564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1569"/>
    <w:multiLevelType w:val="hybridMultilevel"/>
    <w:tmpl w:val="C682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64EC"/>
    <w:multiLevelType w:val="hybridMultilevel"/>
    <w:tmpl w:val="4FCE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7746"/>
    <w:multiLevelType w:val="hybridMultilevel"/>
    <w:tmpl w:val="2A2A1C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847"/>
    <w:multiLevelType w:val="hybridMultilevel"/>
    <w:tmpl w:val="6DDC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F15B0"/>
    <w:multiLevelType w:val="hybridMultilevel"/>
    <w:tmpl w:val="95F0A8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A01F3"/>
    <w:multiLevelType w:val="hybridMultilevel"/>
    <w:tmpl w:val="1840A52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C2D22"/>
    <w:multiLevelType w:val="hybridMultilevel"/>
    <w:tmpl w:val="F7E25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C38F6"/>
    <w:multiLevelType w:val="hybridMultilevel"/>
    <w:tmpl w:val="121871D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32F"/>
    <w:multiLevelType w:val="hybridMultilevel"/>
    <w:tmpl w:val="31669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6F8"/>
    <w:multiLevelType w:val="hybridMultilevel"/>
    <w:tmpl w:val="1E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A799D"/>
    <w:multiLevelType w:val="hybridMultilevel"/>
    <w:tmpl w:val="4F1AEDDE"/>
    <w:lvl w:ilvl="0" w:tplc="DC4E37B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i w:val="0"/>
        <w:iCs w:val="0"/>
        <w:sz w:val="20"/>
        <w:szCs w:val="20"/>
      </w:rPr>
    </w:lvl>
    <w:lvl w:ilvl="1" w:tplc="240C6AF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348CB"/>
    <w:multiLevelType w:val="hybridMultilevel"/>
    <w:tmpl w:val="3E7C7604"/>
    <w:lvl w:ilvl="0" w:tplc="D59AF6FE">
      <w:start w:val="1"/>
      <w:numFmt w:val="lowerLetter"/>
      <w:lvlText w:val="%1)"/>
      <w:lvlJc w:val="left"/>
      <w:pPr>
        <w:tabs>
          <w:tab w:val="num" w:pos="1428"/>
        </w:tabs>
        <w:ind w:left="708" w:firstLine="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DF16D76"/>
    <w:multiLevelType w:val="hybridMultilevel"/>
    <w:tmpl w:val="4F18A38E"/>
    <w:lvl w:ilvl="0" w:tplc="0100BD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2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67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982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739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71005">
    <w:abstractNumId w:val="3"/>
  </w:num>
  <w:num w:numId="6" w16cid:durableId="4726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331273">
    <w:abstractNumId w:val="6"/>
  </w:num>
  <w:num w:numId="8" w16cid:durableId="917709762">
    <w:abstractNumId w:val="16"/>
  </w:num>
  <w:num w:numId="9" w16cid:durableId="1543249311">
    <w:abstractNumId w:val="11"/>
  </w:num>
  <w:num w:numId="10" w16cid:durableId="170416654">
    <w:abstractNumId w:val="9"/>
  </w:num>
  <w:num w:numId="11" w16cid:durableId="1024209300">
    <w:abstractNumId w:val="8"/>
  </w:num>
  <w:num w:numId="12" w16cid:durableId="1237979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845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9462474">
    <w:abstractNumId w:val="13"/>
  </w:num>
  <w:num w:numId="15" w16cid:durableId="1819036674">
    <w:abstractNumId w:val="2"/>
  </w:num>
  <w:num w:numId="16" w16cid:durableId="1659727185">
    <w:abstractNumId w:val="12"/>
  </w:num>
  <w:num w:numId="17" w16cid:durableId="878666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0"/>
    <w:rsid w:val="00166E5A"/>
    <w:rsid w:val="0020408A"/>
    <w:rsid w:val="002171ED"/>
    <w:rsid w:val="00231733"/>
    <w:rsid w:val="003D222C"/>
    <w:rsid w:val="00491E10"/>
    <w:rsid w:val="0053681E"/>
    <w:rsid w:val="00547D18"/>
    <w:rsid w:val="00573682"/>
    <w:rsid w:val="006A197A"/>
    <w:rsid w:val="006A788F"/>
    <w:rsid w:val="0078506A"/>
    <w:rsid w:val="008C7EDA"/>
    <w:rsid w:val="008F1D82"/>
    <w:rsid w:val="0095775D"/>
    <w:rsid w:val="0096108F"/>
    <w:rsid w:val="00B92EFA"/>
    <w:rsid w:val="00BD2CC6"/>
    <w:rsid w:val="00C8764E"/>
    <w:rsid w:val="00CE441F"/>
    <w:rsid w:val="00DD5968"/>
    <w:rsid w:val="00E42119"/>
    <w:rsid w:val="00E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C84"/>
  <w15:chartTrackingRefBased/>
  <w15:docId w15:val="{767DFB3E-C0DE-48AB-954D-62982D1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E1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4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491E10"/>
    <w:rPr>
      <w:rFonts w:ascii="Times New Roman" w:eastAsia="Times New Roman" w:hAnsi="Times New Roman" w:cs="Times New Roman"/>
      <w:b/>
      <w:bCs/>
      <w:sz w:val="32"/>
      <w:szCs w:val="32"/>
      <w:lang w:eastAsia="ar-SA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link w:val="Akapitzlist"/>
    <w:uiPriority w:val="34"/>
    <w:locked/>
    <w:rsid w:val="00491E10"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491E10"/>
    <w:pPr>
      <w:ind w:left="720"/>
      <w:contextualSpacing/>
    </w:pPr>
    <w:rPr>
      <w:kern w:val="2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E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1E10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4</cp:revision>
  <dcterms:created xsi:type="dcterms:W3CDTF">2024-09-09T07:29:00Z</dcterms:created>
  <dcterms:modified xsi:type="dcterms:W3CDTF">2024-09-10T08:54:00Z</dcterms:modified>
</cp:coreProperties>
</file>