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5E" w:rsidRPr="0052087D" w:rsidRDefault="00325F5E" w:rsidP="00325F5E">
      <w:pPr>
        <w:spacing w:line="276" w:lineRule="auto"/>
        <w:ind w:firstLine="708"/>
        <w:jc w:val="right"/>
        <w:rPr>
          <w:rFonts w:ascii="Cambria" w:hAnsi="Cambria" w:cs="Arial"/>
          <w:b/>
          <w:szCs w:val="21"/>
        </w:rPr>
      </w:pPr>
      <w:r w:rsidRPr="0052087D">
        <w:rPr>
          <w:rFonts w:ascii="Cambria" w:hAnsi="Cambria" w:cs="Arial"/>
          <w:b/>
          <w:szCs w:val="21"/>
        </w:rPr>
        <w:t>ZAŁĄCZNIK NR 4</w:t>
      </w:r>
    </w:p>
    <w:p w:rsidR="00325F5E" w:rsidRPr="0052087D" w:rsidRDefault="00325F5E" w:rsidP="00325F5E">
      <w:pPr>
        <w:spacing w:line="276" w:lineRule="auto"/>
        <w:rPr>
          <w:rFonts w:ascii="Cambria" w:hAnsi="Cambria" w:cs="Arial"/>
          <w:b/>
          <w:szCs w:val="21"/>
        </w:rPr>
      </w:pPr>
      <w:r>
        <w:rPr>
          <w:rFonts w:ascii="Cambria" w:hAnsi="Cambria" w:cs="Arial"/>
          <w:b/>
          <w:szCs w:val="21"/>
        </w:rPr>
        <w:t>Znak sprawy  WI.271.51.2022</w:t>
      </w:r>
      <w:r w:rsidR="0045747B">
        <w:rPr>
          <w:rFonts w:ascii="Cambria" w:hAnsi="Cambria" w:cs="Arial"/>
          <w:b/>
          <w:szCs w:val="21"/>
        </w:rPr>
        <w:t xml:space="preserve"> (postępowanie nr 2)</w:t>
      </w:r>
      <w:bookmarkStart w:id="0" w:name="_GoBack"/>
      <w:bookmarkEnd w:id="0"/>
    </w:p>
    <w:p w:rsidR="00325F5E" w:rsidRDefault="00325F5E" w:rsidP="00325F5E">
      <w:pPr>
        <w:pStyle w:val="Tekstpodstawowy21"/>
        <w:spacing w:line="276" w:lineRule="auto"/>
        <w:rPr>
          <w:rFonts w:ascii="Cambria" w:hAnsi="Cambria" w:cs="Arial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UMOWA NR …</w:t>
      </w:r>
    </w:p>
    <w:p w:rsidR="00325F5E" w:rsidRPr="00325F5E" w:rsidRDefault="00325F5E" w:rsidP="00325F5E">
      <w:pPr>
        <w:pStyle w:val="Tekstpodstawowy21"/>
        <w:spacing w:line="276" w:lineRule="auto"/>
        <w:rPr>
          <w:rFonts w:ascii="Cambria" w:hAnsi="Cambria" w:cs="Arial"/>
          <w:sz w:val="22"/>
          <w:szCs w:val="21"/>
        </w:rPr>
      </w:pP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>
        <w:rPr>
          <w:rFonts w:ascii="Times New Roman" w:hAnsi="Times New Roman" w:cs="Times New Roman"/>
          <w:sz w:val="24"/>
          <w:szCs w:val="24"/>
        </w:rPr>
        <w:t xml:space="preserve">z siedzibą przy ul. Stary Rynek 19, 06-500 Mława, NIP: 569 176 00 34 zwanym dalej </w:t>
      </w:r>
      <w:r>
        <w:rPr>
          <w:rFonts w:ascii="Times New Roman" w:hAnsi="Times New Roman" w:cs="Times New Roman"/>
          <w:b/>
          <w:sz w:val="24"/>
          <w:szCs w:val="24"/>
        </w:rPr>
        <w:t>Zamawiającym,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Sławomira Kowalewskiego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Aptewicz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5E" w:rsidRPr="0052087D" w:rsidRDefault="00325F5E" w:rsidP="00325F5E">
      <w:pPr>
        <w:spacing w:line="276" w:lineRule="auto"/>
        <w:rPr>
          <w:rFonts w:ascii="Cambria" w:hAnsi="Cambria" w:cs="Arial"/>
        </w:rPr>
      </w:pPr>
    </w:p>
    <w:p w:rsidR="00325F5E" w:rsidRPr="0052087D" w:rsidRDefault="00325F5E" w:rsidP="00325F5E">
      <w:pPr>
        <w:spacing w:line="276" w:lineRule="auto"/>
        <w:rPr>
          <w:rFonts w:ascii="Cambria" w:hAnsi="Cambria" w:cs="Arial"/>
          <w:szCs w:val="24"/>
        </w:rPr>
      </w:pPr>
      <w:r w:rsidRPr="0052087D">
        <w:rPr>
          <w:rFonts w:ascii="Cambria" w:hAnsi="Cambria" w:cs="Arial"/>
          <w:szCs w:val="24"/>
        </w:rPr>
        <w:t>a</w:t>
      </w:r>
    </w:p>
    <w:p w:rsidR="00325F5E" w:rsidRPr="0052087D" w:rsidRDefault="00325F5E" w:rsidP="00325F5E">
      <w:pPr>
        <w:spacing w:line="276" w:lineRule="auto"/>
        <w:rPr>
          <w:rFonts w:ascii="Cambria" w:hAnsi="Cambria" w:cs="Arial"/>
          <w:szCs w:val="24"/>
        </w:rPr>
      </w:pPr>
      <w:r w:rsidRPr="0052087D">
        <w:rPr>
          <w:rFonts w:ascii="Cambria" w:hAnsi="Cambria" w:cs="Arial"/>
          <w:szCs w:val="24"/>
        </w:rPr>
        <w:t xml:space="preserve"> ...................................... z siedzibą w ......................................... ul. ............................., reprezentowaną przez: ...................................................................,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hAnsi="Cambria" w:cs="Arial"/>
          <w:szCs w:val="24"/>
        </w:rPr>
        <w:t xml:space="preserve">zwanym dalej </w:t>
      </w:r>
      <w:r w:rsidRPr="0052087D">
        <w:rPr>
          <w:rFonts w:ascii="Cambria" w:hAnsi="Cambria" w:cs="Arial"/>
          <w:b/>
          <w:bCs/>
          <w:szCs w:val="24"/>
        </w:rPr>
        <w:t>Wykonawcą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Default="00325F5E" w:rsidP="00325F5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2087D">
        <w:rPr>
          <w:rFonts w:ascii="Cambria" w:eastAsia="Calibri" w:hAnsi="Cambria" w:cs="Arial"/>
          <w:sz w:val="22"/>
          <w:szCs w:val="21"/>
          <w:lang w:eastAsia="pl-PL"/>
        </w:rPr>
        <w:t xml:space="preserve">w rezultacie dokonania przez Zamawiającego wyboru oferty Wykonawcy </w:t>
      </w:r>
      <w:r w:rsidRPr="0052087D">
        <w:rPr>
          <w:rFonts w:ascii="Cambria" w:hAnsi="Cambria" w:cs="Arial"/>
          <w:sz w:val="22"/>
          <w:szCs w:val="21"/>
        </w:rPr>
        <w:t>zg</w:t>
      </w:r>
      <w:r>
        <w:rPr>
          <w:rFonts w:ascii="Cambria" w:hAnsi="Cambria" w:cs="Arial"/>
          <w:sz w:val="22"/>
          <w:szCs w:val="21"/>
        </w:rPr>
        <w:t>odnie z Zasadą konkurencyjności w Zapytaniu ofertowym pod nazwa:</w:t>
      </w:r>
      <w:r w:rsidRPr="0052087D">
        <w:rPr>
          <w:rFonts w:ascii="Cambria" w:hAnsi="Cambria" w:cs="Arial"/>
          <w:sz w:val="22"/>
          <w:szCs w:val="21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>
        <w:rPr>
          <w:rFonts w:ascii="Century Gothic" w:hAnsi="Century Gothic"/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została zawarta poniższa umowa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Cs w:val="21"/>
          <w:lang w:eastAsia="pl-PL"/>
        </w:rPr>
      </w:pPr>
      <w:r w:rsidRPr="0052087D">
        <w:rPr>
          <w:rFonts w:ascii="Cambria" w:eastAsia="Calibri" w:hAnsi="Cambria" w:cs="Arial"/>
          <w:b/>
          <w:bCs/>
          <w:szCs w:val="21"/>
          <w:lang w:eastAsia="pl-PL"/>
        </w:rPr>
        <w:t>§ 1. Przedmiot umowy</w:t>
      </w:r>
    </w:p>
    <w:p w:rsidR="00325F5E" w:rsidRDefault="00325F5E" w:rsidP="00325F5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25F5E">
        <w:rPr>
          <w:rFonts w:ascii="Cambria" w:eastAsia="Calibri" w:hAnsi="Cambria" w:cs="Arial"/>
          <w:sz w:val="22"/>
          <w:szCs w:val="21"/>
          <w:lang w:eastAsia="pl-PL"/>
        </w:rPr>
        <w:t xml:space="preserve">Zamawiający zleca, a Wykonawca przyjmuje do realizacji zamówienie </w:t>
      </w:r>
      <w:proofErr w:type="spellStart"/>
      <w:r w:rsidRPr="00325F5E">
        <w:rPr>
          <w:rFonts w:ascii="Cambria" w:eastAsia="Calibri" w:hAnsi="Cambria" w:cs="Arial"/>
          <w:sz w:val="22"/>
          <w:szCs w:val="21"/>
          <w:lang w:eastAsia="pl-PL"/>
        </w:rPr>
        <w:t>p.n</w:t>
      </w:r>
      <w:proofErr w:type="spellEnd"/>
      <w:r>
        <w:rPr>
          <w:rFonts w:ascii="Cambria" w:eastAsia="Calibri" w:hAnsi="Cambria" w:cs="Arial"/>
          <w:sz w:val="22"/>
          <w:szCs w:val="21"/>
          <w:lang w:eastAsia="pl-PL"/>
        </w:rPr>
        <w:t>:</w:t>
      </w:r>
      <w:r w:rsidRPr="00325F5E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Dostawa sprzętu </w:t>
      </w:r>
      <w:r w:rsidR="00D902C5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i oprogramowania dla Urzędu Miasta Mława</w:t>
      </w:r>
      <w:r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325F5E" w:rsidRPr="00470D2E" w:rsidRDefault="00325F5E" w:rsidP="00D902C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470D2E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470D2E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470D2E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2. Prawa i Obowiązki stron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1. Prawa i obowiązki Zamawiającego:</w:t>
      </w:r>
    </w:p>
    <w:p w:rsidR="00325F5E" w:rsidRPr="0052087D" w:rsidRDefault="00325F5E" w:rsidP="00325F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Zamawiający będzie współdziałał z Wykonawcą w celu profesjonalnej realizacji przedmiotu umowy,</w:t>
      </w:r>
    </w:p>
    <w:p w:rsidR="00325F5E" w:rsidRPr="0052087D" w:rsidRDefault="00325F5E" w:rsidP="00325F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Zamawiający ma prawo kontroli przebiegu i sposobu realizacji dostawy przez Wykonawcę.</w:t>
      </w:r>
    </w:p>
    <w:p w:rsidR="00325F5E" w:rsidRPr="0052087D" w:rsidRDefault="00325F5E" w:rsidP="00325F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Zamawiający zastrzega sobie prawo do udzielenia Wykonawcy zamówień uzupełniających zgodnych z przedmiotem niniejszej umowy, w wysokości nieprzekraczającej 50% wartości zamówienia podstawowego.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2. Obowiązki Wykonawcy:</w:t>
      </w:r>
    </w:p>
    <w:p w:rsidR="00325F5E" w:rsidRPr="0052087D" w:rsidRDefault="00325F5E" w:rsidP="00325F5E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 w:eastAsia="en-US"/>
        </w:rPr>
      </w:pPr>
      <w:bookmarkStart w:id="1" w:name="_Hlk8292711"/>
      <w:r w:rsidRPr="0052087D">
        <w:rPr>
          <w:rFonts w:ascii="Cambria" w:hAnsi="Cambria" w:cs="Arial"/>
          <w:sz w:val="22"/>
          <w:lang w:val="pl-PL"/>
        </w:rPr>
        <w:t>Wykonawca zakupi i dostarczy asortyment bezpośrednio do siedziby Zamawiającego,</w:t>
      </w:r>
    </w:p>
    <w:p w:rsidR="00325F5E" w:rsidRPr="0052087D" w:rsidRDefault="00325F5E" w:rsidP="00905120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>Dostawy realizowana będzie w uzgodnionych wcześniej dniach i godzinach,</w:t>
      </w:r>
    </w:p>
    <w:p w:rsidR="00325F5E" w:rsidRPr="0052087D" w:rsidRDefault="00325F5E" w:rsidP="00325F5E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ab/>
        <w:t>Wykonawca na co najmniej 2 dni przed planowaną dostawą powiadomi Zamawiającego o terminie dostawy</w:t>
      </w:r>
      <w:bookmarkEnd w:id="1"/>
      <w:r w:rsidRPr="0052087D">
        <w:rPr>
          <w:rFonts w:ascii="Cambria" w:hAnsi="Cambria" w:cs="Arial"/>
          <w:sz w:val="22"/>
          <w:lang w:val="pl-PL"/>
        </w:rPr>
        <w:t>,</w:t>
      </w:r>
    </w:p>
    <w:p w:rsidR="00325F5E" w:rsidRPr="0052087D" w:rsidRDefault="00325F5E" w:rsidP="00325F5E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>Wykonawca zobowiązany jest dostarczyć przedmioty w oryginalnych opakowaniach producenta,</w:t>
      </w:r>
    </w:p>
    <w:p w:rsidR="00325F5E" w:rsidRPr="0052087D" w:rsidRDefault="00325F5E" w:rsidP="00AF1A68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jc w:val="left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>Asortymentowy, jakościowy i ilościowy odbiór przedmiotu umowy dokonany zostanie przez przedstawicieli wskazanych przez Zamawiającego i potwierdzony będzie podpisaniem przez Strony protokołu sporządzonego każdorazowo w formie pisemnej pod rygorem nieważności,</w:t>
      </w:r>
    </w:p>
    <w:p w:rsidR="00325F5E" w:rsidRPr="0052087D" w:rsidRDefault="00325F5E" w:rsidP="00325F5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</w:rPr>
      </w:pPr>
      <w:r w:rsidRPr="0052087D">
        <w:rPr>
          <w:rFonts w:ascii="Cambria" w:hAnsi="Cambria" w:cs="Arial"/>
        </w:rPr>
        <w:t>Wykonawca w ramach promocji przedmiotu umowy zobowiązany jest do oznaczania wszystkich dostarczonych przedmiotów zgodnie z zasadami oznaczania projektów.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Cs w:val="21"/>
          <w:lang w:eastAsia="pl-PL"/>
        </w:rPr>
      </w:pPr>
      <w:r w:rsidRPr="0052087D">
        <w:rPr>
          <w:rFonts w:ascii="Cambria" w:eastAsia="Calibri" w:hAnsi="Cambria" w:cs="Arial"/>
          <w:b/>
          <w:bCs/>
          <w:szCs w:val="21"/>
          <w:lang w:eastAsia="pl-PL"/>
        </w:rPr>
        <w:t>§ 3. Osoby odpowiedzialne i przedstawiciele stron</w:t>
      </w:r>
    </w:p>
    <w:p w:rsidR="0008037D" w:rsidRPr="009D4207" w:rsidRDefault="0008037D" w:rsidP="0008037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Przedstawiciele Zamawiającego –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a)Naczelnik Wydziału Inwestycji Urzędu Miasta</w:t>
      </w:r>
      <w:r w:rsidR="00D621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Mława :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imię i nazwisko: Piotr Tomaszewski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38 wew. 500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adres poczty elektronicznej: </w:t>
      </w:r>
      <w:hyperlink r:id="rId7" w:history="1">
        <w:r w:rsidRPr="00167867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piotr.tomaszewski@mlawa.pl</w:t>
        </w:r>
      </w:hyperlink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b) inspektor ds. zamówień publicznych(w dniach poniedziałek-wtorek)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imię i nazwisko: Andrzej Porzeziński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42 wew. 501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>adres poczty elektronicznej: andrzej.porzezinski@mlawa.pl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 xml:space="preserve">c) główny administrator </w:t>
      </w:r>
      <w:r>
        <w:rPr>
          <w:rFonts w:ascii="Century Gothic" w:hAnsi="Century Gothic" w:cs="Times New Roman"/>
          <w:sz w:val="20"/>
          <w:szCs w:val="20"/>
        </w:rPr>
        <w:t>Urzędu Miasta Mława</w:t>
      </w:r>
    </w:p>
    <w:p w:rsidR="0008037D" w:rsidRPr="009A2C49" w:rsidRDefault="0008037D" w:rsidP="0008037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imię i nazwisko: Cezary Lewandowski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33 wew. 703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adres poczty elektronicznej: </w:t>
      </w:r>
      <w:hyperlink r:id="rId8" w:history="1">
        <w:r w:rsidRPr="00EE74CC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cezary.lewandowski@mlawa.pl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t>Przedstawiciel Wykonawcy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 imię i nazwisko: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 numer telefonu: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 adres poczty elektronicznej: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3. Osoby wymienione 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ustępie 1 i 2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są  przedstawicielami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potrzeby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wykonania Umowy i osobami  nadzorującymi real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izację przedmiotu umowy. B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ędą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one uprawnione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do: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nadzorowania realizacji prac;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prowadzenia bieżącej komunikacji, omawiania i rozwiązywania problemów pojawiających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się w trakcie realizacji Umowy;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przyjmowania pism i oświadczeń składanych przez drugą Stronę</w:t>
      </w:r>
    </w:p>
    <w:p w:rsidR="00325F5E" w:rsidRPr="0008037D" w:rsidRDefault="0008037D" w:rsidP="0008037D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5E" w:rsidRPr="00D62179" w:rsidRDefault="00325F5E" w:rsidP="000803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lang w:eastAsia="pl-PL"/>
        </w:rPr>
      </w:pPr>
      <w:r w:rsidRPr="00D62179">
        <w:rPr>
          <w:rFonts w:ascii="Century Gothic" w:eastAsia="Calibri" w:hAnsi="Century Gothic" w:cs="Arial"/>
          <w:lang w:eastAsia="pl-PL"/>
        </w:rPr>
        <w:t xml:space="preserve">Zmiana osób wskazanych w ust. 1 </w:t>
      </w:r>
      <w:proofErr w:type="spellStart"/>
      <w:r w:rsidRPr="00D62179">
        <w:rPr>
          <w:rFonts w:ascii="Century Gothic" w:eastAsia="Calibri" w:hAnsi="Century Gothic" w:cs="Arial"/>
          <w:lang w:eastAsia="pl-PL"/>
        </w:rPr>
        <w:t>i</w:t>
      </w:r>
      <w:proofErr w:type="spellEnd"/>
      <w:r w:rsidRPr="00D62179">
        <w:rPr>
          <w:rFonts w:ascii="Century Gothic" w:eastAsia="Calibri" w:hAnsi="Century Gothic" w:cs="Arial"/>
          <w:lang w:eastAsia="pl-PL"/>
        </w:rPr>
        <w:t xml:space="preserve"> 2 </w:t>
      </w:r>
      <w:proofErr w:type="spellStart"/>
      <w:r w:rsidRPr="00D62179">
        <w:rPr>
          <w:rFonts w:ascii="Century Gothic" w:eastAsia="Calibri" w:hAnsi="Century Gothic" w:cs="Arial"/>
          <w:lang w:eastAsia="pl-PL"/>
        </w:rPr>
        <w:t>nastąpić</w:t>
      </w:r>
      <w:proofErr w:type="spellEnd"/>
      <w:r w:rsidRPr="00D62179">
        <w:rPr>
          <w:rFonts w:ascii="Century Gothic" w:eastAsia="Calibri" w:hAnsi="Century Gothic" w:cs="Arial"/>
          <w:lang w:eastAsia="pl-PL"/>
        </w:rPr>
        <w:t xml:space="preserve"> </w:t>
      </w:r>
      <w:proofErr w:type="spellStart"/>
      <w:r w:rsidRPr="00D62179">
        <w:rPr>
          <w:rFonts w:ascii="Century Gothic" w:eastAsia="Calibri" w:hAnsi="Century Gothic" w:cs="Arial"/>
          <w:lang w:eastAsia="pl-PL"/>
        </w:rPr>
        <w:t>może</w:t>
      </w:r>
      <w:proofErr w:type="spellEnd"/>
      <w:r w:rsidRPr="00D62179">
        <w:rPr>
          <w:rFonts w:ascii="Century Gothic" w:eastAsia="Calibri" w:hAnsi="Century Gothic" w:cs="Arial"/>
          <w:lang w:eastAsia="pl-PL"/>
        </w:rPr>
        <w:t xml:space="preserve"> po pisemnym zawiadomieniu przez</w:t>
      </w:r>
    </w:p>
    <w:p w:rsidR="00325F5E" w:rsidRDefault="00325F5E" w:rsidP="00325F5E">
      <w:pPr>
        <w:autoSpaceDE w:val="0"/>
        <w:autoSpaceDN w:val="0"/>
        <w:adjustRightInd w:val="0"/>
        <w:spacing w:line="276" w:lineRule="auto"/>
        <w:ind w:left="426"/>
        <w:rPr>
          <w:rFonts w:ascii="Cambria" w:eastAsia="Calibri" w:hAnsi="Cambria" w:cs="Arial"/>
          <w:szCs w:val="21"/>
          <w:lang w:eastAsia="pl-PL"/>
        </w:rPr>
      </w:pPr>
      <w:r w:rsidRPr="00D62179">
        <w:rPr>
          <w:rFonts w:ascii="Century Gothic" w:eastAsia="Calibri" w:hAnsi="Century Gothic" w:cs="Arial"/>
          <w:sz w:val="20"/>
          <w:szCs w:val="20"/>
          <w:lang w:eastAsia="pl-PL"/>
        </w:rPr>
        <w:t>drugą stronę i nie stanowi zmiany niniejszej umowy</w:t>
      </w:r>
      <w:r w:rsidRPr="0052087D">
        <w:rPr>
          <w:rFonts w:ascii="Cambria" w:eastAsia="Calibri" w:hAnsi="Cambria" w:cs="Arial"/>
          <w:szCs w:val="21"/>
          <w:lang w:eastAsia="pl-PL"/>
        </w:rPr>
        <w:t>.</w:t>
      </w:r>
    </w:p>
    <w:p w:rsidR="00461FC0" w:rsidRPr="0052087D" w:rsidRDefault="00461FC0" w:rsidP="00325F5E">
      <w:pPr>
        <w:autoSpaceDE w:val="0"/>
        <w:autoSpaceDN w:val="0"/>
        <w:adjustRightInd w:val="0"/>
        <w:spacing w:line="276" w:lineRule="auto"/>
        <w:ind w:left="426"/>
        <w:rPr>
          <w:rFonts w:ascii="Cambria" w:eastAsia="Calibri" w:hAnsi="Cambria" w:cs="Arial"/>
          <w:szCs w:val="21"/>
          <w:lang w:eastAsia="pl-PL"/>
        </w:rPr>
      </w:pPr>
    </w:p>
    <w:p w:rsidR="00325F5E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911281" w:rsidRDefault="00911281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911281" w:rsidRPr="0052087D" w:rsidRDefault="00911281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Cs w:val="21"/>
          <w:lang w:eastAsia="pl-PL"/>
        </w:rPr>
      </w:pPr>
      <w:r w:rsidRPr="0052087D">
        <w:rPr>
          <w:rFonts w:ascii="Cambria" w:eastAsia="Calibri" w:hAnsi="Cambria" w:cs="Arial"/>
          <w:b/>
          <w:bCs/>
          <w:szCs w:val="21"/>
          <w:lang w:eastAsia="pl-PL"/>
        </w:rPr>
        <w:lastRenderedPageBreak/>
        <w:t>§ 4. Termin wykonania umowy</w:t>
      </w:r>
    </w:p>
    <w:p w:rsidR="00325F5E" w:rsidRPr="009D60C1" w:rsidRDefault="00325F5E" w:rsidP="00325F5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9D60C1">
        <w:rPr>
          <w:rFonts w:ascii="Century Gothic" w:eastAsia="Calibri" w:hAnsi="Century Gothic" w:cs="Arial"/>
          <w:sz w:val="20"/>
          <w:szCs w:val="20"/>
          <w:lang w:eastAsia="pl-PL"/>
        </w:rPr>
        <w:t xml:space="preserve">Dostawę stanowiącą przedmiot umowy Wykonawca wykona w ciągu </w:t>
      </w:r>
      <w:r w:rsidRPr="009D60C1">
        <w:rPr>
          <w:rFonts w:ascii="Century Gothic" w:hAnsi="Century Gothic" w:cs="Arial"/>
          <w:b/>
          <w:sz w:val="20"/>
          <w:szCs w:val="20"/>
        </w:rPr>
        <w:t>30</w:t>
      </w:r>
      <w:r w:rsidR="000054A1" w:rsidRPr="009D60C1">
        <w:rPr>
          <w:rFonts w:ascii="Century Gothic" w:hAnsi="Century Gothic" w:cs="Arial"/>
          <w:b/>
          <w:sz w:val="20"/>
          <w:szCs w:val="20"/>
        </w:rPr>
        <w:t xml:space="preserve"> dni od dnia zawarcia umowy</w:t>
      </w:r>
    </w:p>
    <w:p w:rsidR="00325F5E" w:rsidRPr="009D60C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9D60C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9D60C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5. Wynagrodzenie za przedmiot umowy</w:t>
      </w:r>
    </w:p>
    <w:p w:rsidR="00325F5E" w:rsidRPr="009D60C1" w:rsidRDefault="00325F5E" w:rsidP="00937C6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9D60C1">
        <w:rPr>
          <w:rFonts w:ascii="Century Gothic" w:eastAsia="Calibri" w:hAnsi="Century Gothic" w:cs="Arial"/>
          <w:bCs/>
          <w:sz w:val="20"/>
          <w:szCs w:val="20"/>
          <w:lang w:eastAsia="pl-PL"/>
        </w:rPr>
        <w:t>1.</w:t>
      </w:r>
      <w:r w:rsidRPr="009D60C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 xml:space="preserve"> </w:t>
      </w:r>
      <w:r w:rsidRPr="009D60C1">
        <w:rPr>
          <w:rFonts w:ascii="Century Gothic" w:eastAsia="Calibri" w:hAnsi="Century Gothic" w:cs="Arial"/>
          <w:sz w:val="20"/>
          <w:szCs w:val="20"/>
          <w:lang w:eastAsia="pl-PL"/>
        </w:rPr>
        <w:t>Wynagrodzenie za przedmiot umowy jest wynagrodzeniem obliczonym jako suma cen poszczególnych pozycji skła</w:t>
      </w:r>
      <w:r w:rsidR="00584B89" w:rsidRPr="009D60C1">
        <w:rPr>
          <w:rFonts w:ascii="Century Gothic" w:eastAsia="Calibri" w:hAnsi="Century Gothic" w:cs="Arial"/>
          <w:sz w:val="20"/>
          <w:szCs w:val="20"/>
          <w:lang w:eastAsia="pl-PL"/>
        </w:rPr>
        <w:t>dających się na przedmiot umowy:</w:t>
      </w:r>
    </w:p>
    <w:p w:rsidR="00584B89" w:rsidRPr="009D60C1" w:rsidRDefault="00584B89" w:rsidP="00325F5E">
      <w:pPr>
        <w:autoSpaceDE w:val="0"/>
        <w:autoSpaceDN w:val="0"/>
        <w:adjustRightInd w:val="0"/>
        <w:spacing w:line="276" w:lineRule="auto"/>
        <w:rPr>
          <w:rFonts w:ascii="Century Gothic" w:eastAsia="Times New Roman" w:hAnsi="Century Gothic" w:cs="Times New Roman"/>
          <w:bCs/>
          <w:iCs/>
          <w:spacing w:val="1"/>
          <w:sz w:val="20"/>
          <w:szCs w:val="20"/>
          <w:lang w:val="en-AU"/>
        </w:rPr>
      </w:pPr>
      <w:r w:rsidRPr="009D60C1">
        <w:rPr>
          <w:rFonts w:ascii="Century Gothic" w:eastAsia="Calibri" w:hAnsi="Century Gothic" w:cs="Arial"/>
          <w:sz w:val="20"/>
          <w:szCs w:val="20"/>
          <w:lang w:eastAsia="pl-PL"/>
        </w:rPr>
        <w:t xml:space="preserve">a) </w:t>
      </w:r>
      <w:proofErr w:type="spellStart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Komputer</w:t>
      </w:r>
      <w:proofErr w:type="spellEnd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typu</w:t>
      </w:r>
      <w:proofErr w:type="spellEnd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 xml:space="preserve"> All-in-One</w:t>
      </w:r>
      <w:r w:rsidRPr="009D60C1">
        <w:rPr>
          <w:rFonts w:ascii="Century Gothic" w:eastAsia="Times New Roman" w:hAnsi="Century Gothic" w:cs="Times New Roman"/>
          <w:bCs/>
          <w:iCs/>
          <w:spacing w:val="-14"/>
          <w:sz w:val="20"/>
          <w:szCs w:val="20"/>
          <w:lang w:val="en-AU"/>
        </w:rPr>
        <w:t xml:space="preserve"> </w:t>
      </w:r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–</w:t>
      </w:r>
      <w:r w:rsidRPr="009D60C1">
        <w:rPr>
          <w:rFonts w:ascii="Century Gothic" w:eastAsia="Times New Roman" w:hAnsi="Century Gothic" w:cs="Times New Roman"/>
          <w:bCs/>
          <w:iCs/>
          <w:spacing w:val="-2"/>
          <w:sz w:val="20"/>
          <w:szCs w:val="20"/>
          <w:lang w:val="en-AU"/>
        </w:rPr>
        <w:t xml:space="preserve"> </w:t>
      </w:r>
      <w:r w:rsidRPr="009D60C1">
        <w:rPr>
          <w:rFonts w:ascii="Century Gothic" w:eastAsia="Times New Roman" w:hAnsi="Century Gothic" w:cs="Times New Roman"/>
          <w:bCs/>
          <w:iCs/>
          <w:spacing w:val="1"/>
          <w:sz w:val="20"/>
          <w:szCs w:val="20"/>
          <w:lang w:val="en-AU"/>
        </w:rPr>
        <w:t>7</w:t>
      </w:r>
      <w:r w:rsidRPr="009D60C1">
        <w:rPr>
          <w:rFonts w:ascii="Century Gothic" w:eastAsia="Times New Roman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sz</w:t>
      </w:r>
      <w:r w:rsidRPr="009D60C1">
        <w:rPr>
          <w:rFonts w:ascii="Century Gothic" w:eastAsia="Times New Roman" w:hAnsi="Century Gothic" w:cs="Times New Roman"/>
          <w:bCs/>
          <w:iCs/>
          <w:spacing w:val="1"/>
          <w:sz w:val="20"/>
          <w:szCs w:val="20"/>
          <w:lang w:val="en-AU"/>
        </w:rPr>
        <w:t>t</w:t>
      </w:r>
      <w:proofErr w:type="spellEnd"/>
    </w:p>
    <w:p w:rsidR="00584B89" w:rsidRPr="009D60C1" w:rsidRDefault="00584B89" w:rsidP="00584B89">
      <w:pPr>
        <w:ind w:right="1099"/>
        <w:contextualSpacing/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</w:pP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 xml:space="preserve">b) </w:t>
      </w:r>
      <w:proofErr w:type="spellStart"/>
      <w:r w:rsidRPr="009D60C1">
        <w:rPr>
          <w:rFonts w:ascii="Century Gothic" w:hAnsi="Century Gothic" w:cs="Times New Roman"/>
          <w:bCs/>
          <w:iCs/>
          <w:spacing w:val="-14"/>
          <w:sz w:val="20"/>
          <w:szCs w:val="20"/>
          <w:lang w:val="en-AU"/>
        </w:rPr>
        <w:t>Skaner</w:t>
      </w:r>
      <w:proofErr w:type="spellEnd"/>
      <w:r w:rsidRPr="009D60C1">
        <w:rPr>
          <w:rFonts w:ascii="Century Gothic" w:hAnsi="Century Gothic" w:cs="Times New Roman"/>
          <w:bCs/>
          <w:iCs/>
          <w:spacing w:val="-14"/>
          <w:sz w:val="20"/>
          <w:szCs w:val="20"/>
          <w:lang w:val="en-AU"/>
        </w:rPr>
        <w:t xml:space="preserve">  </w:t>
      </w:r>
      <w:r w:rsidRPr="009D60C1">
        <w:rPr>
          <w:rFonts w:ascii="Century Gothic" w:hAnsi="Century Gothic" w:cs="Times New Roman"/>
          <w:bCs/>
          <w:sz w:val="20"/>
          <w:szCs w:val="20"/>
        </w:rPr>
        <w:t>Szczelinowy</w:t>
      </w:r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 xml:space="preserve"> –</w:t>
      </w:r>
      <w:r w:rsidRPr="009D60C1">
        <w:rPr>
          <w:rFonts w:ascii="Century Gothic" w:hAnsi="Century Gothic" w:cs="Times New Roman"/>
          <w:bCs/>
          <w:iCs/>
          <w:spacing w:val="-2"/>
          <w:sz w:val="20"/>
          <w:szCs w:val="20"/>
          <w:lang w:val="en-AU"/>
        </w:rPr>
        <w:t xml:space="preserve"> </w:t>
      </w: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>1</w:t>
      </w: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sz</w:t>
      </w: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>t</w:t>
      </w:r>
      <w:proofErr w:type="spellEnd"/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.</w:t>
      </w: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</w:p>
    <w:p w:rsidR="00584102" w:rsidRPr="009D60C1" w:rsidRDefault="00584102" w:rsidP="00584102">
      <w:pPr>
        <w:ind w:right="1099"/>
        <w:contextualSpacing/>
        <w:rPr>
          <w:rFonts w:ascii="Century Gothic" w:hAnsi="Century Gothic" w:cs="Times New Roman"/>
          <w:b/>
          <w:bCs/>
          <w:iCs/>
          <w:sz w:val="20"/>
          <w:szCs w:val="20"/>
        </w:rPr>
      </w:pP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c)  </w:t>
      </w:r>
      <w:r w:rsidRPr="009D60C1">
        <w:rPr>
          <w:rFonts w:ascii="Century Gothic" w:hAnsi="Century Gothic" w:cs="Times New Roman"/>
          <w:bCs/>
          <w:iCs/>
          <w:spacing w:val="-14"/>
          <w:sz w:val="20"/>
          <w:szCs w:val="20"/>
          <w:lang w:val="en-AU"/>
        </w:rPr>
        <w:t xml:space="preserve">Notebook 14” </w:t>
      </w:r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–</w:t>
      </w:r>
      <w:r w:rsidRPr="009D60C1">
        <w:rPr>
          <w:rFonts w:ascii="Century Gothic" w:hAnsi="Century Gothic" w:cs="Times New Roman"/>
          <w:bCs/>
          <w:iCs/>
          <w:spacing w:val="-2"/>
          <w:sz w:val="20"/>
          <w:szCs w:val="20"/>
          <w:lang w:val="en-AU"/>
        </w:rPr>
        <w:t xml:space="preserve"> 2</w:t>
      </w: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sz</w:t>
      </w: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>t</w:t>
      </w:r>
      <w:proofErr w:type="spellEnd"/>
      <w:r w:rsidRPr="009D60C1">
        <w:rPr>
          <w:rFonts w:ascii="Century Gothic" w:hAnsi="Century Gothic" w:cs="Times New Roman"/>
          <w:b/>
          <w:bCs/>
          <w:iCs/>
          <w:sz w:val="20"/>
          <w:szCs w:val="20"/>
          <w:lang w:val="en-AU"/>
        </w:rPr>
        <w:t>.</w:t>
      </w:r>
      <w:r w:rsidRPr="009D60C1">
        <w:rPr>
          <w:rFonts w:ascii="Century Gothic" w:hAnsi="Century Gothic" w:cs="Times New Roman"/>
          <w:b/>
          <w:bCs/>
          <w:iCs/>
          <w:spacing w:val="-3"/>
          <w:sz w:val="20"/>
          <w:szCs w:val="20"/>
          <w:lang w:val="en-AU"/>
        </w:rPr>
        <w:t xml:space="preserve"> </w:t>
      </w:r>
    </w:p>
    <w:p w:rsidR="00584B89" w:rsidRPr="0052087D" w:rsidRDefault="00584B89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643372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bCs/>
          <w:sz w:val="20"/>
          <w:szCs w:val="20"/>
          <w:lang w:eastAsia="pl-PL"/>
        </w:rPr>
        <w:t>2.</w:t>
      </w:r>
      <w:r w:rsidRPr="00643372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 xml:space="preserve"> </w:t>
      </w: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Strony ustalają następujące wynagrodzenie, zgodnie z ofertą Wykonawcy (stanowiącą załącznik do niniejszej umowy), wynoszące:</w:t>
      </w:r>
    </w:p>
    <w:p w:rsidR="00325F5E" w:rsidRPr="00643372" w:rsidRDefault="00325F5E" w:rsidP="00325F5E">
      <w:pPr>
        <w:tabs>
          <w:tab w:val="left" w:pos="0"/>
        </w:tabs>
        <w:spacing w:line="276" w:lineRule="auto"/>
        <w:rPr>
          <w:rFonts w:ascii="Century Gothic" w:hAnsi="Century Gothic" w:cs="Arial"/>
          <w:sz w:val="20"/>
          <w:szCs w:val="20"/>
        </w:rPr>
      </w:pPr>
      <w:r w:rsidRPr="00643372">
        <w:rPr>
          <w:rFonts w:ascii="Century Gothic" w:hAnsi="Century Gothic" w:cs="Arial"/>
          <w:sz w:val="20"/>
          <w:szCs w:val="20"/>
        </w:rPr>
        <w:t xml:space="preserve">netto (bez podatku VAT): </w:t>
      </w:r>
      <w:r w:rsidRPr="00643372">
        <w:rPr>
          <w:rFonts w:ascii="Century Gothic" w:hAnsi="Century Gothic" w:cs="Arial"/>
          <w:b/>
          <w:sz w:val="20"/>
          <w:szCs w:val="20"/>
        </w:rPr>
        <w:t xml:space="preserve">…………………….. </w:t>
      </w:r>
      <w:r w:rsidRPr="00643372">
        <w:rPr>
          <w:rFonts w:ascii="Century Gothic" w:hAnsi="Century Gothic" w:cs="Arial"/>
          <w:sz w:val="20"/>
          <w:szCs w:val="20"/>
        </w:rPr>
        <w:t>zł.</w:t>
      </w:r>
    </w:p>
    <w:p w:rsidR="00325F5E" w:rsidRPr="00643372" w:rsidRDefault="00325F5E" w:rsidP="00325F5E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Arial"/>
          <w:sz w:val="20"/>
          <w:lang w:val="pl-PL"/>
        </w:rPr>
      </w:pPr>
      <w:r w:rsidRPr="00643372">
        <w:rPr>
          <w:rFonts w:ascii="Century Gothic" w:hAnsi="Century Gothic" w:cs="Arial"/>
          <w:sz w:val="20"/>
          <w:lang w:val="pl-PL"/>
        </w:rPr>
        <w:t>słownie: ……………………………………….</w:t>
      </w:r>
    </w:p>
    <w:p w:rsidR="00325F5E" w:rsidRPr="00643372" w:rsidRDefault="00325F5E" w:rsidP="00325F5E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Arial"/>
          <w:b/>
          <w:sz w:val="20"/>
          <w:lang w:val="pl-PL"/>
        </w:rPr>
      </w:pPr>
      <w:r w:rsidRPr="00643372">
        <w:rPr>
          <w:rFonts w:ascii="Century Gothic" w:hAnsi="Century Gothic" w:cs="Arial"/>
          <w:b/>
          <w:sz w:val="20"/>
          <w:lang w:val="pl-PL"/>
        </w:rPr>
        <w:t>brutto (łącznie z podatkiem VAT): ………………………….. zł*</w:t>
      </w:r>
    </w:p>
    <w:p w:rsidR="00B95C6B" w:rsidRPr="00075D0D" w:rsidRDefault="00325F5E" w:rsidP="00075D0D">
      <w:pPr>
        <w:tabs>
          <w:tab w:val="left" w:pos="0"/>
        </w:tabs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643372">
        <w:rPr>
          <w:rFonts w:ascii="Century Gothic" w:hAnsi="Century Gothic" w:cs="Arial"/>
          <w:b/>
          <w:sz w:val="20"/>
          <w:szCs w:val="20"/>
        </w:rPr>
        <w:t>słownie: ………………………………………..</w:t>
      </w:r>
    </w:p>
    <w:p w:rsidR="00B95C6B" w:rsidRPr="002D377E" w:rsidRDefault="00A1505B" w:rsidP="002D377E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. Wynagrodzenie jest wynagrodzeniem ryczałtowym. Wszelkie ewentualne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przekazywane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zestawienia dotyczące czasochłonności wykonywania poszczególnych prac w żadnym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wypadku nie stanowią przesłanki do zapłaty opartej na zasadzie rozliczania czasu pracy.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będzie zobowiązany do pełnej realizacji Umowy w ramach Wynagrodzenia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nawet w przypadku przekroczenia zakładanej czasochłonności prac.</w:t>
      </w: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4. Wynagrodzenie stanowi całość wynagrodzenia Wykonawcy w związku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 realizacją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Umowy. Wykonawcy nie przysługują żadne inne roszczenia w stosunku do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</w:t>
      </w:r>
      <w:r w:rsidR="002D377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 szczególności zwrot kosztów podróży oraz zakwaterowania członków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Personelu</w:t>
      </w:r>
      <w:r w:rsidR="002D377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 też zwrot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jakichkolwiek innych, dodatkowych kosztów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ponoszonych przez 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 związanych z wykonywaniem Umowy.</w:t>
      </w: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5. Wynagrodzenie za realizację Umowy będzie płatne na podstawie faktury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wystawionej po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bezusterkowym Odbiorze Przedmiotu Umowy.</w:t>
      </w: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6. Podstawą wystawienia faktury jest protokół odbioru, potwierdzający wykonanie całości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umowy, podpisany bez zastrzeżeń przez obie Strony.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17D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7. Wynagrodzenie będzie płatne przelewem, na rachunek Wykonawcy wskazany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fakturze, w terminie do 21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dni od daty otrzymania prawidłowo wystawionej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faktury VAT wraz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z załączoną kopią protokołu odbioru.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Zapłata wynagrodzenia Wykonawcy będącego czynnym podatnikiem vat będzie uiszczana z wykorzystaniem mechanizmu podzielonej płatności na rachunek bankowy Wykonawcy o numerze …………………………………………………………… do którego jest prowadzony rachunek  vat.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8. Wykonawca oświadcza ,że do rachunku płatniczego wskazanego w ustępie 7 </w:t>
      </w:r>
      <w:r w:rsidRP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jest/nie jest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prowadzony  rachunek  vat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9. Wykonawca będący czynnym podatnikiem vat oświadcza, że wskazany w ustępie 7 numer rachunku bankowego jest zgodny z wykazem o którym mowa w art. 96 b ustawy z dnia 11 marca 20004 roku o podatku od towarów i usług (tzw. Biała księga podatników).</w:t>
      </w:r>
    </w:p>
    <w:p w:rsidR="00B95C6B" w:rsidRDefault="00B95C6B" w:rsidP="00B95C6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10. Zamawiający nie jest zobowiązany do zapłaty wynagrodzenia wskazanego w fakturze  vat w przypadku zamieszczenia na niej rachunku płatniczego nie znajdującego  się na ,,białej liście”. Wykonawca  zrzeka się odsetek ustawowych za opóźnienie, jak również odsetek za opóźnienie w transakcjach handlowych, za okres pomiędzy datą zapłaty wskazaną na fakturze, a datą wypłaty wynagrodzenia dokonaną po doręczeniu przez Wykonawcę  faktury  vat z numerem rachunku bankowego znajdującego się na białej liście.</w:t>
      </w:r>
    </w:p>
    <w:p w:rsidR="00B95C6B" w:rsidRDefault="00B95C6B" w:rsidP="00B95C6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11.  Wykonawca oświadcza ,że jest  </w:t>
      </w:r>
      <w:r w:rsidRPr="00492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czynnym/zwolnionym/niezarejestrowanym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podatnikiem vat.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12. Wykonawca zobowiązany jest w terminie 7 dni do poinformowania zamawiającego o każdorazowej zmianie rachunku płatniczego. Zmiana numeru rachunku bankowego może zostać dokonana wyłącznie w formie aneksu do umowy pod rygorem nieważności. W przypadku podania błędnego rachunku płatniczego ryzyko i odpowiedzialność ponosi wykonawca.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13. Wykonawca będący czynnym podatnikiem vat oświadcza, iż do nowego rachunku bankowego o którym mowa  w ust.  11 będzie prowadzony rachunek vat.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14. zamawiający nie odpowiada za niedokonanie płatności w terminie, jeśli zwłoka wynika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braku zapewnienia przez Wykonawcę będącego czynnym podatnikiem vat  możności dokonania płatności z wykorzystaniem mechanizmu podzielonej płatności, w szczególności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powodu braku rachunku vat dla wskazanego rachunku bankowego.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15. Wykonawca  wyszczególni  na  fakturze / rachunku  koszty  wskazane  w  szczegółowej kalkulacji zgodnie ze złożoną  ofertą.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16</w:t>
      </w:r>
      <w:r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Za datę zapłaty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wypłaty Strony ustalają dzień złożenia w banku przez Zamawiającego polecenia przelewu.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17. Bez zgody Zamawiającego Wykonawca nie może dokonać cesji wierzytelności pieniężnych przypadających mu od Zamawiającego.</w:t>
      </w:r>
    </w:p>
    <w:p w:rsidR="00325F5E" w:rsidRPr="00643372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643372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6. Rozliczenie i płatności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1. Zapłata wynagrodzenia za przedmiot umowy nastąpi na podstawie faktury doręczonej przez Wykonawcę.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2. Za datę doręczenia faktury uważa się dzień doręczenia do siedziby Zamawiającego.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 xml:space="preserve">3. Należności będą płatne przez Zamawiającego przelewem na rachunek Wykonawcy w terminie do </w:t>
      </w:r>
      <w:r w:rsidR="004C3A62" w:rsidRPr="00643372">
        <w:rPr>
          <w:rFonts w:ascii="Century Gothic" w:eastAsia="Calibri" w:hAnsi="Century Gothic" w:cs="Arial"/>
          <w:sz w:val="20"/>
          <w:szCs w:val="20"/>
          <w:lang w:eastAsia="pl-PL"/>
        </w:rPr>
        <w:t>21</w:t>
      </w: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 xml:space="preserve"> dni od daty doręczenia faktury Zamawiającemu.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4. Za datę zapłaty uważa się dzień uznania rachunku Wykonawcy.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5. Zamawiający zastrzega sobie prawo przesunięcia terminu płatności określonego w ust. 3, do czasu przekazania środków finansowych przez Instytucję Pośredniczącą do budżetu Zamawiającego. Z tytułu opóźnienia w zapłacie Wykonawca nie będzie sobie rościł prawa do naliczania odsetek ustawowych.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6. Faktyczny odbiór zrealizowanej dostawy zostanie udokumentowany poprzez pisemny protokół odbioru zadania sporządzony i podpisany przez obie strony umowy, który będzie załącznikiem do faktury. Jeśli wykonawca nie załączy w. wym. dokumentu do faktury, Zamawiający będzie miał prawo do wstrzymania się z wypłatą wynagrodzenia.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b/>
          <w:bCs/>
          <w:szCs w:val="21"/>
          <w:lang w:eastAsia="pl-PL"/>
        </w:rPr>
      </w:pP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7. Odszkodowania i kary umowne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1. Strony ustalają odpowiedzialność odszkodowawczą w formie kar umownych z następujących tytułów i w podanych wysokościach: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2. Wykonawca zapłaci Zamawiającemu karę umowną: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lastRenderedPageBreak/>
        <w:t>- w przypadku odstąpienia przez Wykonawcę od umowy – w wysokości 20 % wartości umownej brutto.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- w przypadku w opóźnieniu w realizacji dostawy – w wysokości 0,5% wartości niedostarczonych przedmiotów za każdy dzień opóźnienia w stosunku do terminu określonego w § 4.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3. Zamawiający zastrzega sobie prawo dochodzenia od Wykonawcy odszkodowania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uzupełniającego do wysokości poniesionej szkody z tytułu nienależytego wykonania przedmiotu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niniejszej umowy.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4. Zapłata kar umownych nastąpi każdorazowo w terminie do 7 dni od daty otrzymania wezwania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do ich zapłaty wraz z notą obciążeniową. Zamawiający zastrzega sobie prawo potrącenia kar umownych z wynagrodzenia Wykonawcy, chociażby kary były niewymagalne.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5. Za szkody wynikłe z nienależytego wykonania przedmiotu umowy Wykonawca odpowiadać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będzie wobec Zamawiającego w oparciu o Kodeks Cywilny.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8. Odstąpienie od umowy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1. Zamawiający może odstąpić od umowy, jeżeli: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a) wykonawca nie przystąpił do realizacji dostawy i nie reaguje na złożone na piśmie wezwanie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Zamawiającego do jej rozpoczęcia,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c) wykonawca nie wykonuje obowiązków wynikających z umowy lub też nienależycie wykonuje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swoje zobowiązania umowne wobec Zamawiającego,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d) w razie wystąpienia istotnej zmiany okoliczności powodującej, że wykonanie umowy nie leży w interesie publicznym, czego nie można było przewidzieć w chwili zawarcia umowy.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2. Odstąpienie od umowy w przypadkach określonych w ust. 1 powinno nastąpić w formie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pisemnej pod rygorem nieważności, z podaniem uzasadnienia w terminie 30 dni od dnia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wystąpienia okoliczności uzasadniających odstąpienie.</w:t>
      </w: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AB4B50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9. Zmiana umowy</w:t>
      </w: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AB4B50">
        <w:rPr>
          <w:rFonts w:ascii="Century Gothic" w:eastAsia="Calibri" w:hAnsi="Century Gothic" w:cs="Arial"/>
          <w:sz w:val="20"/>
          <w:szCs w:val="20"/>
          <w:lang w:eastAsia="pl-PL"/>
        </w:rPr>
        <w:t>1.Zmiana postanowień niniejszej umowy wymaga formy pisemnej pod rygorem nieważności.</w:t>
      </w: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AB4B50">
        <w:rPr>
          <w:rFonts w:ascii="Century Gothic" w:eastAsia="Calibri" w:hAnsi="Century Gothic" w:cs="Arial"/>
          <w:sz w:val="20"/>
          <w:szCs w:val="20"/>
          <w:lang w:eastAsia="pl-PL"/>
        </w:rPr>
        <w:t>2.Strony dopuszczają zmianę postanowień zawartej umowy w szczególności w przypadku braku dostępności któregokolwiek z artykułów. W takiej sytuacji Zamawiający dopuszcza zastosowanie rozwiązania równoważnego. Za rozwiązanie równoważne Zamawiający uznaje artykuł o parametrach i właściwościach nie gorszych, niż opisane w treści zapytania ofertowego. Wykonawca zobowiązany jest poinformować w formie pisemnej Zamawiającego o braku dostępności danego produktu i zaproponować rozwiązanie jego zdaniem równoważne. Wymagana jest pisemna zgoda Zamawiającego na zastosowanie rozwiązania równoważnego.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10. Cesja wierzytelności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Wykonawca nie może zbywać na rzecz osób trzecich wierzytelności powstałych w wyniku realizacji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umowy bez pisemnej zgody Zamawiającego pod rygorem nieważności.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b/>
          <w:bCs/>
          <w:szCs w:val="21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11. Sprawy sporne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Spory wynikłe na tle realizacji niniejszej umowy rozstrzygane będą przez sąd powszechny właściwy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dla Zamawiającego.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b/>
          <w:bCs/>
          <w:szCs w:val="21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12. Przepisy szczególne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W sprawach nieuregulowanych niniejszą umową mają zastosowanie przepisy Kodeksu Cywilnego.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Um</w:t>
      </w:r>
      <w:r w:rsidR="00911281">
        <w:rPr>
          <w:rFonts w:ascii="Century Gothic" w:eastAsia="Calibri" w:hAnsi="Century Gothic" w:cs="Arial"/>
          <w:sz w:val="20"/>
          <w:szCs w:val="20"/>
          <w:lang w:eastAsia="pl-PL"/>
        </w:rPr>
        <w:t xml:space="preserve">owa została sporządzona w dwóch </w:t>
      </w: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 xml:space="preserve"> jedn</w:t>
      </w:r>
      <w:r w:rsidR="00911281">
        <w:rPr>
          <w:rFonts w:ascii="Century Gothic" w:eastAsia="Calibri" w:hAnsi="Century Gothic" w:cs="Arial"/>
          <w:sz w:val="20"/>
          <w:szCs w:val="20"/>
          <w:lang w:eastAsia="pl-PL"/>
        </w:rPr>
        <w:t xml:space="preserve">obrzmiących egzemplarzach, po jednym  dla Wykonawcy i </w:t>
      </w: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 xml:space="preserve"> dla Zamawiającego.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532A61" w:rsidRDefault="00325F5E" w:rsidP="00325F5E">
      <w:pPr>
        <w:spacing w:line="276" w:lineRule="auto"/>
        <w:ind w:left="708" w:firstLine="708"/>
        <w:rPr>
          <w:rFonts w:ascii="Century Gothic" w:hAnsi="Century Gothic" w:cs="Arial"/>
          <w:sz w:val="20"/>
          <w:szCs w:val="20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 xml:space="preserve">Zamawiający: </w:t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  <w:t>Wykonawca:</w:t>
      </w:r>
    </w:p>
    <w:p w:rsidR="00053931" w:rsidRPr="00532A61" w:rsidRDefault="00053931">
      <w:pPr>
        <w:rPr>
          <w:rFonts w:ascii="Century Gothic" w:hAnsi="Century Gothic"/>
          <w:sz w:val="20"/>
          <w:szCs w:val="20"/>
        </w:rPr>
      </w:pPr>
    </w:p>
    <w:sectPr w:rsidR="00053931" w:rsidRPr="00532A61" w:rsidSect="00F23B9E">
      <w:headerReference w:type="default" r:id="rId9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5E" w:rsidRDefault="00325F5E" w:rsidP="00325F5E">
      <w:pPr>
        <w:spacing w:after="0" w:line="240" w:lineRule="auto"/>
      </w:pPr>
      <w:r>
        <w:separator/>
      </w:r>
    </w:p>
  </w:endnote>
  <w:endnote w:type="continuationSeparator" w:id="0">
    <w:p w:rsidR="00325F5E" w:rsidRDefault="00325F5E" w:rsidP="0032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5E" w:rsidRDefault="00325F5E" w:rsidP="00325F5E">
      <w:pPr>
        <w:spacing w:after="0" w:line="240" w:lineRule="auto"/>
      </w:pPr>
      <w:r>
        <w:separator/>
      </w:r>
    </w:p>
  </w:footnote>
  <w:footnote w:type="continuationSeparator" w:id="0">
    <w:p w:rsidR="00325F5E" w:rsidRDefault="00325F5E" w:rsidP="0032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74" w:rsidRPr="005B098C" w:rsidRDefault="004C3A62">
    <w:pPr>
      <w:pStyle w:val="Nagwek"/>
      <w:rPr>
        <w:u w:val="single"/>
      </w:rPr>
    </w:pPr>
    <w:r w:rsidRPr="005B098C">
      <w:rPr>
        <w:u w:val="single"/>
      </w:rPr>
      <w:t xml:space="preserve">    </w:t>
    </w:r>
    <w:r w:rsidR="00325F5E" w:rsidRPr="00325F5E">
      <w:rPr>
        <w:noProof/>
        <w:u w:val="single"/>
        <w:lang w:val="pl-PL" w:eastAsia="pl-PL"/>
      </w:rPr>
      <w:drawing>
        <wp:inline distT="0" distB="0" distL="0" distR="0">
          <wp:extent cx="4848225" cy="666750"/>
          <wp:effectExtent l="0" t="0" r="9525" b="0"/>
          <wp:docPr id="2" name="Obraz 2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098C"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232D"/>
    <w:multiLevelType w:val="hybridMultilevel"/>
    <w:tmpl w:val="8932B1B6"/>
    <w:lvl w:ilvl="0" w:tplc="149CE27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565703"/>
    <w:multiLevelType w:val="hybridMultilevel"/>
    <w:tmpl w:val="FB245D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E"/>
    <w:rsid w:val="000054A1"/>
    <w:rsid w:val="00053931"/>
    <w:rsid w:val="00075D0D"/>
    <w:rsid w:val="0008037D"/>
    <w:rsid w:val="00095E87"/>
    <w:rsid w:val="002D377E"/>
    <w:rsid w:val="00325F5E"/>
    <w:rsid w:val="0045747B"/>
    <w:rsid w:val="00461FC0"/>
    <w:rsid w:val="00470D2E"/>
    <w:rsid w:val="004C3A62"/>
    <w:rsid w:val="004E052E"/>
    <w:rsid w:val="00532A61"/>
    <w:rsid w:val="00584102"/>
    <w:rsid w:val="00584B89"/>
    <w:rsid w:val="00613F96"/>
    <w:rsid w:val="00643372"/>
    <w:rsid w:val="006A4ABE"/>
    <w:rsid w:val="007803E0"/>
    <w:rsid w:val="00905120"/>
    <w:rsid w:val="00911281"/>
    <w:rsid w:val="00937C6C"/>
    <w:rsid w:val="009D60C1"/>
    <w:rsid w:val="009E5B90"/>
    <w:rsid w:val="00A1505B"/>
    <w:rsid w:val="00AB3B8B"/>
    <w:rsid w:val="00AB4B50"/>
    <w:rsid w:val="00AC4331"/>
    <w:rsid w:val="00AF1A68"/>
    <w:rsid w:val="00B95C6B"/>
    <w:rsid w:val="00D62179"/>
    <w:rsid w:val="00D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B777EBD-1288-4ABB-9B14-7E91C2DD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325F5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325F5E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325F5E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25F5E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25F5E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customStyle="1" w:styleId="BodyText24">
    <w:name w:val="Body Text 24"/>
    <w:basedOn w:val="Normalny"/>
    <w:rsid w:val="00325F5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F5E"/>
  </w:style>
  <w:style w:type="paragraph" w:customStyle="1" w:styleId="Default">
    <w:name w:val="Default"/>
    <w:rsid w:val="0032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037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C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.lewandowski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tomaszewski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32</cp:revision>
  <dcterms:created xsi:type="dcterms:W3CDTF">2022-10-04T12:22:00Z</dcterms:created>
  <dcterms:modified xsi:type="dcterms:W3CDTF">2022-11-08T14:14:00Z</dcterms:modified>
</cp:coreProperties>
</file>