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4BF" w14:textId="77777777" w:rsidR="0099672A" w:rsidRPr="00FE1C1B" w:rsidRDefault="0099672A" w:rsidP="00FF1928">
      <w:pPr>
        <w:spacing w:line="276" w:lineRule="auto"/>
        <w:rPr>
          <w:rFonts w:cstheme="minorHAnsi"/>
          <w:b/>
        </w:rPr>
      </w:pPr>
    </w:p>
    <w:p w14:paraId="204B8578" w14:textId="77777777" w:rsidR="00FE3AE7" w:rsidRPr="00FE1C1B" w:rsidRDefault="00FE3AE7" w:rsidP="00FE1C1B">
      <w:pPr>
        <w:spacing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0C4C1D85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4B147409" w14:textId="7A59E3D2" w:rsidR="00FE3AE7" w:rsidRDefault="00FE3AE7" w:rsidP="005A1265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  <w:r w:rsidR="005A1265">
        <w:rPr>
          <w:rFonts w:cstheme="minorHAnsi"/>
        </w:rPr>
        <w:t>Miasto Mława</w:t>
      </w:r>
    </w:p>
    <w:p w14:paraId="6585F423" w14:textId="36D824C0" w:rsidR="005A1265" w:rsidRDefault="005A1265" w:rsidP="005A126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Ul. Stary Rynek 19</w:t>
      </w:r>
    </w:p>
    <w:p w14:paraId="1D06B218" w14:textId="2B275AEF" w:rsidR="005A1265" w:rsidRPr="00FE1C1B" w:rsidRDefault="005A1265" w:rsidP="005A126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06-500 Mława</w:t>
      </w:r>
    </w:p>
    <w:p w14:paraId="6AB46BA3" w14:textId="77777777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64C4C65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6BFAD43F" w14:textId="4246EF26" w:rsidR="00FE3AE7" w:rsidRPr="00FE1C1B" w:rsidRDefault="005A1265" w:rsidP="00FE3A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Naczelnik Wydziału Inwestycji Piotr Tomaszewski, piotr.tomaszewski@mlawa.pl</w:t>
      </w:r>
    </w:p>
    <w:p w14:paraId="64B1DBBB" w14:textId="3651543B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</w:p>
    <w:p w14:paraId="16477F2F" w14:textId="5B36DFFD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Uwaga: Wszelką korespondencję kierowaną do Zamawiającego należy opatrzyć dopiskiem: „Wstę</w:t>
      </w:r>
      <w:r w:rsidR="00744EAA" w:rsidRPr="00FE1C1B">
        <w:rPr>
          <w:rFonts w:cstheme="minorHAnsi"/>
        </w:rPr>
        <w:t>pne K</w:t>
      </w:r>
      <w:r w:rsidRPr="00FE1C1B">
        <w:rPr>
          <w:rFonts w:cstheme="minorHAnsi"/>
        </w:rPr>
        <w:t>ons</w:t>
      </w:r>
      <w:r w:rsidR="00744EAA" w:rsidRPr="00FE1C1B">
        <w:rPr>
          <w:rFonts w:cstheme="minorHAnsi"/>
        </w:rPr>
        <w:t>ultacje R</w:t>
      </w:r>
      <w:r w:rsidRPr="00FE1C1B">
        <w:rPr>
          <w:rFonts w:cstheme="minorHAnsi"/>
        </w:rPr>
        <w:t>ynkowe związane z postępowaniem o udzielenie</w:t>
      </w:r>
      <w:r w:rsidR="00744EAA" w:rsidRPr="00FE1C1B">
        <w:rPr>
          <w:rFonts w:cstheme="minorHAnsi"/>
        </w:rPr>
        <w:t xml:space="preserve"> zamówienia publicznego na </w:t>
      </w:r>
      <w:r w:rsidR="005A1265">
        <w:rPr>
          <w:rFonts w:cstheme="minorHAnsi"/>
        </w:rPr>
        <w:t>budowę budynku komunalnego przy ul. 18 Stycznia  wraz z infrastrukturą w Mławie</w:t>
      </w:r>
      <w:r w:rsidR="00C673DC">
        <w:rPr>
          <w:rFonts w:cstheme="minorHAnsi"/>
        </w:rPr>
        <w:t xml:space="preserve"> – konsultacje 2</w:t>
      </w:r>
      <w:r w:rsidRPr="00FE1C1B">
        <w:rPr>
          <w:rFonts w:cstheme="minorHAnsi"/>
        </w:rPr>
        <w:t>”</w:t>
      </w:r>
      <w:r w:rsidR="00744EAA" w:rsidRPr="00FE1C1B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</w:p>
    <w:p w14:paraId="4FE6F747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7EF144D5" w:rsidR="00FE3AE7" w:rsidRPr="00FE1C1B" w:rsidRDefault="00FE3AE7" w:rsidP="00FE3AE7">
      <w:pPr>
        <w:spacing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>opublikowanym na stronie internetowej Zamawiającego</w:t>
      </w:r>
      <w:r w:rsidR="005A1265">
        <w:rPr>
          <w:rFonts w:cstheme="minorHAnsi"/>
        </w:rPr>
        <w:t xml:space="preserve"> przyjętym Zarządzeniem Burmistrza Miasta Mława Nr 243/2022 z dnia 28.12.2022r</w:t>
      </w:r>
      <w:r w:rsidRPr="00FE1C1B">
        <w:rPr>
          <w:rFonts w:cstheme="minorHAnsi"/>
        </w:rPr>
        <w:t xml:space="preserve">. </w:t>
      </w:r>
    </w:p>
    <w:p w14:paraId="7B97B1DF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75084086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</w:t>
      </w:r>
      <w:r w:rsidR="005A1265">
        <w:rPr>
          <w:rFonts w:cstheme="minorHAnsi"/>
        </w:rPr>
        <w:t xml:space="preserve">budowę budynku komunalnego przy ul. 18 Stycznia  wraz z infrastrukturą w Mławie </w:t>
      </w:r>
      <w:r w:rsidRPr="00FE1C1B">
        <w:rPr>
          <w:rFonts w:cstheme="minorHAnsi"/>
        </w:rPr>
        <w:t>.</w:t>
      </w:r>
    </w:p>
    <w:p w14:paraId="72E626F8" w14:textId="6D118C01" w:rsidR="00FE3AE7" w:rsidRPr="00FE1C1B" w:rsidRDefault="00FE3AE7" w:rsidP="00FE3AE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5A1265">
        <w:rPr>
          <w:rFonts w:cstheme="minorHAnsi"/>
        </w:rPr>
        <w:t xml:space="preserve"> oraz </w:t>
      </w:r>
      <w:r w:rsidR="003745F7" w:rsidRPr="00FE1C1B">
        <w:rPr>
          <w:rFonts w:cstheme="minorHAnsi"/>
        </w:rPr>
        <w:t>doradztwo</w:t>
      </w:r>
      <w:r w:rsidRPr="00FE1C1B">
        <w:rPr>
          <w:rFonts w:cstheme="minorHAnsi"/>
        </w:rPr>
        <w:t xml:space="preserve"> w zakre</w:t>
      </w:r>
      <w:r w:rsidR="00744EAA" w:rsidRPr="00FE1C1B">
        <w:rPr>
          <w:rFonts w:cstheme="minorHAnsi"/>
        </w:rPr>
        <w:t xml:space="preserve">sie </w:t>
      </w:r>
      <w:r w:rsidR="005A1265">
        <w:rPr>
          <w:rFonts w:cstheme="minorHAnsi"/>
        </w:rPr>
        <w:t>propozycji rozwiązań technicznych i technologicznych budowy obiektu,  możliwość zastosowania rozwiązań proekologicznych (zwiększających efektywność energetyczną) oraz rozwiązań innowacyjnych umożliwiających ubieganie się o środki zewnętrzne</w:t>
      </w:r>
      <w:r w:rsidRPr="00FE1C1B">
        <w:rPr>
          <w:rFonts w:cstheme="minorHAnsi"/>
        </w:rPr>
        <w:t>.</w:t>
      </w:r>
      <w:r w:rsidR="005A1265">
        <w:rPr>
          <w:rFonts w:cstheme="minorHAnsi"/>
        </w:rPr>
        <w:t xml:space="preserve"> </w:t>
      </w:r>
    </w:p>
    <w:p w14:paraId="0271DB27" w14:textId="63F03C64" w:rsidR="00FE3AE7" w:rsidRPr="00FE1C1B" w:rsidRDefault="00FE3AE7" w:rsidP="00144D7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lastRenderedPageBreak/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64F11FBD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</w:rPr>
        <w:t xml:space="preserve"> </w:t>
      </w: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6870A431" w:rsidR="00FE3AE7" w:rsidRPr="00FE1C1B" w:rsidRDefault="00FE3AE7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="003D7CB8">
        <w:rPr>
          <w:rFonts w:cstheme="minorHAnsi"/>
        </w:rPr>
        <w:t xml:space="preserve"> </w:t>
      </w:r>
      <w:r w:rsidRPr="00FE1C1B">
        <w:rPr>
          <w:rFonts w:cstheme="minorHAnsi"/>
        </w:rPr>
        <w:t>składają zgłoszenia do udziału (Załącznik nr 1)</w:t>
      </w:r>
      <w:r w:rsidR="00744EAA" w:rsidRPr="00FE1C1B">
        <w:rPr>
          <w:rFonts w:cstheme="minorHAnsi"/>
        </w:rPr>
        <w:t>.</w:t>
      </w:r>
    </w:p>
    <w:p w14:paraId="2B2DA402" w14:textId="2FF65FF8" w:rsidR="00FE3AE7" w:rsidRPr="003D7CB8" w:rsidRDefault="00FE3AE7" w:rsidP="003D7CB8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Zgłoszenia można składać</w:t>
      </w:r>
      <w:r w:rsidR="003D7CB8">
        <w:rPr>
          <w:rFonts w:cstheme="minorHAnsi"/>
        </w:rPr>
        <w:t xml:space="preserve"> </w:t>
      </w:r>
      <w:r w:rsidRPr="003D7CB8">
        <w:rPr>
          <w:rFonts w:cstheme="minorHAnsi"/>
        </w:rPr>
        <w:t>za pośrednictwem poczty</w:t>
      </w:r>
      <w:r w:rsidR="00744EAA" w:rsidRPr="003D7CB8">
        <w:rPr>
          <w:rFonts w:cstheme="minorHAnsi"/>
        </w:rPr>
        <w:t xml:space="preserve"> elektronicznej na adres </w:t>
      </w:r>
      <w:hyperlink r:id="rId8" w:history="1">
        <w:r w:rsidR="003D7CB8" w:rsidRPr="003D7CB8">
          <w:rPr>
            <w:rStyle w:val="Hipercze"/>
            <w:rFonts w:cstheme="minorHAnsi"/>
          </w:rPr>
          <w:t>info@mlawa.pl</w:t>
        </w:r>
      </w:hyperlink>
      <w:r w:rsidR="003D7CB8" w:rsidRPr="003D7CB8">
        <w:rPr>
          <w:rFonts w:cstheme="minorHAnsi"/>
        </w:rPr>
        <w:t xml:space="preserve"> oraz Piotr.tomaszewski@mlawa.pl</w:t>
      </w:r>
      <w:r w:rsidRPr="003D7CB8">
        <w:rPr>
          <w:rFonts w:cstheme="minorHAnsi"/>
        </w:rPr>
        <w:t>;</w:t>
      </w:r>
    </w:p>
    <w:p w14:paraId="0E88C332" w14:textId="2B1464C2" w:rsidR="00FE3AE7" w:rsidRPr="00FE1C1B" w:rsidRDefault="00744EAA" w:rsidP="00FE3AE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3D7CB8">
        <w:rPr>
          <w:rFonts w:cstheme="minorHAnsi"/>
        </w:rPr>
        <w:t xml:space="preserve">do dnia </w:t>
      </w:r>
      <w:r w:rsidR="00C673DC">
        <w:rPr>
          <w:rFonts w:cstheme="minorHAnsi"/>
          <w:b/>
          <w:bCs/>
        </w:rPr>
        <w:t>28</w:t>
      </w:r>
      <w:r w:rsidR="003D7CB8" w:rsidRPr="003D7CB8">
        <w:rPr>
          <w:rFonts w:cstheme="minorHAnsi"/>
          <w:b/>
          <w:bCs/>
        </w:rPr>
        <w:t>.0</w:t>
      </w:r>
      <w:r w:rsidR="00C673DC">
        <w:rPr>
          <w:rFonts w:cstheme="minorHAnsi"/>
          <w:b/>
          <w:bCs/>
        </w:rPr>
        <w:t>3</w:t>
      </w:r>
      <w:r w:rsidR="003D7CB8" w:rsidRPr="003D7CB8">
        <w:rPr>
          <w:rFonts w:cstheme="minorHAnsi"/>
          <w:b/>
          <w:bCs/>
        </w:rPr>
        <w:t>.2023r</w:t>
      </w:r>
      <w:r w:rsidR="003D7CB8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2FB50F3C" w14:textId="588985C1" w:rsidR="00FE3AE7" w:rsidRPr="00FE1C1B" w:rsidRDefault="00FE3AE7" w:rsidP="00FE3AE7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>podmiotów, które złożą zgłoszenie do udział</w:t>
      </w:r>
      <w:r w:rsidR="003D7CB8">
        <w:rPr>
          <w:rFonts w:cstheme="minorHAnsi"/>
        </w:rPr>
        <w:t>u</w:t>
      </w:r>
      <w:r w:rsidRPr="00FE1C1B">
        <w:rPr>
          <w:rFonts w:cstheme="minorHAnsi"/>
        </w:rPr>
        <w:t xml:space="preserve">. </w:t>
      </w:r>
    </w:p>
    <w:p w14:paraId="501641DE" w14:textId="77777777" w:rsidR="00FE3AE7" w:rsidRPr="00FE1C1B" w:rsidRDefault="00FE3AE7" w:rsidP="00FE3AE7">
      <w:pPr>
        <w:spacing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60EC7019" w14:textId="77777777" w:rsidR="00FE3AE7" w:rsidRPr="00FE1C1B" w:rsidRDefault="00FE3AE7" w:rsidP="00D3737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2411DE3F" w14:textId="77777777" w:rsidR="009F2631" w:rsidRDefault="00D37372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16061FFC" w:rsidR="00FE3AE7" w:rsidRDefault="009F2631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3D7CB8">
        <w:rPr>
          <w:rFonts w:cstheme="minorHAnsi"/>
        </w:rPr>
        <w:t>7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0405B4C8" w14:textId="61AC49F0" w:rsidR="003D7CB8" w:rsidRPr="009F2631" w:rsidRDefault="003D7CB8" w:rsidP="009F263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Planowane jest przeprowadzenie wstępnych konsultacji </w:t>
      </w:r>
      <w:r w:rsidR="00C673DC">
        <w:rPr>
          <w:rFonts w:cstheme="minorHAnsi"/>
        </w:rPr>
        <w:t>31.03.2023r.</w:t>
      </w:r>
      <w:r>
        <w:rPr>
          <w:rFonts w:cstheme="minorHAnsi"/>
        </w:rPr>
        <w:t>.</w:t>
      </w:r>
    </w:p>
    <w:p w14:paraId="02D47196" w14:textId="77777777" w:rsidR="009F2631" w:rsidRDefault="009F2631">
      <w:pPr>
        <w:spacing w:line="276" w:lineRule="auto"/>
        <w:rPr>
          <w:rFonts w:cstheme="minorHAnsi"/>
          <w:b/>
        </w:rPr>
      </w:pPr>
    </w:p>
    <w:p w14:paraId="2B1647C8" w14:textId="77777777" w:rsidR="009F2631" w:rsidRDefault="009F2631">
      <w:pPr>
        <w:spacing w:line="276" w:lineRule="auto"/>
        <w:rPr>
          <w:rFonts w:cstheme="minorHAnsi"/>
          <w:b/>
        </w:rPr>
      </w:pPr>
    </w:p>
    <w:p w14:paraId="10CC97A8" w14:textId="77777777" w:rsidR="009F2631" w:rsidRDefault="009F2631">
      <w:pPr>
        <w:spacing w:line="276" w:lineRule="auto"/>
      </w:pPr>
      <w:r>
        <w:t>Załącznik:</w:t>
      </w:r>
    </w:p>
    <w:p w14:paraId="13E2C3E7" w14:textId="77777777" w:rsidR="009F2631" w:rsidRPr="00FE1C1B" w:rsidRDefault="009F2631">
      <w:pPr>
        <w:spacing w:line="276" w:lineRule="auto"/>
        <w:rPr>
          <w:rFonts w:cstheme="minorHAnsi"/>
          <w:b/>
        </w:rPr>
      </w:pPr>
      <w:r>
        <w:t xml:space="preserve">- wzór zgłoszenia do udziału we Wstępnych Konsultacjach Rynkowych.  </w:t>
      </w:r>
    </w:p>
    <w:sectPr w:rsidR="009F2631" w:rsidRPr="00FE1C1B" w:rsidSect="00773E31">
      <w:headerReference w:type="default" r:id="rId9"/>
      <w:footerReference w:type="default" r:id="rId10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2E06" w14:textId="77777777" w:rsidR="0063010E" w:rsidRDefault="0063010E" w:rsidP="000309AE">
      <w:pPr>
        <w:spacing w:after="0" w:line="240" w:lineRule="auto"/>
      </w:pPr>
      <w:r>
        <w:separator/>
      </w:r>
    </w:p>
  </w:endnote>
  <w:endnote w:type="continuationSeparator" w:id="0">
    <w:p w14:paraId="25F21761" w14:textId="77777777" w:rsidR="0063010E" w:rsidRDefault="0063010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1187" w14:textId="77777777" w:rsidR="0063010E" w:rsidRDefault="0063010E" w:rsidP="000309AE">
      <w:pPr>
        <w:spacing w:after="0" w:line="240" w:lineRule="auto"/>
      </w:pPr>
      <w:r>
        <w:separator/>
      </w:r>
    </w:p>
  </w:footnote>
  <w:footnote w:type="continuationSeparator" w:id="0">
    <w:p w14:paraId="56A32460" w14:textId="77777777" w:rsidR="0063010E" w:rsidRDefault="0063010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6B1E7058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1155">
    <w:abstractNumId w:val="7"/>
  </w:num>
  <w:num w:numId="2" w16cid:durableId="437218786">
    <w:abstractNumId w:val="6"/>
  </w:num>
  <w:num w:numId="3" w16cid:durableId="2015262466">
    <w:abstractNumId w:val="1"/>
  </w:num>
  <w:num w:numId="4" w16cid:durableId="90929573">
    <w:abstractNumId w:val="3"/>
  </w:num>
  <w:num w:numId="5" w16cid:durableId="1069419244">
    <w:abstractNumId w:val="8"/>
  </w:num>
  <w:num w:numId="6" w16cid:durableId="1970163907">
    <w:abstractNumId w:val="4"/>
  </w:num>
  <w:num w:numId="7" w16cid:durableId="686104831">
    <w:abstractNumId w:val="5"/>
  </w:num>
  <w:num w:numId="8" w16cid:durableId="2125534836">
    <w:abstractNumId w:val="2"/>
  </w:num>
  <w:num w:numId="9" w16cid:durableId="11905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3D7CB8"/>
    <w:rsid w:val="004068A4"/>
    <w:rsid w:val="004112BB"/>
    <w:rsid w:val="0041159F"/>
    <w:rsid w:val="00416BE9"/>
    <w:rsid w:val="00441035"/>
    <w:rsid w:val="00453166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7BEC"/>
    <w:rsid w:val="005A1265"/>
    <w:rsid w:val="005B34D7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673DC"/>
    <w:rsid w:val="00C7115B"/>
    <w:rsid w:val="00C7540A"/>
    <w:rsid w:val="00CA517C"/>
    <w:rsid w:val="00CB1995"/>
    <w:rsid w:val="00CC6258"/>
    <w:rsid w:val="00D0087B"/>
    <w:rsid w:val="00D2476F"/>
    <w:rsid w:val="00D344A4"/>
    <w:rsid w:val="00D344ED"/>
    <w:rsid w:val="00D37372"/>
    <w:rsid w:val="00D4429E"/>
    <w:rsid w:val="00D67E2E"/>
    <w:rsid w:val="00DE4114"/>
    <w:rsid w:val="00E20D59"/>
    <w:rsid w:val="00E30B6C"/>
    <w:rsid w:val="00E56124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Piotr Tomaszewski</cp:lastModifiedBy>
  <cp:revision>2</cp:revision>
  <cp:lastPrinted>2016-08-10T11:17:00Z</cp:lastPrinted>
  <dcterms:created xsi:type="dcterms:W3CDTF">2023-03-23T11:09:00Z</dcterms:created>
  <dcterms:modified xsi:type="dcterms:W3CDTF">2023-03-23T11:09:00Z</dcterms:modified>
</cp:coreProperties>
</file>