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F85DA7" w:rsidRDefault="00BC5534" w:rsidP="00BC5534">
      <w:pPr>
        <w:spacing w:line="276" w:lineRule="auto"/>
        <w:ind w:right="579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Znak sprawy: </w:t>
      </w:r>
      <w:r w:rsidR="005A2419" w:rsidRPr="00F85DA7">
        <w:rPr>
          <w:rFonts w:ascii="Century Gothic" w:hAnsi="Century Gothic" w:cs="Times New Roman"/>
          <w:lang w:val="pl-PL"/>
        </w:rPr>
        <w:t>WI.</w:t>
      </w:r>
      <w:r w:rsidR="00F67CA6">
        <w:rPr>
          <w:rFonts w:ascii="Century Gothic" w:hAnsi="Century Gothic"/>
        </w:rPr>
        <w:t>271.45</w:t>
      </w:r>
      <w:r w:rsidR="00441F83" w:rsidRPr="00F85DA7">
        <w:rPr>
          <w:rFonts w:ascii="Century Gothic" w:hAnsi="Century Gothic"/>
        </w:rPr>
        <w:t>.2022.</w:t>
      </w:r>
    </w:p>
    <w:p w:rsidR="00BC5534" w:rsidRPr="00F85DA7" w:rsidRDefault="00BC5534" w:rsidP="00BC5534">
      <w:pPr>
        <w:spacing w:line="276" w:lineRule="auto"/>
        <w:jc w:val="right"/>
        <w:rPr>
          <w:rFonts w:ascii="Century Gothic" w:hAnsi="Century Gothic" w:cs="Times New Roman"/>
          <w:b/>
          <w:lang w:val="pl-PL"/>
        </w:rPr>
      </w:pPr>
      <w:r w:rsidRPr="00F85DA7">
        <w:rPr>
          <w:rFonts w:ascii="Century Gothic" w:hAnsi="Century Gothic" w:cs="Times New Roman"/>
          <w:i/>
        </w:rPr>
        <w:t>Załącznik Nr 3</w:t>
      </w:r>
      <w:r w:rsidR="00DE52C5" w:rsidRPr="00F85DA7">
        <w:rPr>
          <w:rFonts w:ascii="Century Gothic" w:hAnsi="Century Gothic" w:cs="Times New Roman"/>
          <w:i/>
        </w:rPr>
        <w:t xml:space="preserve"> </w:t>
      </w:r>
      <w:r w:rsidRPr="00F85DA7">
        <w:rPr>
          <w:rFonts w:ascii="Century Gothic" w:hAnsi="Century Gothic" w:cs="Times New Roman"/>
          <w:i/>
        </w:rPr>
        <w:t>do zapytania ofertowego</w:t>
      </w:r>
    </w:p>
    <w:p w:rsidR="00DE52C5" w:rsidRPr="00F85DA7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F85DA7">
        <w:rPr>
          <w:rFonts w:ascii="Century Gothic" w:hAnsi="Century Gothic" w:cs="Times New Roman"/>
        </w:rPr>
        <w:t xml:space="preserve">                                                    </w:t>
      </w:r>
      <w:r w:rsidRPr="00F85DA7">
        <w:rPr>
          <w:rFonts w:ascii="Century Gothic" w:hAnsi="Century Gothic" w:cs="Times New Roman"/>
          <w:i/>
        </w:rPr>
        <w:t xml:space="preserve">                                                                                 </w:t>
      </w:r>
    </w:p>
    <w:p w:rsidR="00DE52C5" w:rsidRPr="00F85DA7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F85DA7">
        <w:rPr>
          <w:rFonts w:ascii="Century Gothic" w:hAnsi="Century Gothic" w:cs="Times New Roman"/>
          <w:i/>
        </w:rPr>
        <w:t xml:space="preserve">                                                                                                                                 </w:t>
      </w:r>
      <w:r w:rsidRPr="00F85DA7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DE52C5" w:rsidRPr="00F85DA7" w:rsidRDefault="00DE52C5" w:rsidP="00DE52C5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DE52C5" w:rsidRPr="00F85DA7" w:rsidRDefault="00DE52C5" w:rsidP="00DE52C5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DE52C5" w:rsidRPr="00F85DA7" w:rsidRDefault="00DE52C5" w:rsidP="00DE52C5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DE52C5" w:rsidRPr="00F85DA7" w:rsidRDefault="00DE52C5" w:rsidP="00DE52C5">
      <w:pPr>
        <w:spacing w:line="276" w:lineRule="auto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/>
          <w:b/>
        </w:rPr>
        <w:t>Wykonawca: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……………………………………………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(pełna nazwa/firma, adres, w zależności od podmiotu: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 xml:space="preserve">NIP/PESEL, KRS/CEiDG) </w:t>
      </w:r>
    </w:p>
    <w:p w:rsidR="00DE52C5" w:rsidRPr="00F85DA7" w:rsidRDefault="00DE52C5" w:rsidP="00DE52C5">
      <w:pPr>
        <w:spacing w:after="120"/>
        <w:rPr>
          <w:rFonts w:ascii="Century Gothic" w:hAnsi="Century Gothic"/>
          <w:b/>
        </w:rPr>
      </w:pPr>
      <w:r w:rsidRPr="00F85DA7">
        <w:rPr>
          <w:rFonts w:ascii="Century Gothic" w:hAnsi="Century Gothic"/>
          <w:b/>
        </w:rPr>
        <w:t>reprezentowany przez: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 xml:space="preserve">(imię, nazwisko, stanowisko/podstawa do reprezentacji) </w:t>
      </w:r>
    </w:p>
    <w:p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                                                             </w:t>
      </w:r>
    </w:p>
    <w:p w:rsidR="00BC5534" w:rsidRPr="00F85DA7" w:rsidRDefault="00BC5534" w:rsidP="00F540FD">
      <w:pPr>
        <w:pStyle w:val="Tekstpodstawowy21"/>
        <w:spacing w:line="276" w:lineRule="auto"/>
        <w:jc w:val="both"/>
        <w:rPr>
          <w:rFonts w:ascii="Century Gothic" w:hAnsi="Century Gothic" w:cs="Times New Roman"/>
          <w:b w:val="0"/>
          <w:sz w:val="20"/>
        </w:rPr>
      </w:pPr>
      <w:r w:rsidRPr="00F85DA7">
        <w:rPr>
          <w:rFonts w:ascii="Century Gothic" w:hAnsi="Century Gothic" w:cs="Times New Roman"/>
          <w:sz w:val="20"/>
        </w:rPr>
        <w:t>Oświadczenie wykonawcy o braku powiązań z Zamawiającym</w:t>
      </w:r>
      <w:r w:rsidR="00DE52C5" w:rsidRPr="00F85DA7">
        <w:rPr>
          <w:rFonts w:ascii="Century Gothic" w:hAnsi="Century Gothic" w:cs="Times New Roman"/>
          <w:sz w:val="20"/>
        </w:rPr>
        <w:t xml:space="preserve"> </w:t>
      </w: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8B40DB" w:rsidRDefault="00BC5534" w:rsidP="008B40DB">
      <w:pPr>
        <w:rPr>
          <w:rFonts w:ascii="Century Gothic" w:hAnsi="Century Gothic" w:cstheme="minorBidi"/>
          <w:lang w:val="pl-PL" w:eastAsia="en-US"/>
        </w:rPr>
      </w:pPr>
      <w:r w:rsidRPr="00F85DA7">
        <w:rPr>
          <w:rFonts w:ascii="Century Gothic" w:hAnsi="Century Gothic" w:cs="Times New Roman"/>
          <w:lang w:val="pl-PL"/>
        </w:rPr>
        <w:t xml:space="preserve">Przystępując do postępowania </w:t>
      </w:r>
      <w:r w:rsidR="0090729B" w:rsidRPr="00F85DA7">
        <w:rPr>
          <w:rFonts w:ascii="Century Gothic" w:hAnsi="Century Gothic" w:cs="Times New Roman"/>
          <w:lang w:val="pl-PL"/>
        </w:rPr>
        <w:t>prowadzonego zgodnie z z</w:t>
      </w:r>
      <w:r w:rsidRPr="00F85DA7">
        <w:rPr>
          <w:rFonts w:ascii="Century Gothic" w:hAnsi="Century Gothic" w:cs="Times New Roman"/>
          <w:lang w:val="pl-PL"/>
        </w:rPr>
        <w:t>asadą konkurencyjności, którego przedmiotem jest</w:t>
      </w:r>
      <w:r w:rsidR="008B40DB">
        <w:rPr>
          <w:rFonts w:ascii="Century Gothic" w:hAnsi="Century Gothic" w:cs="Times New Roman"/>
          <w:b/>
          <w:bCs/>
        </w:rPr>
        <w:t xml:space="preserve"> ,,</w:t>
      </w:r>
      <w:r w:rsidR="008B40DB">
        <w:rPr>
          <w:rFonts w:ascii="Century Gothic" w:hAnsi="Century Gothic"/>
          <w:b/>
          <w:bCs/>
          <w:i/>
          <w:iCs/>
        </w:rPr>
        <w:t xml:space="preserve"> </w:t>
      </w:r>
      <w:r w:rsidR="008B40DB" w:rsidRPr="008B40DB">
        <w:rPr>
          <w:rFonts w:ascii="Century Gothic" w:hAnsi="Century Gothic"/>
          <w:bCs/>
          <w:iCs/>
        </w:rPr>
        <w:t xml:space="preserve">Zakup specjalistycznego oprogramowania: systemy backupowe </w:t>
      </w:r>
      <w:proofErr w:type="spellStart"/>
      <w:r w:rsidR="008B40DB" w:rsidRPr="008B40DB">
        <w:rPr>
          <w:rFonts w:ascii="Century Gothic" w:hAnsi="Century Gothic"/>
          <w:bCs/>
          <w:iCs/>
        </w:rPr>
        <w:t>i</w:t>
      </w:r>
      <w:proofErr w:type="spellEnd"/>
      <w:r w:rsidR="008B40DB" w:rsidRPr="008B40DB">
        <w:rPr>
          <w:rFonts w:ascii="Century Gothic" w:hAnsi="Century Gothic"/>
          <w:bCs/>
          <w:iCs/>
        </w:rPr>
        <w:t xml:space="preserve"> usługi w chmurze dla Urzędu Miasta Mława w ramach projektu Cyfrowa Gmina</w:t>
      </w:r>
      <w:r w:rsidRPr="00F85DA7">
        <w:rPr>
          <w:rFonts w:ascii="Century Gothic" w:hAnsi="Century Gothic" w:cs="Times New Roman"/>
          <w:b/>
          <w:bCs/>
          <w:lang w:val="pl-PL" w:eastAsia="pl-PL"/>
        </w:rPr>
        <w:t xml:space="preserve"> </w:t>
      </w:r>
      <w:r w:rsidR="0090729B" w:rsidRPr="00F85DA7">
        <w:rPr>
          <w:rFonts w:ascii="Century Gothic" w:hAnsi="Century Gothic" w:cs="Times New Roman"/>
          <w:bCs/>
          <w:lang w:val="pl-PL" w:eastAsia="pl-PL"/>
        </w:rPr>
        <w:t>w ramach  umowy</w:t>
      </w:r>
      <w:r w:rsidR="0090729B" w:rsidRPr="00F85DA7">
        <w:rPr>
          <w:rFonts w:ascii="Century Gothic" w:hAnsi="Century Gothic" w:cs="Times New Roman"/>
          <w:b/>
          <w:bCs/>
          <w:lang w:val="pl-PL" w:eastAsia="pl-PL"/>
        </w:rPr>
        <w:t xml:space="preserve">  </w:t>
      </w:r>
      <w:r w:rsidR="0090729B" w:rsidRPr="00F85DA7">
        <w:rPr>
          <w:rFonts w:ascii="Century Gothic" w:hAnsi="Century Gothic" w:cs="Times New Roman"/>
          <w:b/>
          <w:bCs/>
          <w:lang w:val="pl-PL" w:eastAsia="pl-PL"/>
        </w:rPr>
        <w:br/>
      </w:r>
      <w:r w:rsidR="0090729B" w:rsidRPr="00F85DA7">
        <w:rPr>
          <w:rFonts w:ascii="Century Gothic" w:hAnsi="Century Gothic" w:cs="Times New Roman"/>
          <w:bCs/>
          <w:lang w:val="pl-PL" w:eastAsia="pl-PL"/>
        </w:rPr>
        <w:t>o powierzenie grantu o numerze 4639/3/2022</w:t>
      </w:r>
      <w:r w:rsidR="0090729B" w:rsidRPr="00F85DA7">
        <w:rPr>
          <w:rFonts w:ascii="Century Gothic" w:hAnsi="Century Gothic" w:cs="Times New Roman"/>
          <w:lang w:val="pl-PL" w:eastAsia="pl-PL"/>
        </w:rPr>
        <w:t xml:space="preserve"> </w:t>
      </w:r>
      <w:r w:rsidRPr="00F85DA7">
        <w:rPr>
          <w:rFonts w:ascii="Century Gothic" w:hAnsi="Century Gothic" w:cs="Times New Roman"/>
          <w:lang w:val="pl-PL" w:eastAsia="pl-PL"/>
        </w:rPr>
        <w:t>w ramach Programu Operacyjnego Polska Cyfrowa na lata 2014-2020 Osi Priorytetowej V Rozwój cyfrowy JST oraz wzmocnienie cyfrowej odporności na zagrożenia REACT-EU działania</w:t>
      </w:r>
      <w:r w:rsidR="002E63E3">
        <w:rPr>
          <w:rFonts w:ascii="Century Gothic" w:hAnsi="Century Gothic" w:cs="Times New Roman"/>
          <w:lang w:val="pl-PL" w:eastAsia="pl-PL"/>
        </w:rPr>
        <w:t xml:space="preserve"> 5.1</w:t>
      </w:r>
      <w:r w:rsidRPr="00F85DA7">
        <w:rPr>
          <w:rFonts w:ascii="Century Gothic" w:hAnsi="Century Gothic" w:cs="Times New Roman"/>
          <w:lang w:val="pl-PL" w:eastAsia="pl-PL"/>
        </w:rPr>
        <w:t xml:space="preserve"> dotycząca realizacji projektu grantowego „Cyfrowa Gmina” o numerze POPC.05.01.00-00-0001/21-00.</w:t>
      </w: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F85DA7">
        <w:rPr>
          <w:rFonts w:ascii="Century Gothic" w:hAnsi="Century Gothic"/>
          <w:sz w:val="20"/>
        </w:rPr>
        <w:t>eni</w:t>
      </w:r>
      <w:proofErr w:type="spellEnd"/>
      <w:r w:rsidRPr="00F85DA7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</w:p>
    <w:p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Nie występują pomiędzy Zamawiającym a Wykonawcą powiazania kapitałowe lub osobowe*.</w:t>
      </w:r>
    </w:p>
    <w:p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:rsidR="00BC5534" w:rsidRPr="00F85DA7" w:rsidRDefault="00BC5534" w:rsidP="00BC5534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:rsidR="006D0DF9" w:rsidRPr="00F85DA7" w:rsidRDefault="00BC5534" w:rsidP="006D0DF9">
      <w:pPr>
        <w:rPr>
          <w:rFonts w:ascii="Century Gothic" w:hAnsi="Century Gothic" w:cs="Times New Roman"/>
          <w:lang w:val="pl-PL" w:eastAsia="en-US"/>
        </w:rPr>
      </w:pPr>
      <w:r w:rsidRPr="00F85DA7">
        <w:rPr>
          <w:rFonts w:ascii="Century Gothic" w:hAnsi="Century Gothic" w:cs="Times New Roman"/>
          <w:lang w:val="pl-PL"/>
        </w:rPr>
        <w:t xml:space="preserve">    </w:t>
      </w:r>
      <w:r w:rsidR="006D0DF9" w:rsidRPr="00F85DA7">
        <w:rPr>
          <w:rFonts w:ascii="Century Gothic" w:hAnsi="Century Gothic"/>
        </w:rPr>
        <w:t xml:space="preserve">Podpis </w:t>
      </w:r>
      <w:r w:rsidR="006D0DF9" w:rsidRPr="00F85DA7">
        <w:rPr>
          <w:rFonts w:ascii="Century Gothic" w:hAnsi="Century Gothic"/>
          <w:i/>
          <w:iCs/>
        </w:rPr>
        <w:t xml:space="preserve">kwalifikowany/elektroniczny/zaufany </w:t>
      </w:r>
      <w:r w:rsidR="006D0DF9" w:rsidRPr="00F85DA7">
        <w:rPr>
          <w:rFonts w:ascii="Century Gothic" w:hAnsi="Century Gothic"/>
        </w:rPr>
        <w:t>osoby/osób upoważnionej/</w:t>
      </w:r>
      <w:proofErr w:type="spellStart"/>
      <w:r w:rsidR="006D0DF9" w:rsidRPr="00F85DA7">
        <w:rPr>
          <w:rFonts w:ascii="Century Gothic" w:hAnsi="Century Gothic"/>
        </w:rPr>
        <w:t>ych</w:t>
      </w:r>
      <w:proofErr w:type="spellEnd"/>
      <w:r w:rsidR="006D0DF9" w:rsidRPr="00F85DA7">
        <w:rPr>
          <w:rFonts w:ascii="Century Gothic" w:hAnsi="Century Gothic"/>
        </w:rPr>
        <w:t xml:space="preserve"> do </w:t>
      </w:r>
      <w:proofErr w:type="spellStart"/>
      <w:r w:rsidR="006D0DF9" w:rsidRPr="00F85DA7">
        <w:rPr>
          <w:rFonts w:ascii="Century Gothic" w:hAnsi="Century Gothic"/>
        </w:rPr>
        <w:t>występowania</w:t>
      </w:r>
      <w:proofErr w:type="spellEnd"/>
      <w:r w:rsidR="006D0DF9" w:rsidRPr="00F85DA7">
        <w:rPr>
          <w:rFonts w:ascii="Century Gothic" w:hAnsi="Century Gothic"/>
        </w:rPr>
        <w:t xml:space="preserve"> w </w:t>
      </w:r>
      <w:proofErr w:type="spellStart"/>
      <w:r w:rsidR="006D0DF9" w:rsidRPr="00F85DA7">
        <w:rPr>
          <w:rFonts w:ascii="Century Gothic" w:hAnsi="Century Gothic"/>
        </w:rPr>
        <w:t>imieniu</w:t>
      </w:r>
      <w:proofErr w:type="spellEnd"/>
      <w:r w:rsidR="006D0DF9" w:rsidRPr="00F85DA7">
        <w:rPr>
          <w:rFonts w:ascii="Century Gothic" w:hAnsi="Century Gothic"/>
        </w:rPr>
        <w:t xml:space="preserve"> Wykonawcy.</w:t>
      </w:r>
      <w:bookmarkStart w:id="0" w:name="_GoBack"/>
      <w:bookmarkEnd w:id="0"/>
    </w:p>
    <w:p w:rsidR="00BC5534" w:rsidRPr="006E63BB" w:rsidRDefault="00BC5534" w:rsidP="006D0DF9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 xml:space="preserve">*Przez powiązania kapitałowe lub osobowe rozumie się wzajemne powiązania między beneficjentem lub osobami upoważnionymi do zaciągania zobowiązań w imieniu beneficjenta lub osobami </w:t>
      </w:r>
      <w:r w:rsidRPr="00F85DA7">
        <w:rPr>
          <w:rFonts w:ascii="Century Gothic" w:hAnsi="Century Gothic"/>
          <w:sz w:val="20"/>
        </w:rPr>
        <w:lastRenderedPageBreak/>
        <w:t>wykonującymi w imieniu beneficjenta czynności związane z</w:t>
      </w:r>
      <w:r w:rsidRPr="00F85DA7">
        <w:rPr>
          <w:rFonts w:ascii="Century Gothic" w:hAnsi="Century Gothic"/>
          <w:sz w:val="20"/>
          <w:lang w:val="pl-PL"/>
        </w:rPr>
        <w:t> </w:t>
      </w:r>
      <w:r w:rsidRPr="00F85DA7">
        <w:rPr>
          <w:rFonts w:ascii="Century Gothic" w:hAnsi="Century Gothic"/>
          <w:sz w:val="20"/>
        </w:rPr>
        <w:t>przygotowaniem i przeprowadzeniem procedury wyboru wykonawcy a wykonawcą, polegające w szczególności na: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a) uczestniczeniu w spółce jako wspólnik spółki cywilnej lub spółki osobowej,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b) posiadaniu co najmniej 10 % udziałów lub akcji,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c) pełnieniu funkcji członka organu nadzorczego lub zarządzającego, prokurenta, pełnomocnika,</w:t>
      </w:r>
    </w:p>
    <w:p w:rsidR="004F7B72" w:rsidRPr="00F85DA7" w:rsidRDefault="00BC5534" w:rsidP="0090729B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 w:rsidRPr="00F85DA7">
        <w:rPr>
          <w:rFonts w:ascii="Century Gothic" w:hAnsi="Century Gothic"/>
          <w:sz w:val="20"/>
        </w:rPr>
        <w:t>posobienia, opieki lub kurateli</w:t>
      </w:r>
    </w:p>
    <w:sectPr w:rsidR="004F7B72" w:rsidRPr="00F85DA7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“Cyfrowa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ramach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Cyfrowa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C917D7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2762FD">
      <w:rPr>
        <w:rFonts w:ascii="Times New Roman" w:hAnsi="Times New Roman"/>
        <w:noProof/>
        <w:sz w:val="22"/>
        <w:szCs w:val="22"/>
      </w:rPr>
      <w:t>2</w:t>
    </w:r>
    <w:r w:rsidRPr="00BF1528">
      <w:rPr>
        <w:rFonts w:ascii="Times New Roman" w:hAnsi="Times New Roman"/>
        <w:sz w:val="22"/>
        <w:szCs w:val="22"/>
      </w:rPr>
      <w:fldChar w:fldCharType="end"/>
    </w:r>
  </w:p>
  <w:p w:rsidR="00BF1528" w:rsidRDefault="00276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ramach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2762FD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2328FC"/>
    <w:rsid w:val="002762FD"/>
    <w:rsid w:val="002E63E3"/>
    <w:rsid w:val="003C17B0"/>
    <w:rsid w:val="00441F83"/>
    <w:rsid w:val="004F7B72"/>
    <w:rsid w:val="005721C9"/>
    <w:rsid w:val="005A2419"/>
    <w:rsid w:val="006C2363"/>
    <w:rsid w:val="006D0DF9"/>
    <w:rsid w:val="0080397E"/>
    <w:rsid w:val="008B40DB"/>
    <w:rsid w:val="0090729B"/>
    <w:rsid w:val="009407E3"/>
    <w:rsid w:val="00BC5534"/>
    <w:rsid w:val="00C917D7"/>
    <w:rsid w:val="00D92E68"/>
    <w:rsid w:val="00DE52C5"/>
    <w:rsid w:val="00DF4B08"/>
    <w:rsid w:val="00F540FD"/>
    <w:rsid w:val="00F67CA6"/>
    <w:rsid w:val="00F85DA7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24</cp:revision>
  <dcterms:created xsi:type="dcterms:W3CDTF">2022-05-30T12:39:00Z</dcterms:created>
  <dcterms:modified xsi:type="dcterms:W3CDTF">2022-09-26T13:05:00Z</dcterms:modified>
</cp:coreProperties>
</file>