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34" w:rsidRPr="00BF1528" w:rsidRDefault="00BC5534" w:rsidP="00BC5534">
      <w:pPr>
        <w:spacing w:line="276" w:lineRule="auto"/>
        <w:ind w:right="579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Znak sprawy: </w:t>
      </w:r>
      <w:r w:rsidR="005A2419">
        <w:rPr>
          <w:rFonts w:ascii="Times New Roman" w:hAnsi="Times New Roman" w:cs="Times New Roman"/>
          <w:sz w:val="22"/>
          <w:szCs w:val="22"/>
          <w:lang w:val="pl-PL"/>
        </w:rPr>
        <w:t>WI.</w:t>
      </w:r>
      <w:r w:rsidR="00441F83">
        <w:t>271.25.2022.</w:t>
      </w:r>
    </w:p>
    <w:p w:rsidR="00BC5534" w:rsidRPr="00BF1528" w:rsidRDefault="00BC5534" w:rsidP="00BC5534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Załącznik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Nr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3</w:t>
      </w:r>
      <w:r w:rsidRPr="00BF1528">
        <w:rPr>
          <w:rFonts w:ascii="Times New Roman" w:hAnsi="Times New Roman" w:cs="Times New Roman"/>
          <w:i/>
          <w:sz w:val="22"/>
          <w:szCs w:val="22"/>
        </w:rPr>
        <w:t xml:space="preserve"> do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zapytania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ofertowego</w:t>
      </w:r>
      <w:proofErr w:type="spellEnd"/>
    </w:p>
    <w:p w:rsidR="00BC5534" w:rsidRPr="00517443" w:rsidRDefault="00BC5534" w:rsidP="00BC5534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BC5534" w:rsidRPr="00517443" w:rsidRDefault="00BC5534" w:rsidP="00BC5534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BC5534" w:rsidRPr="00517443" w:rsidRDefault="00BC5534" w:rsidP="00BC5534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>......................................................</w:t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  <w:t xml:space="preserve">    .</w:t>
      </w:r>
    </w:p>
    <w:p w:rsidR="00BC5534" w:rsidRPr="002328FC" w:rsidRDefault="00BC5534" w:rsidP="002328FC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   pieczęć firmowa Wykonawcy                                                                  </w:t>
      </w:r>
    </w:p>
    <w:p w:rsidR="00BC5534" w:rsidRPr="002328FC" w:rsidRDefault="00BC5534" w:rsidP="00BC5534">
      <w:pPr>
        <w:spacing w:line="264" w:lineRule="auto"/>
        <w:ind w:left="5529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  <w:r w:rsidRPr="002328FC"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  <w:t>Zamawiający:</w:t>
      </w:r>
    </w:p>
    <w:p w:rsidR="00BC5534" w:rsidRPr="002328FC" w:rsidRDefault="00BC5534" w:rsidP="00BC5534">
      <w:pPr>
        <w:spacing w:line="264" w:lineRule="auto"/>
        <w:ind w:left="5529"/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</w:pPr>
      <w:r w:rsidRPr="002328FC"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  <w:t>Miasto Mława</w:t>
      </w:r>
    </w:p>
    <w:p w:rsidR="00BC5534" w:rsidRPr="002328FC" w:rsidRDefault="00BC5534" w:rsidP="00BC5534">
      <w:pPr>
        <w:spacing w:line="264" w:lineRule="auto"/>
        <w:ind w:left="5529"/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</w:pPr>
      <w:r w:rsidRPr="002328FC"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  <w:t>ul. Stary Rynek 19</w:t>
      </w:r>
    </w:p>
    <w:p w:rsidR="00BC5534" w:rsidRPr="002328FC" w:rsidRDefault="00BC5534" w:rsidP="002328FC">
      <w:pPr>
        <w:spacing w:line="264" w:lineRule="auto"/>
        <w:ind w:left="5529"/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</w:pPr>
      <w:r w:rsidRPr="002328FC">
        <w:rPr>
          <w:rFonts w:ascii="Times New Roman" w:hAnsi="Times New Roman" w:cs="Times New Roman"/>
          <w:kern w:val="3"/>
          <w:sz w:val="24"/>
          <w:szCs w:val="24"/>
          <w:lang w:val="pl-PL" w:eastAsia="pl-PL"/>
        </w:rPr>
        <w:t>06-500 Mława</w:t>
      </w:r>
    </w:p>
    <w:p w:rsidR="00BC5534" w:rsidRPr="006E63BB" w:rsidRDefault="00BC5534" w:rsidP="00BC5534">
      <w:pPr>
        <w:spacing w:line="276" w:lineRule="auto"/>
        <w:rPr>
          <w:rFonts w:ascii="Times New Roman" w:hAnsi="Times New Roman" w:cs="Times New Roman"/>
          <w:b/>
          <w:sz w:val="24"/>
          <w:szCs w:val="22"/>
          <w:lang w:val="pl-PL"/>
        </w:rPr>
      </w:pPr>
    </w:p>
    <w:p w:rsidR="00BC5534" w:rsidRPr="002328FC" w:rsidRDefault="00BC5534" w:rsidP="00F540FD">
      <w:pPr>
        <w:pStyle w:val="Tekstpodstawowy21"/>
        <w:spacing w:line="276" w:lineRule="auto"/>
        <w:jc w:val="both"/>
        <w:rPr>
          <w:rFonts w:cs="Times New Roman"/>
          <w:b w:val="0"/>
          <w:sz w:val="24"/>
          <w:szCs w:val="24"/>
        </w:rPr>
      </w:pPr>
      <w:r w:rsidRPr="002328FC">
        <w:rPr>
          <w:rFonts w:cs="Times New Roman"/>
          <w:sz w:val="24"/>
          <w:szCs w:val="24"/>
        </w:rPr>
        <w:t>Oświadczenie wykonawcy o braku powiązań z Zamawiającym</w:t>
      </w:r>
      <w:r w:rsidR="00F540FD">
        <w:rPr>
          <w:rFonts w:cs="Times New Roman"/>
          <w:sz w:val="24"/>
          <w:szCs w:val="24"/>
        </w:rPr>
        <w:t xml:space="preserve">  </w:t>
      </w:r>
      <w:r w:rsidR="00F540FD" w:rsidRPr="00F540FD">
        <w:rPr>
          <w:rFonts w:cs="Times New Roman"/>
          <w:b w:val="0"/>
          <w:sz w:val="24"/>
          <w:szCs w:val="24"/>
        </w:rPr>
        <w:t>(postęp.  nr 2)</w:t>
      </w:r>
      <w:bookmarkStart w:id="0" w:name="_GoBack"/>
      <w:bookmarkEnd w:id="0"/>
    </w:p>
    <w:p w:rsidR="00BC5534" w:rsidRPr="002328FC" w:rsidRDefault="00BC5534" w:rsidP="00BC5534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5534" w:rsidRPr="002328FC" w:rsidRDefault="00BC5534" w:rsidP="00BC5534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328FC">
        <w:rPr>
          <w:rFonts w:ascii="Times New Roman" w:hAnsi="Times New Roman" w:cs="Times New Roman"/>
          <w:sz w:val="24"/>
          <w:szCs w:val="24"/>
          <w:lang w:val="pl-PL"/>
        </w:rPr>
        <w:t xml:space="preserve">Przystępując do postępowania </w:t>
      </w:r>
      <w:r w:rsidR="0090729B">
        <w:rPr>
          <w:rFonts w:ascii="Times New Roman" w:hAnsi="Times New Roman" w:cs="Times New Roman"/>
          <w:sz w:val="24"/>
          <w:szCs w:val="24"/>
          <w:lang w:val="pl-PL"/>
        </w:rPr>
        <w:t>prowadzonego zgodnie z z</w:t>
      </w:r>
      <w:r w:rsidRPr="002328FC">
        <w:rPr>
          <w:rFonts w:ascii="Times New Roman" w:hAnsi="Times New Roman" w:cs="Times New Roman"/>
          <w:sz w:val="24"/>
          <w:szCs w:val="24"/>
          <w:lang w:val="pl-PL"/>
        </w:rPr>
        <w:t xml:space="preserve">asadą konkurencyjności, którego przedmiotem jest </w:t>
      </w:r>
      <w:r w:rsidRPr="002328FC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przeprowadzenie diagnozy </w:t>
      </w:r>
      <w:proofErr w:type="spellStart"/>
      <w:r w:rsidRPr="002328FC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cyberbezpieczeństwa</w:t>
      </w:r>
      <w:proofErr w:type="spellEnd"/>
      <w:r w:rsidRPr="002328FC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90729B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w ramach  umowy  </w:t>
      </w:r>
      <w:r w:rsidR="0090729B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br/>
      </w:r>
      <w:r w:rsidR="0090729B" w:rsidRPr="0090729B">
        <w:rPr>
          <w:rFonts w:ascii="Times New Roman" w:hAnsi="Times New Roman" w:cs="Times New Roman"/>
          <w:bCs/>
          <w:sz w:val="24"/>
          <w:szCs w:val="24"/>
          <w:lang w:val="pl-PL" w:eastAsia="pl-PL"/>
        </w:rPr>
        <w:t>o powierzenie grantu o numerze 4639/3/2022</w:t>
      </w:r>
      <w:r w:rsidR="0090729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328FC">
        <w:rPr>
          <w:rFonts w:ascii="Times New Roman" w:hAnsi="Times New Roman" w:cs="Times New Roman"/>
          <w:sz w:val="24"/>
          <w:szCs w:val="24"/>
          <w:lang w:val="pl-PL"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:rsidR="00BC5534" w:rsidRPr="002328FC" w:rsidRDefault="00BC5534" w:rsidP="00BC5534">
      <w:pPr>
        <w:widowControl/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5534" w:rsidRPr="002328FC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szCs w:val="24"/>
          <w:lang w:val="pl-PL"/>
        </w:rPr>
      </w:pPr>
      <w:r w:rsidRPr="002328FC">
        <w:rPr>
          <w:szCs w:val="24"/>
        </w:rPr>
        <w:t>Ja(My) niżej podpisany(i), reprezentując(y) firmę, której nazwa jest wskazana w formularzu oferty, jako upoważniony(</w:t>
      </w:r>
      <w:proofErr w:type="spellStart"/>
      <w:r w:rsidRPr="002328FC">
        <w:rPr>
          <w:szCs w:val="24"/>
        </w:rPr>
        <w:t>eni</w:t>
      </w:r>
      <w:proofErr w:type="spellEnd"/>
      <w:r w:rsidRPr="002328FC">
        <w:rPr>
          <w:szCs w:val="24"/>
        </w:rPr>
        <w:t>) na piśmie lub wpisany(i) w odpowiednich dokumentach rejestrowych, oświadczam(y), że:</w:t>
      </w:r>
    </w:p>
    <w:p w:rsidR="00BC5534" w:rsidRPr="002328FC" w:rsidRDefault="00BC5534" w:rsidP="00BC5534">
      <w:pPr>
        <w:pStyle w:val="Tekstpodstawowywcity2"/>
        <w:spacing w:line="276" w:lineRule="auto"/>
        <w:rPr>
          <w:szCs w:val="24"/>
        </w:rPr>
      </w:pPr>
    </w:p>
    <w:p w:rsidR="00BC5534" w:rsidRPr="002328FC" w:rsidRDefault="00BC5534" w:rsidP="00BC5534">
      <w:pPr>
        <w:pStyle w:val="Tekstpodstawowywcity2"/>
        <w:spacing w:line="276" w:lineRule="auto"/>
        <w:rPr>
          <w:szCs w:val="24"/>
        </w:rPr>
      </w:pPr>
      <w:r w:rsidRPr="002328FC">
        <w:rPr>
          <w:szCs w:val="24"/>
        </w:rPr>
        <w:t>Nie występują pomiędzy Zamawiającym a Wykonawcą powiazania kapitałowe lub osobowe*.</w:t>
      </w:r>
    </w:p>
    <w:p w:rsidR="00BC5534" w:rsidRPr="002328FC" w:rsidRDefault="00BC5534" w:rsidP="00BC5534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C5534" w:rsidRPr="002328FC" w:rsidRDefault="00BC5534" w:rsidP="00BC5534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Cs w:val="24"/>
          <w:lang w:val="pl-PL"/>
        </w:rPr>
      </w:pPr>
    </w:p>
    <w:p w:rsidR="00BC5534" w:rsidRPr="002328FC" w:rsidRDefault="00BC5534" w:rsidP="00BC5534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Cs w:val="24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>……………….., dnia …………………..</w:t>
      </w:r>
    </w:p>
    <w:p w:rsidR="00BC5534" w:rsidRPr="002328FC" w:rsidRDefault="00BC5534" w:rsidP="00BC5534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Cs w:val="24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 xml:space="preserve">           </w:t>
      </w:r>
    </w:p>
    <w:p w:rsidR="00BC5534" w:rsidRPr="002328FC" w:rsidRDefault="00BC5534" w:rsidP="00BC5534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Cs w:val="24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 xml:space="preserve">         ……………………………………………………</w:t>
      </w:r>
    </w:p>
    <w:p w:rsidR="00BC5534" w:rsidRPr="006E63BB" w:rsidRDefault="00BC5534" w:rsidP="00BC5534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6E63BB">
        <w:rPr>
          <w:rFonts w:ascii="Times New Roman" w:hAnsi="Times New Roman" w:cs="Times New Roman"/>
          <w:sz w:val="22"/>
          <w:szCs w:val="22"/>
          <w:lang w:val="pl-PL"/>
        </w:rPr>
        <w:t xml:space="preserve">      (pieczęć i podpis/ y upoważnionego/</w:t>
      </w:r>
      <w:proofErr w:type="spellStart"/>
      <w:r w:rsidRPr="006E63BB">
        <w:rPr>
          <w:rFonts w:ascii="Times New Roman" w:hAnsi="Times New Roman" w:cs="Times New Roman"/>
          <w:sz w:val="22"/>
          <w:szCs w:val="22"/>
          <w:lang w:val="pl-PL"/>
        </w:rPr>
        <w:t>ych</w:t>
      </w:r>
      <w:proofErr w:type="spellEnd"/>
    </w:p>
    <w:p w:rsidR="00BC5534" w:rsidRPr="006E63BB" w:rsidRDefault="00BC5534" w:rsidP="00BC5534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6E63BB">
        <w:rPr>
          <w:rFonts w:ascii="Times New Roman" w:hAnsi="Times New Roman" w:cs="Times New Roman"/>
          <w:sz w:val="22"/>
          <w:szCs w:val="22"/>
          <w:lang w:val="pl-PL"/>
        </w:rPr>
        <w:t xml:space="preserve"> przedstawiciela/i Wykonawcy)</w:t>
      </w:r>
    </w:p>
    <w:p w:rsidR="00BC5534" w:rsidRPr="006E63BB" w:rsidRDefault="00BC5534" w:rsidP="00BC5534">
      <w:pPr>
        <w:spacing w:line="276" w:lineRule="auto"/>
        <w:rPr>
          <w:rFonts w:ascii="Verdana" w:hAnsi="Verdana" w:cs="Times New Roman"/>
          <w:szCs w:val="21"/>
          <w:lang w:val="pl-PL"/>
        </w:rPr>
      </w:pPr>
    </w:p>
    <w:p w:rsidR="00BC5534" w:rsidRDefault="00BC5534" w:rsidP="00BC5534">
      <w:pPr>
        <w:spacing w:line="276" w:lineRule="auto"/>
        <w:ind w:firstLine="708"/>
        <w:jc w:val="right"/>
        <w:rPr>
          <w:rFonts w:ascii="Times New Roman" w:hAnsi="Times New Roman" w:cs="Times New Roman"/>
          <w:b/>
          <w:szCs w:val="21"/>
          <w:lang w:val="pl-PL"/>
        </w:rPr>
      </w:pP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18"/>
          <w:szCs w:val="19"/>
          <w:lang w:val="pl-PL"/>
        </w:rPr>
      </w:pPr>
      <w:r w:rsidRPr="006E63BB">
        <w:rPr>
          <w:sz w:val="18"/>
          <w:szCs w:val="19"/>
        </w:rPr>
        <w:t>*Przez powiązania kapitałowe lub osobowe rozumie się wzajemne powiązania między beneficjentem lub osobami upoważnionymi do zaciągania zobowiązań w imieniu beneficjenta lub osobami wykonującymi w imieniu be</w:t>
      </w:r>
      <w:r>
        <w:rPr>
          <w:sz w:val="18"/>
          <w:szCs w:val="19"/>
        </w:rPr>
        <w:t>neficjenta czynności związane z</w:t>
      </w:r>
      <w:r>
        <w:rPr>
          <w:sz w:val="18"/>
          <w:szCs w:val="19"/>
          <w:lang w:val="pl-PL"/>
        </w:rPr>
        <w:t> </w:t>
      </w:r>
      <w:r w:rsidRPr="006E63BB">
        <w:rPr>
          <w:sz w:val="18"/>
          <w:szCs w:val="19"/>
        </w:rPr>
        <w:t>przygotowaniem i przeprowadzeniem procedury wyboru wykonawcy a wykonawcą, polegające w szczególności na:</w:t>
      </w: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a) uczestniczeniu w spółce jako wspólnik spółki cywilnej lub spółki osobowej,</w:t>
      </w: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b) posiadaniu co najmniej 10 % udziałów lub akcji,</w:t>
      </w:r>
    </w:p>
    <w:p w:rsidR="00BC5534" w:rsidRPr="006E63BB" w:rsidRDefault="00BC5534" w:rsidP="00BC55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c) pełnieniu funkcji członka organu nadzorczego lub zarządzającego, prokurenta, pełnomocnika,</w:t>
      </w:r>
    </w:p>
    <w:p w:rsidR="004F7B72" w:rsidRPr="0090729B" w:rsidRDefault="00BC5534" w:rsidP="0090729B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</w:rPr>
      </w:pPr>
      <w:r w:rsidRPr="006E63BB">
        <w:rPr>
          <w:sz w:val="18"/>
          <w:szCs w:val="19"/>
        </w:rPr>
        <w:t>d) pozostawaniu w związku małżeńskim, w stosunku pokrewieństwa lub powinowactwa w linii prostej, pokrewieństwa drugiego stopnia lub powinowactwa drugiego stopnia w linii bocznej lub w stosunku przys</w:t>
      </w:r>
      <w:r w:rsidR="0090729B">
        <w:rPr>
          <w:sz w:val="18"/>
          <w:szCs w:val="19"/>
        </w:rPr>
        <w:t>posobienia, opieki lub kurateli</w:t>
      </w:r>
    </w:p>
    <w:sectPr w:rsidR="004F7B72" w:rsidRPr="0090729B" w:rsidSect="00F23B9E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08" w:rsidRDefault="00DF4B08" w:rsidP="00DF4B08">
      <w:r>
        <w:separator/>
      </w:r>
    </w:p>
  </w:endnote>
  <w:endnote w:type="continuationSeparator" w:id="0">
    <w:p w:rsidR="00DF4B08" w:rsidRDefault="00DF4B08" w:rsidP="00D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C917D7" w:rsidP="00BF1528">
    <w:pPr>
      <w:pStyle w:val="Stopka"/>
      <w:jc w:val="center"/>
      <w:rPr>
        <w:rFonts w:ascii="Times New Roman" w:hAnsi="Times New Roman"/>
      </w:rPr>
    </w:pPr>
    <w:r w:rsidRPr="009121B2">
      <w:rPr>
        <w:rFonts w:ascii="Times New Roman" w:hAnsi="Times New Roman"/>
      </w:rPr>
      <w:t>Projekt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C917D7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C917D7">
    <w:pPr>
      <w:pStyle w:val="Stopka"/>
      <w:jc w:val="right"/>
      <w:rPr>
        <w:rFonts w:ascii="Times New Roman" w:hAnsi="Times New Roman"/>
        <w:sz w:val="22"/>
        <w:szCs w:val="22"/>
      </w:rPr>
    </w:pPr>
    <w:r w:rsidRPr="00BF1528">
      <w:rPr>
        <w:rFonts w:ascii="Times New Roman" w:hAnsi="Times New Roman"/>
        <w:sz w:val="22"/>
        <w:szCs w:val="22"/>
      </w:rPr>
      <w:t xml:space="preserve">str. </w:t>
    </w:r>
    <w:r w:rsidRPr="00BF1528">
      <w:rPr>
        <w:rFonts w:ascii="Times New Roman" w:hAnsi="Times New Roman"/>
        <w:sz w:val="22"/>
        <w:szCs w:val="22"/>
      </w:rPr>
      <w:fldChar w:fldCharType="begin"/>
    </w:r>
    <w:r w:rsidRPr="00BF1528">
      <w:rPr>
        <w:rFonts w:ascii="Times New Roman" w:hAnsi="Times New Roman"/>
        <w:sz w:val="22"/>
        <w:szCs w:val="22"/>
      </w:rPr>
      <w:instrText xml:space="preserve"> PAGE    \* MERGEFORMAT </w:instrText>
    </w:r>
    <w:r w:rsidRPr="00BF1528">
      <w:rPr>
        <w:rFonts w:ascii="Times New Roman" w:hAnsi="Times New Roman"/>
        <w:sz w:val="22"/>
        <w:szCs w:val="22"/>
      </w:rPr>
      <w:fldChar w:fldCharType="separate"/>
    </w:r>
    <w:r w:rsidR="00F540FD">
      <w:rPr>
        <w:rFonts w:ascii="Times New Roman" w:hAnsi="Times New Roman"/>
        <w:noProof/>
        <w:sz w:val="22"/>
        <w:szCs w:val="22"/>
      </w:rPr>
      <w:t>1</w:t>
    </w:r>
    <w:r w:rsidRPr="00BF1528">
      <w:rPr>
        <w:rFonts w:ascii="Times New Roman" w:hAnsi="Times New Roman"/>
        <w:sz w:val="22"/>
        <w:szCs w:val="22"/>
      </w:rPr>
      <w:fldChar w:fldCharType="end"/>
    </w:r>
  </w:p>
  <w:p w:rsidR="00BF1528" w:rsidRDefault="00F54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08" w:rsidRDefault="00DF4B08" w:rsidP="00DF4B08">
      <w:r>
        <w:separator/>
      </w:r>
    </w:p>
  </w:footnote>
  <w:footnote w:type="continuationSeparator" w:id="0">
    <w:p w:rsidR="00DF4B08" w:rsidRDefault="00DF4B08" w:rsidP="00DF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08" w:rsidRDefault="00DF4B08" w:rsidP="00C917D7">
    <w:pPr>
      <w:rPr>
        <w:sz w:val="18"/>
        <w:szCs w:val="18"/>
      </w:rPr>
    </w:pPr>
  </w:p>
  <w:p w:rsidR="00DF4B08" w:rsidRDefault="00DF4B08" w:rsidP="00C917D7">
    <w:pPr>
      <w:jc w:val="center"/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D6BE59A" wp14:editId="4F540130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B08" w:rsidRPr="00D22A76" w:rsidRDefault="00DF4B08" w:rsidP="00DF4B08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F540FD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B0"/>
    <w:rsid w:val="002328FC"/>
    <w:rsid w:val="003C17B0"/>
    <w:rsid w:val="00441F83"/>
    <w:rsid w:val="004F7B72"/>
    <w:rsid w:val="005A2419"/>
    <w:rsid w:val="0090729B"/>
    <w:rsid w:val="00BC5534"/>
    <w:rsid w:val="00C917D7"/>
    <w:rsid w:val="00DF4B08"/>
    <w:rsid w:val="00F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9FBF-A947-4A51-B992-31ABF929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34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BC5534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BC553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C5534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553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11</cp:revision>
  <dcterms:created xsi:type="dcterms:W3CDTF">2022-05-30T12:39:00Z</dcterms:created>
  <dcterms:modified xsi:type="dcterms:W3CDTF">2022-06-28T08:17:00Z</dcterms:modified>
</cp:coreProperties>
</file>