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30" w:rsidRDefault="00041730" w:rsidP="00041730">
      <w:pPr>
        <w:spacing w:line="276" w:lineRule="auto"/>
        <w:ind w:firstLine="708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Znak spawy WI.51.2022</w:t>
      </w:r>
      <w:r w:rsidR="0091680C">
        <w:rPr>
          <w:rFonts w:ascii="Cambria" w:hAnsi="Cambria" w:cs="Arial"/>
          <w:b/>
          <w:sz w:val="22"/>
          <w:szCs w:val="21"/>
          <w:lang w:val="pl-PL"/>
        </w:rPr>
        <w:t xml:space="preserve"> (postępowanie nr 3</w:t>
      </w:r>
      <w:bookmarkStart w:id="0" w:name="_GoBack"/>
      <w:bookmarkEnd w:id="0"/>
      <w:r w:rsidR="002357CF">
        <w:rPr>
          <w:rFonts w:ascii="Cambria" w:hAnsi="Cambria" w:cs="Arial"/>
          <w:b/>
          <w:sz w:val="22"/>
          <w:szCs w:val="21"/>
          <w:lang w:val="pl-PL"/>
        </w:rPr>
        <w:t>)</w:t>
      </w:r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  <w:r w:rsidRPr="0052087D">
        <w:rPr>
          <w:rFonts w:ascii="Cambria" w:hAnsi="Cambria" w:cs="Arial"/>
          <w:b/>
          <w:sz w:val="22"/>
          <w:szCs w:val="21"/>
          <w:lang w:val="pl-PL"/>
        </w:rPr>
        <w:t>ZAŁĄCZNIK NR 3</w:t>
      </w:r>
    </w:p>
    <w:p w:rsidR="00041730" w:rsidRPr="0052087D" w:rsidRDefault="00041730" w:rsidP="00041730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pStyle w:val="Tekstpodstawowy21"/>
        <w:spacing w:line="276" w:lineRule="auto"/>
        <w:rPr>
          <w:rFonts w:ascii="Cambria" w:hAnsi="Cambria" w:cs="Arial"/>
          <w:b w:val="0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Oświadczenie wykonawcy o spełnianiu warunków udziału w postępowaniu</w:t>
      </w:r>
    </w:p>
    <w:p w:rsidR="00041730" w:rsidRPr="0052087D" w:rsidRDefault="00041730" w:rsidP="00041730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widowControl/>
        <w:suppressAutoHyphens w:val="0"/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88231D" w:rsidRDefault="00041730" w:rsidP="0088231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52087D">
        <w:rPr>
          <w:rFonts w:ascii="Cambria" w:hAnsi="Cambria" w:cs="Arial"/>
          <w:sz w:val="22"/>
          <w:szCs w:val="21"/>
        </w:rPr>
        <w:t>Przystępując do postępowania prowadzonego zgodnie z Zas</w:t>
      </w:r>
      <w:r w:rsidR="0088231D">
        <w:rPr>
          <w:rFonts w:ascii="Cambria" w:hAnsi="Cambria" w:cs="Arial"/>
          <w:sz w:val="22"/>
          <w:szCs w:val="21"/>
        </w:rPr>
        <w:t xml:space="preserve">adą konkurencyjności pod nazwa:  </w:t>
      </w:r>
      <w:r w:rsidR="0088231D"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 w:rsidR="0088231D">
        <w:rPr>
          <w:rFonts w:ascii="Century Gothic" w:hAnsi="Century Gothic"/>
          <w:b/>
          <w:bCs/>
          <w:sz w:val="20"/>
          <w:szCs w:val="20"/>
        </w:rPr>
        <w:t xml:space="preserve"> w ramach projektu Cyfrowa Gmina</w:t>
      </w:r>
      <w:r w:rsidR="002357CF">
        <w:rPr>
          <w:rFonts w:ascii="Century Gothic" w:hAnsi="Century Gothic"/>
          <w:b/>
          <w:bCs/>
          <w:sz w:val="20"/>
          <w:szCs w:val="20"/>
        </w:rPr>
        <w:t xml:space="preserve"> – postępowanie nr 2,</w:t>
      </w:r>
      <w:r w:rsidR="0088231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8231D"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 w:rsidR="0088231D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041730" w:rsidRPr="0052087D" w:rsidRDefault="00041730" w:rsidP="00041730">
      <w:pPr>
        <w:widowControl/>
        <w:suppressAutoHyphens w:val="0"/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Ja(My) niżej podpisany(i), reprezentując(y) firmę, której nazwa jest wskazana w formularzu oferty, jako upoważniony(</w:t>
      </w:r>
      <w:proofErr w:type="spellStart"/>
      <w:r w:rsidRPr="0052087D">
        <w:rPr>
          <w:rFonts w:ascii="Cambria" w:hAnsi="Cambria" w:cs="Arial"/>
          <w:sz w:val="22"/>
          <w:szCs w:val="21"/>
        </w:rPr>
        <w:t>eni</w:t>
      </w:r>
      <w:proofErr w:type="spellEnd"/>
      <w:r w:rsidRPr="0052087D">
        <w:rPr>
          <w:rFonts w:ascii="Cambria" w:hAnsi="Cambria" w:cs="Arial"/>
          <w:sz w:val="22"/>
          <w:szCs w:val="21"/>
        </w:rPr>
        <w:t>) na piśmie lub wpisany(i) w odpowiednich dokumentach rejestrowych, oświadczam(y), że:</w:t>
      </w:r>
    </w:p>
    <w:p w:rsidR="00041730" w:rsidRPr="0052087D" w:rsidRDefault="00041730" w:rsidP="00041730">
      <w:pPr>
        <w:pStyle w:val="Tekstpodstawowywcity2"/>
        <w:spacing w:line="276" w:lineRule="auto"/>
        <w:rPr>
          <w:rFonts w:ascii="Cambria" w:hAnsi="Cambria" w:cs="Arial"/>
          <w:sz w:val="22"/>
          <w:szCs w:val="21"/>
        </w:rPr>
      </w:pPr>
    </w:p>
    <w:p w:rsidR="00041730" w:rsidRPr="0052087D" w:rsidRDefault="00041730" w:rsidP="00041730">
      <w:pPr>
        <w:pStyle w:val="Tekstpodstawowywcity2"/>
        <w:spacing w:line="276" w:lineRule="auto"/>
        <w:rPr>
          <w:rFonts w:ascii="Cambria" w:hAnsi="Cambria" w:cs="Arial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Nie występują pomiędzy Zamawiającym a Wykonawcą powiazania kapitałowe lub osobowe*.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2"/>
          <w:szCs w:val="21"/>
        </w:rPr>
      </w:pP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2"/>
          <w:szCs w:val="21"/>
        </w:rPr>
      </w:pPr>
    </w:p>
    <w:p w:rsidR="00041730" w:rsidRPr="0052087D" w:rsidRDefault="00041730" w:rsidP="00041730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>……………….., dnia …………………..</w:t>
      </w:r>
    </w:p>
    <w:p w:rsidR="00041730" w:rsidRPr="0052087D" w:rsidRDefault="00041730" w:rsidP="00041730">
      <w:pPr>
        <w:pStyle w:val="text"/>
        <w:snapToGrid/>
        <w:spacing w:before="0" w:line="276" w:lineRule="auto"/>
        <w:ind w:left="6237" w:hanging="2637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 xml:space="preserve">           </w:t>
      </w:r>
    </w:p>
    <w:p w:rsidR="00BB332C" w:rsidRPr="001F152A" w:rsidRDefault="00BB332C" w:rsidP="00BB332C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:rsidR="00041730" w:rsidRPr="0052087D" w:rsidRDefault="00041730" w:rsidP="00041730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a) uczestniczeniu w spółce jako wspólnik spółki cywilnej lub spółki osobowej,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b) posiadaniu co najmniej 10 % udziałów lub akcji,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c) pełnieniu funkcji członka organu nadzorczego lub zarządzającego, prokurenta, pełnomocnika,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53931" w:rsidRDefault="00053931" w:rsidP="00041730"/>
    <w:sectPr w:rsidR="000539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30" w:rsidRDefault="00041730" w:rsidP="00041730">
      <w:r>
        <w:separator/>
      </w:r>
    </w:p>
  </w:endnote>
  <w:endnote w:type="continuationSeparator" w:id="0">
    <w:p w:rsidR="00041730" w:rsidRDefault="00041730" w:rsidP="000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30" w:rsidRDefault="00041730" w:rsidP="00041730">
      <w:r>
        <w:separator/>
      </w:r>
    </w:p>
  </w:footnote>
  <w:footnote w:type="continuationSeparator" w:id="0">
    <w:p w:rsidR="00041730" w:rsidRDefault="00041730" w:rsidP="0004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30" w:rsidRDefault="00041730">
    <w:pPr>
      <w:pStyle w:val="Nagwek"/>
    </w:pPr>
    <w:r w:rsidRPr="00041730">
      <w:rPr>
        <w:noProof/>
        <w:lang w:val="pl-PL" w:eastAsia="pl-PL"/>
      </w:rPr>
      <w:drawing>
        <wp:inline distT="0" distB="0" distL="0" distR="0">
          <wp:extent cx="4848225" cy="1076325"/>
          <wp:effectExtent l="0" t="0" r="9525" b="9525"/>
          <wp:docPr id="1" name="Obraz 1" descr="C:\Users\aporzezinski\Desktop\cyfrowa gm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rzezinski\Desktop\cyfrowa gmi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CB"/>
    <w:rsid w:val="00041730"/>
    <w:rsid w:val="00053931"/>
    <w:rsid w:val="002357CF"/>
    <w:rsid w:val="0088231D"/>
    <w:rsid w:val="0091680C"/>
    <w:rsid w:val="00BB332C"/>
    <w:rsid w:val="00E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A2CCA-2D8A-446D-A2EA-3E9DBFC0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730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041730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041730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41730"/>
    <w:pPr>
      <w:widowControl/>
      <w:suppressAutoHyphens w:val="0"/>
      <w:ind w:left="284" w:hanging="284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173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1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3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41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3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173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customStyle="1" w:styleId="Default">
    <w:name w:val="Default"/>
    <w:rsid w:val="00882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6</cp:revision>
  <dcterms:created xsi:type="dcterms:W3CDTF">2022-10-04T12:03:00Z</dcterms:created>
  <dcterms:modified xsi:type="dcterms:W3CDTF">2022-11-22T14:27:00Z</dcterms:modified>
</cp:coreProperties>
</file>