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AD" w:rsidRDefault="007D43AD" w:rsidP="007D43AD">
      <w:pPr>
        <w:spacing w:after="120"/>
        <w:rPr>
          <w:color w:val="000000"/>
          <w:sz w:val="20"/>
          <w:szCs w:val="20"/>
        </w:rPr>
      </w:pPr>
      <w:r w:rsidRPr="00675FC8">
        <w:rPr>
          <w:b/>
          <w:bCs/>
          <w:sz w:val="20"/>
          <w:szCs w:val="20"/>
        </w:rPr>
        <w:t>WI.271</w:t>
      </w:r>
      <w:r w:rsidR="00675FC8" w:rsidRPr="00675FC8">
        <w:rPr>
          <w:b/>
          <w:bCs/>
          <w:sz w:val="20"/>
          <w:szCs w:val="20"/>
        </w:rPr>
        <w:t>.</w:t>
      </w:r>
      <w:r w:rsidR="003A3C9F">
        <w:rPr>
          <w:b/>
          <w:bCs/>
          <w:sz w:val="20"/>
          <w:szCs w:val="20"/>
        </w:rPr>
        <w:t>24</w:t>
      </w:r>
      <w:r w:rsidRPr="00675FC8">
        <w:rPr>
          <w:b/>
          <w:bCs/>
          <w:sz w:val="20"/>
          <w:szCs w:val="20"/>
        </w:rPr>
        <w:t>.20</w:t>
      </w:r>
      <w:r w:rsidR="0048397C" w:rsidRPr="00675FC8">
        <w:rPr>
          <w:b/>
          <w:bCs/>
          <w:sz w:val="20"/>
          <w:szCs w:val="20"/>
        </w:rPr>
        <w:t>2</w:t>
      </w:r>
      <w:r w:rsidR="00A00506" w:rsidRPr="00675FC8">
        <w:rPr>
          <w:b/>
          <w:bCs/>
          <w:sz w:val="20"/>
          <w:szCs w:val="20"/>
        </w:rPr>
        <w:t>2</w:t>
      </w:r>
      <w:r w:rsidR="00BA1278" w:rsidRPr="00675FC8">
        <w:rPr>
          <w:b/>
          <w:bCs/>
          <w:sz w:val="20"/>
          <w:szCs w:val="20"/>
        </w:rPr>
        <w:t>.</w:t>
      </w:r>
      <w:r w:rsidR="0048397C" w:rsidRPr="00675FC8">
        <w:rPr>
          <w:b/>
          <w:bCs/>
          <w:sz w:val="20"/>
          <w:szCs w:val="20"/>
        </w:rPr>
        <w:t>KS</w:t>
      </w:r>
      <w:r w:rsidR="00E62E12" w:rsidRPr="00675FC8">
        <w:rPr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>……………….</w:t>
      </w:r>
      <w:r w:rsidR="00BA1278">
        <w:rPr>
          <w:color w:val="000000"/>
          <w:sz w:val="20"/>
          <w:szCs w:val="20"/>
        </w:rPr>
        <w:t>, dnia</w:t>
      </w:r>
      <w:r w:rsidR="00E62E12">
        <w:rPr>
          <w:color w:val="000000"/>
          <w:sz w:val="20"/>
          <w:szCs w:val="20"/>
        </w:rPr>
        <w:t>……………….20</w:t>
      </w:r>
      <w:r w:rsidR="00AA2A9C">
        <w:rPr>
          <w:color w:val="000000"/>
          <w:sz w:val="20"/>
          <w:szCs w:val="20"/>
        </w:rPr>
        <w:t>2</w:t>
      </w:r>
      <w:r w:rsidR="00A00506">
        <w:rPr>
          <w:color w:val="000000"/>
          <w:sz w:val="20"/>
          <w:szCs w:val="20"/>
        </w:rPr>
        <w:t>2</w:t>
      </w:r>
      <w:r w:rsidR="00AA2A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r.</w:t>
      </w:r>
    </w:p>
    <w:p w:rsidR="007D43AD" w:rsidRDefault="007D43AD" w:rsidP="007D43AD">
      <w:pPr>
        <w:spacing w:after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FORMULARZ OFERTY</w:t>
      </w:r>
    </w:p>
    <w:p w:rsidR="007D43AD" w:rsidRDefault="0017283F" w:rsidP="007D43AD">
      <w:pPr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wykonanie prac projektowych</w:t>
      </w:r>
    </w:p>
    <w:p w:rsidR="007D43AD" w:rsidRDefault="007D43AD" w:rsidP="007D43AD">
      <w:pPr>
        <w:spacing w:after="1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I. Nazwa i adres </w:t>
      </w:r>
      <w:r>
        <w:rPr>
          <w:b/>
          <w:bCs/>
          <w:color w:val="000000"/>
          <w:sz w:val="20"/>
          <w:szCs w:val="20"/>
        </w:rPr>
        <w:t>ZAMAWIAJĄCEGO</w:t>
      </w:r>
    </w:p>
    <w:p w:rsidR="007D43AD" w:rsidRPr="000272D2" w:rsidRDefault="000272D2" w:rsidP="007D43AD">
      <w:pPr>
        <w:spacing w:after="120"/>
        <w:rPr>
          <w:b/>
          <w:color w:val="000000"/>
          <w:sz w:val="20"/>
          <w:szCs w:val="20"/>
        </w:rPr>
      </w:pPr>
      <w:r w:rsidRPr="000272D2">
        <w:rPr>
          <w:b/>
          <w:color w:val="000000"/>
          <w:sz w:val="20"/>
          <w:szCs w:val="20"/>
        </w:rPr>
        <w:t>Miasto</w:t>
      </w:r>
      <w:r w:rsidR="007D43AD" w:rsidRPr="000272D2">
        <w:rPr>
          <w:b/>
          <w:color w:val="000000"/>
          <w:sz w:val="20"/>
          <w:szCs w:val="20"/>
        </w:rPr>
        <w:t xml:space="preserve"> Mława, 06-500 Mława, ul. Stary Rynek 19.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II. Opis przedmiotu zamówienia</w:t>
      </w:r>
    </w:p>
    <w:p w:rsidR="00A00506" w:rsidRDefault="00A00506" w:rsidP="0017283F">
      <w:pPr>
        <w:spacing w:after="120"/>
        <w:rPr>
          <w:b/>
          <w:color w:val="000000"/>
          <w:sz w:val="20"/>
          <w:szCs w:val="20"/>
        </w:rPr>
      </w:pPr>
      <w:r w:rsidRPr="00A00506">
        <w:rPr>
          <w:b/>
          <w:color w:val="000000"/>
          <w:sz w:val="20"/>
          <w:szCs w:val="20"/>
        </w:rPr>
        <w:t xml:space="preserve">Opracowanie projektów stałej organizacji ruchu w ulicach </w:t>
      </w:r>
      <w:r w:rsidR="003A3C9F">
        <w:rPr>
          <w:b/>
          <w:color w:val="000000"/>
          <w:sz w:val="20"/>
          <w:szCs w:val="20"/>
        </w:rPr>
        <w:t>Tuwima, Łojewskiego, Witwickiego, Wysokiej</w:t>
      </w:r>
      <w:r w:rsidR="0001503A">
        <w:rPr>
          <w:b/>
          <w:color w:val="000000"/>
          <w:sz w:val="20"/>
          <w:szCs w:val="20"/>
        </w:rPr>
        <w:t>, Osiedle Młodych</w:t>
      </w:r>
      <w:r w:rsidR="003A3C9F">
        <w:rPr>
          <w:b/>
          <w:color w:val="000000"/>
          <w:sz w:val="20"/>
          <w:szCs w:val="20"/>
        </w:rPr>
        <w:t>, Powstania Warszawskiego, Cegielnia</w:t>
      </w:r>
      <w:r w:rsidR="007A1CFB">
        <w:rPr>
          <w:b/>
          <w:color w:val="000000"/>
          <w:sz w:val="20"/>
          <w:szCs w:val="20"/>
        </w:rPr>
        <w:t>,</w:t>
      </w:r>
      <w:r w:rsidR="003A3C9F">
        <w:rPr>
          <w:b/>
          <w:color w:val="000000"/>
          <w:sz w:val="20"/>
          <w:szCs w:val="20"/>
        </w:rPr>
        <w:t xml:space="preserve"> Dudzińskiego</w:t>
      </w:r>
      <w:r w:rsidR="00050507">
        <w:rPr>
          <w:b/>
          <w:color w:val="000000"/>
          <w:sz w:val="20"/>
          <w:szCs w:val="20"/>
        </w:rPr>
        <w:t>,</w:t>
      </w:r>
      <w:r w:rsidR="007A1CFB">
        <w:rPr>
          <w:b/>
          <w:color w:val="000000"/>
          <w:sz w:val="20"/>
          <w:szCs w:val="20"/>
        </w:rPr>
        <w:t xml:space="preserve"> Spółdzielczej</w:t>
      </w:r>
      <w:r w:rsidR="00050507">
        <w:rPr>
          <w:b/>
          <w:color w:val="000000"/>
          <w:sz w:val="20"/>
          <w:szCs w:val="20"/>
        </w:rPr>
        <w:t xml:space="preserve"> i Różanej</w:t>
      </w:r>
      <w:r w:rsidR="00675FC8">
        <w:rPr>
          <w:b/>
          <w:color w:val="000000"/>
          <w:sz w:val="20"/>
          <w:szCs w:val="20"/>
        </w:rPr>
        <w:t xml:space="preserve"> </w:t>
      </w:r>
      <w:r w:rsidRPr="00A00506">
        <w:rPr>
          <w:b/>
          <w:color w:val="000000"/>
          <w:sz w:val="20"/>
          <w:szCs w:val="20"/>
        </w:rPr>
        <w:t xml:space="preserve">w Mławie. </w:t>
      </w:r>
    </w:p>
    <w:p w:rsidR="00815F1D" w:rsidRDefault="00815F1D" w:rsidP="0017283F">
      <w:pPr>
        <w:spacing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(Nazwa skrócona).</w:t>
      </w:r>
    </w:p>
    <w:p w:rsidR="00A26741" w:rsidRDefault="007D43AD" w:rsidP="0017283F">
      <w:pPr>
        <w:spacing w:after="1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ab/>
        <w:t xml:space="preserve">termin wykonania zamówienia: </w:t>
      </w:r>
      <w:r w:rsidR="0017283F" w:rsidRPr="00675FC8">
        <w:rPr>
          <w:b/>
          <w:sz w:val="20"/>
          <w:szCs w:val="20"/>
        </w:rPr>
        <w:t xml:space="preserve">do dnia </w:t>
      </w:r>
      <w:r w:rsidR="00886A2E" w:rsidRPr="00886A2E">
        <w:rPr>
          <w:b/>
          <w:color w:val="000000" w:themeColor="text1"/>
          <w:sz w:val="20"/>
          <w:szCs w:val="20"/>
        </w:rPr>
        <w:t>31</w:t>
      </w:r>
      <w:r w:rsidR="003A3C9F" w:rsidRPr="00886A2E">
        <w:rPr>
          <w:b/>
          <w:color w:val="000000" w:themeColor="text1"/>
          <w:sz w:val="20"/>
          <w:szCs w:val="20"/>
        </w:rPr>
        <w:t>.08.2022</w:t>
      </w:r>
      <w:r w:rsidR="00675FC8" w:rsidRPr="00886A2E">
        <w:rPr>
          <w:b/>
          <w:color w:val="000000" w:themeColor="text1"/>
          <w:sz w:val="20"/>
          <w:szCs w:val="20"/>
        </w:rPr>
        <w:t xml:space="preserve"> r.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ab/>
        <w:t xml:space="preserve">okres gwarancji: </w:t>
      </w:r>
      <w:r w:rsidRPr="00C8746E">
        <w:rPr>
          <w:b/>
          <w:color w:val="000000"/>
          <w:sz w:val="20"/>
          <w:szCs w:val="20"/>
        </w:rPr>
        <w:t>36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m-cy</w:t>
      </w:r>
      <w:proofErr w:type="spellEnd"/>
      <w:r w:rsidR="0017283F">
        <w:rPr>
          <w:color w:val="000000"/>
          <w:sz w:val="20"/>
          <w:szCs w:val="20"/>
        </w:rPr>
        <w:t xml:space="preserve"> od daty protokolarnego przekazania dokumentacji projektowej.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</w:t>
      </w:r>
      <w:r>
        <w:rPr>
          <w:color w:val="000000"/>
          <w:sz w:val="20"/>
          <w:szCs w:val="20"/>
        </w:rPr>
        <w:tab/>
        <w:t xml:space="preserve">warunki płatność: </w:t>
      </w:r>
      <w:r w:rsidR="00C8746E" w:rsidRPr="00C8746E">
        <w:rPr>
          <w:b/>
          <w:color w:val="000000"/>
          <w:sz w:val="20"/>
          <w:szCs w:val="20"/>
        </w:rPr>
        <w:t>21</w:t>
      </w:r>
      <w:r w:rsidR="00C8746E">
        <w:rPr>
          <w:color w:val="000000"/>
          <w:sz w:val="20"/>
          <w:szCs w:val="20"/>
        </w:rPr>
        <w:t xml:space="preserve"> dni</w:t>
      </w:r>
      <w:r>
        <w:rPr>
          <w:color w:val="000000"/>
          <w:sz w:val="20"/>
          <w:szCs w:val="20"/>
        </w:rPr>
        <w:t>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III. FORMA ZŁOŻENIA OFERTY</w:t>
      </w:r>
    </w:p>
    <w:p w:rsidR="00F5210E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Ofertę</w:t>
      </w:r>
      <w:r>
        <w:rPr>
          <w:color w:val="000000"/>
          <w:sz w:val="20"/>
          <w:szCs w:val="20"/>
        </w:rPr>
        <w:tab/>
        <w:t xml:space="preserve">na FORMULARZU OFERTY należy złożyć w terminie </w:t>
      </w:r>
      <w:r w:rsidRPr="00F501D5">
        <w:rPr>
          <w:b/>
          <w:color w:val="000000"/>
          <w:sz w:val="20"/>
          <w:szCs w:val="20"/>
        </w:rPr>
        <w:t>do dnia</w:t>
      </w:r>
      <w:r w:rsidRPr="00B00565">
        <w:rPr>
          <w:b/>
          <w:color w:val="000000"/>
          <w:sz w:val="20"/>
          <w:szCs w:val="20"/>
        </w:rPr>
        <w:t xml:space="preserve"> </w:t>
      </w:r>
      <w:r w:rsidR="004F30FD">
        <w:rPr>
          <w:b/>
          <w:color w:val="000000" w:themeColor="text1"/>
          <w:sz w:val="20"/>
          <w:szCs w:val="20"/>
        </w:rPr>
        <w:t>05.07</w:t>
      </w:r>
      <w:r w:rsidR="00675FC8" w:rsidRPr="00886A2E">
        <w:rPr>
          <w:b/>
          <w:color w:val="000000" w:themeColor="text1"/>
          <w:sz w:val="20"/>
          <w:szCs w:val="20"/>
        </w:rPr>
        <w:t>.</w:t>
      </w:r>
      <w:r w:rsidR="00D57219" w:rsidRPr="00886A2E">
        <w:rPr>
          <w:b/>
          <w:color w:val="000000" w:themeColor="text1"/>
          <w:sz w:val="20"/>
          <w:szCs w:val="20"/>
        </w:rPr>
        <w:t>202</w:t>
      </w:r>
      <w:r w:rsidR="00A00506" w:rsidRPr="00886A2E">
        <w:rPr>
          <w:b/>
          <w:color w:val="000000" w:themeColor="text1"/>
          <w:sz w:val="20"/>
          <w:szCs w:val="20"/>
        </w:rPr>
        <w:t>2</w:t>
      </w:r>
      <w:r w:rsidR="00D57219" w:rsidRPr="0048397C">
        <w:rPr>
          <w:b/>
          <w:sz w:val="20"/>
          <w:szCs w:val="20"/>
        </w:rPr>
        <w:t xml:space="preserve"> </w:t>
      </w:r>
      <w:r w:rsidRPr="0048397C">
        <w:rPr>
          <w:b/>
          <w:sz w:val="20"/>
          <w:szCs w:val="20"/>
        </w:rPr>
        <w:t>r.</w:t>
      </w:r>
      <w:r w:rsidRPr="0048397C">
        <w:rPr>
          <w:b/>
          <w:bCs/>
          <w:sz w:val="20"/>
          <w:szCs w:val="20"/>
        </w:rPr>
        <w:t xml:space="preserve"> do godz. 1</w:t>
      </w:r>
      <w:r w:rsidR="00F268AD">
        <w:rPr>
          <w:b/>
          <w:bCs/>
          <w:sz w:val="20"/>
          <w:szCs w:val="20"/>
        </w:rPr>
        <w:t>0</w:t>
      </w:r>
      <w:r w:rsidRPr="0048397C">
        <w:rPr>
          <w:b/>
          <w:bCs/>
          <w:sz w:val="20"/>
          <w:szCs w:val="20"/>
        </w:rPr>
        <w:t>:00</w:t>
      </w:r>
      <w:r w:rsidR="00E66DF0">
        <w:rPr>
          <w:b/>
          <w:bCs/>
          <w:color w:val="000000"/>
          <w:sz w:val="20"/>
          <w:szCs w:val="20"/>
        </w:rPr>
        <w:t xml:space="preserve"> </w:t>
      </w:r>
      <w:r w:rsidR="00444076">
        <w:rPr>
          <w:bCs/>
          <w:color w:val="000000"/>
          <w:sz w:val="20"/>
          <w:szCs w:val="20"/>
        </w:rPr>
        <w:t xml:space="preserve">osobiście lub przesłać pocztą za potwierdzeniem odbioru, na adres Zamawiającego (decyduje data i godzina potwierdzenia odbioru przesyłki) lub </w:t>
      </w:r>
      <w:r w:rsidR="00675FC8">
        <w:rPr>
          <w:bCs/>
          <w:color w:val="000000"/>
          <w:sz w:val="20"/>
          <w:szCs w:val="20"/>
        </w:rPr>
        <w:br/>
      </w:r>
      <w:r w:rsidR="00444076">
        <w:rPr>
          <w:bCs/>
          <w:color w:val="000000"/>
          <w:sz w:val="20"/>
          <w:szCs w:val="20"/>
        </w:rPr>
        <w:t xml:space="preserve">w formie </w:t>
      </w:r>
      <w:r w:rsidR="00BB3E13">
        <w:rPr>
          <w:color w:val="000000"/>
          <w:sz w:val="20"/>
          <w:szCs w:val="20"/>
        </w:rPr>
        <w:t xml:space="preserve">elektronicznej </w:t>
      </w:r>
      <w:r w:rsidR="0048397C">
        <w:rPr>
          <w:color w:val="000000"/>
          <w:sz w:val="20"/>
          <w:szCs w:val="20"/>
        </w:rPr>
        <w:t xml:space="preserve">na adres: </w:t>
      </w:r>
      <w:r w:rsidR="0048397C" w:rsidRPr="005132EA">
        <w:rPr>
          <w:color w:val="000000"/>
          <w:sz w:val="20"/>
          <w:szCs w:val="20"/>
          <w:u w:val="single"/>
        </w:rPr>
        <w:t>krystian.szelkowski@mlawa.pl</w:t>
      </w:r>
      <w:r w:rsidR="0048397C">
        <w:rPr>
          <w:color w:val="000000"/>
          <w:sz w:val="20"/>
          <w:szCs w:val="20"/>
        </w:rPr>
        <w:t xml:space="preserve"> </w:t>
      </w:r>
    </w:p>
    <w:p w:rsidR="007D43AD" w:rsidRDefault="007D43AD" w:rsidP="007D43AD">
      <w:pPr>
        <w:spacing w:after="1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IV. Nazwa i adres </w:t>
      </w:r>
      <w:r>
        <w:rPr>
          <w:b/>
          <w:bCs/>
          <w:color w:val="000000"/>
          <w:sz w:val="20"/>
          <w:szCs w:val="20"/>
        </w:rPr>
        <w:t>WYKONAWCY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Nazwa:………………………………………………………………………………………….................................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Adres: ………………………………………................................................................tel. .......................................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NIP: ……………………………………………………………………………………………................................</w:t>
      </w:r>
    </w:p>
    <w:p w:rsidR="00F625E9" w:rsidRDefault="00F625E9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e-mail:………………………………………………………………………………………………………...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Oferuję wykonanie przedmiotu zamówienia </w:t>
      </w:r>
      <w:r w:rsidR="008E0F38">
        <w:rPr>
          <w:color w:val="000000"/>
          <w:sz w:val="20"/>
          <w:szCs w:val="20"/>
        </w:rPr>
        <w:t xml:space="preserve">za wynagrodzenie ryczałtowe w kwocie: </w:t>
      </w:r>
    </w:p>
    <w:p w:rsidR="00D76433" w:rsidRPr="00D76433" w:rsidRDefault="00D76433" w:rsidP="00D76433">
      <w:pPr>
        <w:shd w:val="clear" w:color="auto" w:fill="FFFFFF"/>
        <w:tabs>
          <w:tab w:val="left" w:pos="284"/>
        </w:tabs>
        <w:spacing w:line="240" w:lineRule="auto"/>
        <w:rPr>
          <w:spacing w:val="-2"/>
          <w:sz w:val="20"/>
          <w:szCs w:val="20"/>
        </w:rPr>
      </w:pPr>
      <w:r w:rsidRPr="00D76433">
        <w:rPr>
          <w:spacing w:val="-2"/>
          <w:sz w:val="20"/>
          <w:szCs w:val="20"/>
        </w:rPr>
        <w:t>netto…………………………………………………………….</w:t>
      </w:r>
      <w:r>
        <w:rPr>
          <w:spacing w:val="-2"/>
          <w:sz w:val="20"/>
          <w:szCs w:val="20"/>
        </w:rPr>
        <w:t>zł</w:t>
      </w:r>
    </w:p>
    <w:p w:rsidR="00D76433" w:rsidRPr="00D76433" w:rsidRDefault="00D76433" w:rsidP="00D76433">
      <w:pPr>
        <w:shd w:val="clear" w:color="auto" w:fill="FFFFFF"/>
        <w:tabs>
          <w:tab w:val="left" w:pos="284"/>
        </w:tabs>
        <w:spacing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podatek </w:t>
      </w:r>
      <w:r w:rsidRPr="00D76433">
        <w:rPr>
          <w:spacing w:val="-2"/>
          <w:sz w:val="20"/>
          <w:szCs w:val="20"/>
        </w:rPr>
        <w:t>VAT</w:t>
      </w:r>
      <w:r>
        <w:rPr>
          <w:spacing w:val="-2"/>
          <w:sz w:val="20"/>
          <w:szCs w:val="20"/>
        </w:rPr>
        <w:t xml:space="preserve"> (%)........</w:t>
      </w:r>
    </w:p>
    <w:p w:rsidR="00D76433" w:rsidRPr="00D76433" w:rsidRDefault="00D76433" w:rsidP="00D76433">
      <w:pPr>
        <w:tabs>
          <w:tab w:val="left" w:pos="284"/>
        </w:tabs>
        <w:spacing w:line="240" w:lineRule="auto"/>
        <w:rPr>
          <w:sz w:val="20"/>
          <w:szCs w:val="20"/>
        </w:rPr>
      </w:pPr>
      <w:r w:rsidRPr="00D76433">
        <w:rPr>
          <w:sz w:val="20"/>
          <w:szCs w:val="20"/>
        </w:rPr>
        <w:t>podatek VAT:............................................................................</w:t>
      </w:r>
      <w:r>
        <w:rPr>
          <w:sz w:val="20"/>
          <w:szCs w:val="20"/>
        </w:rPr>
        <w:t>..</w:t>
      </w:r>
      <w:r w:rsidRPr="00D76433">
        <w:rPr>
          <w:sz w:val="20"/>
          <w:szCs w:val="20"/>
        </w:rPr>
        <w:t>.zł</w:t>
      </w:r>
    </w:p>
    <w:p w:rsidR="006F1B1B" w:rsidRPr="005C7DE3" w:rsidRDefault="00D76433" w:rsidP="005C7DE3">
      <w:pPr>
        <w:tabs>
          <w:tab w:val="left" w:pos="284"/>
        </w:tabs>
        <w:spacing w:line="240" w:lineRule="auto"/>
        <w:rPr>
          <w:sz w:val="20"/>
          <w:szCs w:val="20"/>
        </w:rPr>
      </w:pPr>
      <w:r w:rsidRPr="00D76433">
        <w:rPr>
          <w:sz w:val="20"/>
          <w:szCs w:val="20"/>
        </w:rPr>
        <w:t>brutto..........................................................................................zł</w:t>
      </w:r>
      <w:r w:rsidRPr="00D76433">
        <w:rPr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Jeśli Wykonawca prowadzi jednoosobową działalność gospodarczą proszę dodatkowo wskazać: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Adres zamieszkania: …………………........................................................................................</w:t>
      </w:r>
    </w:p>
    <w:p w:rsidR="002C5AB4" w:rsidRPr="0032000A" w:rsidRDefault="002C5AB4" w:rsidP="002C5AB4">
      <w:pPr>
        <w:spacing w:after="120"/>
        <w:outlineLvl w:val="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PESEL: ……………………………………………………………………................................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Dla każdego z członków konsorcjum proszę wskazać dane jak wyżej.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Oświadczam, że zapoznałem się z opisem przedmiotu zamówienia i nie wnoszę do niego zastrzeżeń.</w:t>
      </w:r>
    </w:p>
    <w:p w:rsidR="00B412B5" w:rsidRPr="000D7380" w:rsidRDefault="00B412B5" w:rsidP="00B412B5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7380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0D7380">
        <w:rPr>
          <w:rFonts w:ascii="Times New Roman" w:hAnsi="Times New Roman" w:cs="Times New Roman"/>
          <w:sz w:val="20"/>
          <w:szCs w:val="20"/>
        </w:rPr>
        <w:t>Wykonawca oświadcza, że jest czynnym/ zwolnionym/ niezarejestrowanym podatnikiem VAT</w:t>
      </w:r>
      <w:r w:rsidR="000D7380" w:rsidRPr="000D7380">
        <w:rPr>
          <w:rFonts w:ascii="Times New Roman" w:hAnsi="Times New Roman" w:cs="Times New Roman"/>
          <w:sz w:val="20"/>
          <w:szCs w:val="20"/>
        </w:rPr>
        <w:t xml:space="preserve"> (zaznaczyć właściwe)</w:t>
      </w:r>
      <w:r w:rsidRPr="000D7380">
        <w:rPr>
          <w:rFonts w:ascii="Times New Roman" w:hAnsi="Times New Roman" w:cs="Times New Roman"/>
          <w:sz w:val="20"/>
          <w:szCs w:val="20"/>
        </w:rPr>
        <w:t>.</w:t>
      </w:r>
    </w:p>
    <w:p w:rsidR="00B412B5" w:rsidRDefault="00B412B5" w:rsidP="007D43AD">
      <w:pPr>
        <w:spacing w:after="120"/>
        <w:rPr>
          <w:color w:val="000000"/>
          <w:sz w:val="20"/>
          <w:szCs w:val="20"/>
        </w:rPr>
      </w:pPr>
    </w:p>
    <w:p w:rsidR="007D43AD" w:rsidRDefault="00D478EB" w:rsidP="008C2D7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</w:t>
      </w:r>
      <w:r w:rsidR="007D43AD">
        <w:rPr>
          <w:color w:val="000000"/>
          <w:sz w:val="20"/>
          <w:szCs w:val="20"/>
        </w:rPr>
        <w:t>. Załącznikami do niniejszego formularza oferty</w:t>
      </w:r>
      <w:r w:rsidR="004D6C11">
        <w:rPr>
          <w:color w:val="000000"/>
          <w:sz w:val="20"/>
          <w:szCs w:val="20"/>
        </w:rPr>
        <w:t xml:space="preserve"> są</w:t>
      </w:r>
      <w:r w:rsidR="00F1383A">
        <w:rPr>
          <w:color w:val="000000"/>
          <w:sz w:val="20"/>
          <w:szCs w:val="20"/>
        </w:rPr>
        <w:t>:</w:t>
      </w:r>
    </w:p>
    <w:p w:rsidR="007D43AD" w:rsidRPr="00FA04E1" w:rsidRDefault="007D43AD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Opis przedmiotu zamówienia, warunki jakim musi odpowiadać wykonawca i kryteria w</w:t>
      </w:r>
      <w:r w:rsidR="000F194A">
        <w:rPr>
          <w:b/>
          <w:bCs/>
          <w:color w:val="000000"/>
          <w:sz w:val="20"/>
          <w:szCs w:val="20"/>
        </w:rPr>
        <w:t xml:space="preserve">yboru oferty - </w:t>
      </w:r>
      <w:r w:rsidRPr="00FA04E1">
        <w:rPr>
          <w:bCs/>
          <w:color w:val="000000"/>
          <w:sz w:val="20"/>
          <w:szCs w:val="20"/>
        </w:rPr>
        <w:t>Załącznik nr</w:t>
      </w:r>
      <w:r w:rsidR="00A26741">
        <w:rPr>
          <w:bCs/>
          <w:color w:val="000000"/>
          <w:sz w:val="20"/>
          <w:szCs w:val="20"/>
        </w:rPr>
        <w:t> </w:t>
      </w:r>
      <w:r w:rsidRPr="00FA04E1">
        <w:rPr>
          <w:bCs/>
          <w:color w:val="000000"/>
          <w:sz w:val="20"/>
          <w:szCs w:val="20"/>
        </w:rPr>
        <w:t>1</w:t>
      </w:r>
      <w:r w:rsidR="00A26741">
        <w:rPr>
          <w:bCs/>
          <w:color w:val="000000"/>
          <w:sz w:val="20"/>
          <w:szCs w:val="20"/>
        </w:rPr>
        <w:t>.</w:t>
      </w:r>
    </w:p>
    <w:p w:rsidR="007D43AD" w:rsidRPr="00DC57F4" w:rsidRDefault="000F194A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Wzór umowy -</w:t>
      </w:r>
      <w:r w:rsidR="007D43AD">
        <w:rPr>
          <w:b/>
          <w:bCs/>
          <w:color w:val="000000"/>
          <w:sz w:val="20"/>
          <w:szCs w:val="20"/>
        </w:rPr>
        <w:t xml:space="preserve"> </w:t>
      </w:r>
      <w:r w:rsidR="007D43AD" w:rsidRPr="00FA04E1">
        <w:rPr>
          <w:bCs/>
          <w:color w:val="000000"/>
          <w:sz w:val="20"/>
          <w:szCs w:val="20"/>
        </w:rPr>
        <w:t xml:space="preserve">Załącznik nr </w:t>
      </w:r>
      <w:r w:rsidR="00013B41">
        <w:rPr>
          <w:bCs/>
          <w:color w:val="000000"/>
          <w:sz w:val="20"/>
          <w:szCs w:val="20"/>
        </w:rPr>
        <w:t>2</w:t>
      </w:r>
      <w:r w:rsidR="00A26741">
        <w:rPr>
          <w:bCs/>
          <w:color w:val="000000"/>
          <w:sz w:val="20"/>
          <w:szCs w:val="20"/>
        </w:rPr>
        <w:t>.</w:t>
      </w:r>
    </w:p>
    <w:p w:rsidR="008C2D78" w:rsidRPr="00F11E1F" w:rsidRDefault="00D478EB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B26025">
        <w:rPr>
          <w:b/>
          <w:bCs/>
          <w:sz w:val="20"/>
          <w:szCs w:val="20"/>
        </w:rPr>
        <w:t>Informacja dla Wykonawców, dotycząca ochrony danych osobowych, obejmująca prawa i obowiązki zarówno Zamawiającego jak i Wykonawcy</w:t>
      </w:r>
      <w:r w:rsidR="008C2D78" w:rsidRPr="00B26025">
        <w:rPr>
          <w:b/>
          <w:sz w:val="20"/>
          <w:szCs w:val="20"/>
        </w:rPr>
        <w:t xml:space="preserve"> – </w:t>
      </w:r>
      <w:r w:rsidR="008C2D78" w:rsidRPr="00B26025">
        <w:rPr>
          <w:sz w:val="20"/>
          <w:szCs w:val="20"/>
        </w:rPr>
        <w:t xml:space="preserve">Załącznik nr </w:t>
      </w:r>
      <w:r w:rsidR="004D45D5">
        <w:rPr>
          <w:sz w:val="20"/>
          <w:szCs w:val="20"/>
        </w:rPr>
        <w:t>3.</w:t>
      </w:r>
    </w:p>
    <w:p w:rsidR="00F11E1F" w:rsidRDefault="00F11E1F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Załącznik graficzny nr 1 –</w:t>
      </w:r>
      <w:r>
        <w:rPr>
          <w:color w:val="000000"/>
          <w:sz w:val="20"/>
          <w:szCs w:val="20"/>
        </w:rPr>
        <w:t xml:space="preserve"> Załącznik nr 4.</w:t>
      </w:r>
    </w:p>
    <w:p w:rsidR="00F11E1F" w:rsidRDefault="00F11E1F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F11E1F">
        <w:rPr>
          <w:b/>
          <w:color w:val="000000"/>
          <w:sz w:val="20"/>
          <w:szCs w:val="20"/>
        </w:rPr>
        <w:t>Załącznik graficzny nr 2</w:t>
      </w:r>
      <w:r>
        <w:rPr>
          <w:color w:val="000000"/>
          <w:sz w:val="20"/>
          <w:szCs w:val="20"/>
        </w:rPr>
        <w:t xml:space="preserve"> – Załącznik nr 5.</w:t>
      </w:r>
    </w:p>
    <w:p w:rsidR="00F11E1F" w:rsidRDefault="00F11E1F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F11E1F">
        <w:rPr>
          <w:b/>
          <w:color w:val="000000"/>
          <w:sz w:val="20"/>
          <w:szCs w:val="20"/>
        </w:rPr>
        <w:t>Załącznik graficzny nr 3</w:t>
      </w:r>
      <w:r>
        <w:rPr>
          <w:color w:val="000000"/>
          <w:sz w:val="20"/>
          <w:szCs w:val="20"/>
        </w:rPr>
        <w:t xml:space="preserve"> – Załącznik nr 6.</w:t>
      </w:r>
    </w:p>
    <w:p w:rsidR="00F11E1F" w:rsidRDefault="00F11E1F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F11E1F">
        <w:rPr>
          <w:b/>
          <w:color w:val="000000"/>
          <w:sz w:val="20"/>
          <w:szCs w:val="20"/>
        </w:rPr>
        <w:t>Załącznik graficzny nr 4</w:t>
      </w:r>
      <w:r>
        <w:rPr>
          <w:color w:val="000000"/>
          <w:sz w:val="20"/>
          <w:szCs w:val="20"/>
        </w:rPr>
        <w:t xml:space="preserve"> – Załącznik nr 7.</w:t>
      </w:r>
    </w:p>
    <w:p w:rsidR="007A1CFB" w:rsidRPr="00B26025" w:rsidRDefault="007A1CFB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Załącznik graficzny nr 5 </w:t>
      </w:r>
      <w:r>
        <w:rPr>
          <w:color w:val="000000"/>
          <w:sz w:val="20"/>
          <w:szCs w:val="20"/>
        </w:rPr>
        <w:t>– Załącznik nr 8.</w:t>
      </w:r>
    </w:p>
    <w:p w:rsidR="00F11E1F" w:rsidRDefault="00F11E1F" w:rsidP="00B26025">
      <w:pPr>
        <w:tabs>
          <w:tab w:val="left" w:pos="284"/>
        </w:tabs>
        <w:rPr>
          <w:sz w:val="20"/>
          <w:szCs w:val="20"/>
        </w:rPr>
      </w:pPr>
    </w:p>
    <w:p w:rsidR="00F11E1F" w:rsidRDefault="00F11E1F" w:rsidP="00B26025">
      <w:pPr>
        <w:tabs>
          <w:tab w:val="left" w:pos="284"/>
        </w:tabs>
        <w:rPr>
          <w:sz w:val="20"/>
          <w:szCs w:val="20"/>
        </w:rPr>
      </w:pPr>
    </w:p>
    <w:p w:rsidR="00627D32" w:rsidRDefault="00B26025" w:rsidP="00B26025">
      <w:pPr>
        <w:tabs>
          <w:tab w:val="left" w:pos="284"/>
        </w:tabs>
        <w:rPr>
          <w:sz w:val="20"/>
          <w:szCs w:val="20"/>
        </w:rPr>
      </w:pPr>
      <w:r w:rsidRPr="00B26025">
        <w:rPr>
          <w:sz w:val="20"/>
          <w:szCs w:val="20"/>
        </w:rPr>
        <w:t xml:space="preserve">VI. </w:t>
      </w:r>
      <w:r w:rsidR="00627D32">
        <w:rPr>
          <w:sz w:val="20"/>
          <w:szCs w:val="20"/>
        </w:rPr>
        <w:t xml:space="preserve">Oświadczenie </w:t>
      </w:r>
      <w:r w:rsidR="00627D32" w:rsidRPr="008C2D78">
        <w:rPr>
          <w:b/>
          <w:i/>
          <w:sz w:val="20"/>
          <w:szCs w:val="20"/>
        </w:rPr>
        <w:t xml:space="preserve">*Dotyczy osób </w:t>
      </w:r>
      <w:r w:rsidR="00627D32">
        <w:rPr>
          <w:b/>
          <w:i/>
          <w:sz w:val="20"/>
          <w:szCs w:val="20"/>
        </w:rPr>
        <w:t xml:space="preserve">fizycznych w tym </w:t>
      </w:r>
      <w:r w:rsidR="00627D32" w:rsidRPr="008C2D78">
        <w:rPr>
          <w:b/>
          <w:i/>
          <w:sz w:val="20"/>
          <w:szCs w:val="20"/>
        </w:rPr>
        <w:t xml:space="preserve">prowadzących </w:t>
      </w:r>
      <w:r w:rsidR="00627D32">
        <w:rPr>
          <w:b/>
          <w:i/>
          <w:sz w:val="20"/>
          <w:szCs w:val="20"/>
        </w:rPr>
        <w:t xml:space="preserve">jednoosobową </w:t>
      </w:r>
      <w:r w:rsidR="00627D32" w:rsidRPr="008C2D78">
        <w:rPr>
          <w:b/>
          <w:i/>
          <w:sz w:val="20"/>
          <w:szCs w:val="20"/>
        </w:rPr>
        <w:t>działalnoś</w:t>
      </w:r>
      <w:r w:rsidR="00627D32">
        <w:rPr>
          <w:b/>
          <w:i/>
          <w:sz w:val="20"/>
          <w:szCs w:val="20"/>
        </w:rPr>
        <w:t>ć</w:t>
      </w:r>
      <w:r w:rsidR="00627D32" w:rsidRPr="008C2D78">
        <w:rPr>
          <w:b/>
          <w:i/>
          <w:sz w:val="20"/>
          <w:szCs w:val="20"/>
        </w:rPr>
        <w:t xml:space="preserve"> gospodarc</w:t>
      </w:r>
      <w:r w:rsidR="00627D32">
        <w:rPr>
          <w:b/>
          <w:i/>
          <w:sz w:val="20"/>
          <w:szCs w:val="20"/>
        </w:rPr>
        <w:t>zą</w:t>
      </w:r>
      <w:r w:rsidR="00627D32" w:rsidRPr="00B26025">
        <w:rPr>
          <w:sz w:val="20"/>
          <w:szCs w:val="20"/>
        </w:rPr>
        <w:t xml:space="preserve"> </w:t>
      </w:r>
    </w:p>
    <w:p w:rsidR="00B26025" w:rsidRPr="0017283F" w:rsidRDefault="00B26025" w:rsidP="00A00506">
      <w:pPr>
        <w:spacing w:after="120"/>
        <w:rPr>
          <w:b/>
          <w:color w:val="000000"/>
          <w:sz w:val="20"/>
          <w:szCs w:val="20"/>
        </w:rPr>
      </w:pPr>
      <w:r w:rsidRPr="00B26025">
        <w:rPr>
          <w:sz w:val="20"/>
          <w:szCs w:val="20"/>
        </w:rPr>
        <w:t>Oświadczam, że n</w:t>
      </w:r>
      <w:r w:rsidRPr="00B26025">
        <w:rPr>
          <w:iCs/>
          <w:sz w:val="20"/>
          <w:szCs w:val="20"/>
        </w:rPr>
        <w:t xml:space="preserve">a podstawie rozporządzenia Parlamentu Europejskiego i Rady (UE) 2016/679 z dnia 27 kwietnia 2016r. w sprawie ochrony osób fizycznych w związku z przetwarzaniem danych osobowych i w sprawie swobodnego przepływu takich danych– zwanym RODO, oświadczam, iż zostałam (em) poinformowana (y) o obowiązkach Administratora danych, którym jest Urząd Miasta Mława z siedzibą w Mławie, przy ul. Stary Rynek 19, wynikających z art. 13 rozporządzenia RODO oraz o moich prawach wynikających z art. 15 rozporządzenia RODO. Zgadzam się na przetwarzanie moich danych do celów postępowania przetargowego realizowanego pod nazwą: </w:t>
      </w:r>
      <w:r w:rsidR="00A00506" w:rsidRPr="00A00506">
        <w:rPr>
          <w:b/>
          <w:color w:val="000000"/>
          <w:sz w:val="20"/>
          <w:szCs w:val="20"/>
        </w:rPr>
        <w:t xml:space="preserve">Opracowanie </w:t>
      </w:r>
      <w:proofErr w:type="spellStart"/>
      <w:r w:rsidR="00A00506" w:rsidRPr="00A00506">
        <w:rPr>
          <w:b/>
          <w:color w:val="000000"/>
          <w:sz w:val="20"/>
          <w:szCs w:val="20"/>
        </w:rPr>
        <w:t>projektów</w:t>
      </w:r>
      <w:proofErr w:type="spellEnd"/>
      <w:r w:rsidR="00A00506" w:rsidRPr="00A00506">
        <w:rPr>
          <w:b/>
          <w:color w:val="000000"/>
          <w:sz w:val="20"/>
          <w:szCs w:val="20"/>
        </w:rPr>
        <w:t xml:space="preserve"> stałej organizacji ruchu wraz z wszystki</w:t>
      </w:r>
      <w:r w:rsidR="00A00506">
        <w:rPr>
          <w:b/>
          <w:color w:val="000000"/>
          <w:sz w:val="20"/>
          <w:szCs w:val="20"/>
        </w:rPr>
        <w:t xml:space="preserve">mi uzgodnieniami i opiniami </w:t>
      </w:r>
      <w:r w:rsidR="00A00506" w:rsidRPr="00A00506">
        <w:rPr>
          <w:b/>
          <w:color w:val="000000"/>
          <w:sz w:val="20"/>
          <w:szCs w:val="20"/>
        </w:rPr>
        <w:t xml:space="preserve">w ulicach </w:t>
      </w:r>
      <w:r w:rsidR="00F11E1F">
        <w:rPr>
          <w:b/>
          <w:color w:val="000000"/>
          <w:sz w:val="20"/>
          <w:szCs w:val="20"/>
        </w:rPr>
        <w:t>Tuwima, Łojewskiego, Witwickiego, Wysokiej</w:t>
      </w:r>
      <w:r w:rsidR="0001503A">
        <w:rPr>
          <w:b/>
          <w:color w:val="000000"/>
          <w:sz w:val="20"/>
          <w:szCs w:val="20"/>
        </w:rPr>
        <w:t>, Osiedle Młodych</w:t>
      </w:r>
      <w:r w:rsidR="00F11E1F">
        <w:rPr>
          <w:b/>
          <w:color w:val="000000"/>
          <w:sz w:val="20"/>
          <w:szCs w:val="20"/>
        </w:rPr>
        <w:t>, Powstania Warszawskiego, Cegielnia</w:t>
      </w:r>
      <w:r w:rsidR="0001503A">
        <w:rPr>
          <w:b/>
          <w:color w:val="000000"/>
          <w:sz w:val="20"/>
          <w:szCs w:val="20"/>
        </w:rPr>
        <w:t xml:space="preserve">, </w:t>
      </w:r>
      <w:r w:rsidR="00F11E1F">
        <w:rPr>
          <w:b/>
          <w:color w:val="000000"/>
          <w:sz w:val="20"/>
          <w:szCs w:val="20"/>
        </w:rPr>
        <w:t>Dudzińskiego</w:t>
      </w:r>
      <w:r w:rsidR="00640F19">
        <w:rPr>
          <w:b/>
          <w:color w:val="000000"/>
          <w:sz w:val="20"/>
          <w:szCs w:val="20"/>
        </w:rPr>
        <w:t>,</w:t>
      </w:r>
      <w:r w:rsidR="007A1CFB">
        <w:rPr>
          <w:b/>
          <w:color w:val="000000"/>
          <w:sz w:val="20"/>
          <w:szCs w:val="20"/>
        </w:rPr>
        <w:t xml:space="preserve"> Spółdzielczej </w:t>
      </w:r>
      <w:r w:rsidR="00640F19">
        <w:rPr>
          <w:b/>
          <w:color w:val="000000"/>
          <w:sz w:val="20"/>
          <w:szCs w:val="20"/>
        </w:rPr>
        <w:t xml:space="preserve">i Różanej </w:t>
      </w:r>
      <w:r w:rsidR="00A00506" w:rsidRPr="00A00506">
        <w:rPr>
          <w:b/>
          <w:color w:val="000000"/>
          <w:sz w:val="20"/>
          <w:szCs w:val="20"/>
        </w:rPr>
        <w:t>w Mławie</w:t>
      </w:r>
      <w:r w:rsidR="00A00506">
        <w:rPr>
          <w:b/>
          <w:color w:val="000000"/>
          <w:sz w:val="20"/>
          <w:szCs w:val="20"/>
        </w:rPr>
        <w:t xml:space="preserve"> </w:t>
      </w:r>
      <w:r w:rsidRPr="00B26025">
        <w:rPr>
          <w:iCs/>
          <w:sz w:val="20"/>
          <w:szCs w:val="20"/>
        </w:rPr>
        <w:t>oraz na usunięcie tych danych po</w:t>
      </w:r>
      <w:r w:rsidR="00627D32">
        <w:rPr>
          <w:iCs/>
          <w:sz w:val="20"/>
          <w:szCs w:val="20"/>
        </w:rPr>
        <w:t> </w:t>
      </w:r>
      <w:r w:rsidRPr="00B26025">
        <w:rPr>
          <w:iCs/>
          <w:sz w:val="20"/>
          <w:szCs w:val="20"/>
        </w:rPr>
        <w:t>okresie, który został wskazany przez Administratora.</w:t>
      </w:r>
    </w:p>
    <w:p w:rsidR="00B26025" w:rsidRPr="00B26025" w:rsidRDefault="00B26025" w:rsidP="00627D32">
      <w:pPr>
        <w:tabs>
          <w:tab w:val="left" w:pos="284"/>
        </w:tabs>
        <w:rPr>
          <w:iCs/>
          <w:sz w:val="20"/>
          <w:szCs w:val="20"/>
        </w:rPr>
      </w:pPr>
      <w:r w:rsidRPr="00B26025">
        <w:rPr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:rsidR="008C2D78" w:rsidRPr="00B26025" w:rsidRDefault="008C2D78" w:rsidP="00B26025">
      <w:pPr>
        <w:tabs>
          <w:tab w:val="left" w:pos="284"/>
        </w:tabs>
        <w:rPr>
          <w:sz w:val="20"/>
          <w:szCs w:val="20"/>
        </w:rPr>
      </w:pPr>
    </w:p>
    <w:p w:rsidR="007D43AD" w:rsidRPr="00B26025" w:rsidRDefault="007D43AD" w:rsidP="00627D32">
      <w:pPr>
        <w:tabs>
          <w:tab w:val="left" w:pos="284"/>
        </w:tabs>
        <w:jc w:val="right"/>
        <w:rPr>
          <w:color w:val="000000"/>
          <w:sz w:val="20"/>
          <w:szCs w:val="20"/>
        </w:rPr>
      </w:pPr>
      <w:r w:rsidRPr="00B26025">
        <w:rPr>
          <w:color w:val="000000"/>
          <w:sz w:val="20"/>
          <w:szCs w:val="20"/>
        </w:rPr>
        <w:t>..................................................................................</w:t>
      </w:r>
    </w:p>
    <w:p w:rsidR="007D43AD" w:rsidRPr="00B26025" w:rsidRDefault="007D43AD" w:rsidP="00627D32">
      <w:pPr>
        <w:tabs>
          <w:tab w:val="left" w:pos="284"/>
        </w:tabs>
        <w:jc w:val="right"/>
        <w:rPr>
          <w:color w:val="000000"/>
          <w:sz w:val="20"/>
          <w:szCs w:val="20"/>
        </w:rPr>
      </w:pPr>
      <w:r w:rsidRPr="00B26025">
        <w:rPr>
          <w:color w:val="000000"/>
          <w:sz w:val="20"/>
          <w:szCs w:val="20"/>
        </w:rPr>
        <w:t xml:space="preserve">         data, podpis i pieczęć osoby uprawnionej</w:t>
      </w:r>
    </w:p>
    <w:p w:rsidR="0066692E" w:rsidRDefault="0066692E" w:rsidP="001E783F">
      <w:pPr>
        <w:pStyle w:val="Nagwek3"/>
        <w:ind w:left="8216" w:firstLine="20"/>
        <w:rPr>
          <w:color w:val="000000"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Default="0066692E" w:rsidP="0066692E">
      <w:pPr>
        <w:spacing w:after="120"/>
        <w:rPr>
          <w:b/>
          <w:sz w:val="20"/>
          <w:szCs w:val="20"/>
        </w:rPr>
      </w:pPr>
    </w:p>
    <w:p w:rsidR="0066692E" w:rsidRPr="0066692E" w:rsidRDefault="0066692E" w:rsidP="0066692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lastRenderedPageBreak/>
        <w:t xml:space="preserve">VII. Oświadczenie </w:t>
      </w:r>
    </w:p>
    <w:p w:rsidR="0066692E" w:rsidRPr="0066692E" w:rsidRDefault="0066692E" w:rsidP="0066692E">
      <w:pPr>
        <w:spacing w:after="120"/>
        <w:jc w:val="right"/>
        <w:rPr>
          <w:b/>
          <w:sz w:val="20"/>
          <w:szCs w:val="20"/>
        </w:rPr>
      </w:pPr>
      <w:r w:rsidRPr="0066692E">
        <w:rPr>
          <w:b/>
          <w:sz w:val="20"/>
          <w:szCs w:val="20"/>
        </w:rPr>
        <w:t>Zamawiający:</w:t>
      </w:r>
    </w:p>
    <w:p w:rsidR="0066692E" w:rsidRPr="0066692E" w:rsidRDefault="0066692E" w:rsidP="0066692E">
      <w:pPr>
        <w:spacing w:after="120"/>
        <w:jc w:val="right"/>
        <w:rPr>
          <w:sz w:val="20"/>
          <w:szCs w:val="20"/>
        </w:rPr>
      </w:pPr>
      <w:r w:rsidRPr="0066692E">
        <w:rPr>
          <w:sz w:val="20"/>
          <w:szCs w:val="20"/>
        </w:rPr>
        <w:t>Miasto Mława</w:t>
      </w:r>
    </w:p>
    <w:p w:rsidR="0066692E" w:rsidRPr="0066692E" w:rsidRDefault="0066692E" w:rsidP="0066692E">
      <w:pPr>
        <w:spacing w:after="120"/>
        <w:jc w:val="right"/>
        <w:rPr>
          <w:sz w:val="20"/>
          <w:szCs w:val="20"/>
        </w:rPr>
      </w:pPr>
      <w:r w:rsidRPr="0066692E">
        <w:rPr>
          <w:sz w:val="20"/>
          <w:szCs w:val="20"/>
        </w:rPr>
        <w:t>ul. Stary Rynek 19</w:t>
      </w:r>
    </w:p>
    <w:p w:rsidR="0066692E" w:rsidRPr="0066692E" w:rsidRDefault="0066692E" w:rsidP="0066692E">
      <w:pPr>
        <w:spacing w:after="120"/>
        <w:jc w:val="right"/>
        <w:rPr>
          <w:sz w:val="20"/>
          <w:szCs w:val="20"/>
        </w:rPr>
      </w:pPr>
      <w:r w:rsidRPr="0066692E">
        <w:rPr>
          <w:sz w:val="20"/>
          <w:szCs w:val="20"/>
        </w:rPr>
        <w:t xml:space="preserve">06-500 Mława </w:t>
      </w:r>
    </w:p>
    <w:p w:rsidR="0066692E" w:rsidRPr="0066692E" w:rsidRDefault="0066692E" w:rsidP="0066692E">
      <w:pPr>
        <w:spacing w:after="120"/>
        <w:rPr>
          <w:b/>
          <w:sz w:val="20"/>
          <w:szCs w:val="20"/>
        </w:rPr>
      </w:pPr>
    </w:p>
    <w:p w:rsidR="0066692E" w:rsidRPr="0066692E" w:rsidRDefault="0066692E" w:rsidP="0066692E">
      <w:pPr>
        <w:spacing w:after="120"/>
        <w:rPr>
          <w:b/>
          <w:sz w:val="20"/>
          <w:szCs w:val="20"/>
        </w:rPr>
      </w:pPr>
      <w:r w:rsidRPr="0066692E">
        <w:rPr>
          <w:b/>
          <w:sz w:val="20"/>
          <w:szCs w:val="20"/>
        </w:rPr>
        <w:t>Wykonawca:</w:t>
      </w:r>
    </w:p>
    <w:p w:rsidR="0066692E" w:rsidRPr="0066692E" w:rsidRDefault="0066692E" w:rsidP="0066692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>……………………………………………</w:t>
      </w:r>
    </w:p>
    <w:p w:rsidR="0066692E" w:rsidRPr="0066692E" w:rsidRDefault="0066692E" w:rsidP="0066692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>…………………………………………..</w:t>
      </w:r>
    </w:p>
    <w:p w:rsidR="0066692E" w:rsidRPr="0066692E" w:rsidRDefault="0066692E" w:rsidP="0066692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>…………………………………………..</w:t>
      </w:r>
    </w:p>
    <w:p w:rsidR="0066692E" w:rsidRPr="0066692E" w:rsidRDefault="0066692E" w:rsidP="0066692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>(pełna nazwa/firma, adres, w zależności od podmiotu:</w:t>
      </w:r>
    </w:p>
    <w:p w:rsidR="0066692E" w:rsidRPr="0066692E" w:rsidRDefault="0066692E" w:rsidP="0066692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>NIP/PESEL, KRS/</w:t>
      </w:r>
      <w:proofErr w:type="spellStart"/>
      <w:r w:rsidRPr="0066692E">
        <w:rPr>
          <w:sz w:val="20"/>
          <w:szCs w:val="20"/>
        </w:rPr>
        <w:t>CEiDG</w:t>
      </w:r>
      <w:proofErr w:type="spellEnd"/>
      <w:r w:rsidRPr="0066692E">
        <w:rPr>
          <w:sz w:val="20"/>
          <w:szCs w:val="20"/>
        </w:rPr>
        <w:t xml:space="preserve">) </w:t>
      </w:r>
    </w:p>
    <w:p w:rsidR="0066692E" w:rsidRPr="0066692E" w:rsidRDefault="0066692E" w:rsidP="0066692E">
      <w:pPr>
        <w:spacing w:after="120"/>
        <w:rPr>
          <w:b/>
          <w:sz w:val="20"/>
          <w:szCs w:val="20"/>
        </w:rPr>
      </w:pPr>
      <w:r w:rsidRPr="0066692E">
        <w:rPr>
          <w:b/>
          <w:sz w:val="20"/>
          <w:szCs w:val="20"/>
        </w:rPr>
        <w:t>reprezentowany przez:</w:t>
      </w:r>
    </w:p>
    <w:p w:rsidR="0066692E" w:rsidRPr="0066692E" w:rsidRDefault="0066692E" w:rsidP="0066692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>…………………………………………..</w:t>
      </w:r>
    </w:p>
    <w:p w:rsidR="0066692E" w:rsidRPr="0066692E" w:rsidRDefault="0066692E" w:rsidP="0066692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 xml:space="preserve">(imię, nazwisko, stanowisko/podstawa do reprezentacji) </w:t>
      </w:r>
    </w:p>
    <w:p w:rsidR="0066692E" w:rsidRPr="0066692E" w:rsidRDefault="0066692E" w:rsidP="0066692E">
      <w:pPr>
        <w:spacing w:after="120"/>
        <w:jc w:val="center"/>
        <w:rPr>
          <w:b/>
          <w:sz w:val="20"/>
          <w:szCs w:val="20"/>
        </w:rPr>
      </w:pPr>
    </w:p>
    <w:p w:rsidR="0066692E" w:rsidRPr="0066692E" w:rsidRDefault="0066692E" w:rsidP="0066692E">
      <w:pPr>
        <w:spacing w:after="120"/>
        <w:jc w:val="center"/>
        <w:rPr>
          <w:b/>
          <w:sz w:val="20"/>
          <w:szCs w:val="20"/>
        </w:rPr>
      </w:pPr>
      <w:r w:rsidRPr="0066692E">
        <w:rPr>
          <w:b/>
          <w:sz w:val="20"/>
          <w:szCs w:val="20"/>
        </w:rPr>
        <w:t>Oświadczenie Wykonawcy/Wykonawcy wspólnie ubiegającego się o udzielenie zamówienia</w:t>
      </w:r>
    </w:p>
    <w:p w:rsidR="0066692E" w:rsidRPr="0066692E" w:rsidRDefault="0066692E" w:rsidP="0066692E">
      <w:pPr>
        <w:spacing w:after="120"/>
        <w:jc w:val="center"/>
        <w:rPr>
          <w:b/>
          <w:sz w:val="20"/>
          <w:szCs w:val="20"/>
          <w:u w:val="single"/>
        </w:rPr>
      </w:pPr>
      <w:r w:rsidRPr="0066692E">
        <w:rPr>
          <w:b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66692E" w:rsidRPr="0066692E" w:rsidRDefault="0066692E" w:rsidP="0066692E">
      <w:pPr>
        <w:spacing w:after="120"/>
        <w:jc w:val="center"/>
        <w:rPr>
          <w:b/>
          <w:sz w:val="20"/>
          <w:szCs w:val="20"/>
        </w:rPr>
      </w:pPr>
      <w:r w:rsidRPr="0066692E">
        <w:rPr>
          <w:b/>
          <w:sz w:val="20"/>
          <w:szCs w:val="20"/>
        </w:rPr>
        <w:t xml:space="preserve">składane na podstawie art. 125 ust. 1 ustawy </w:t>
      </w:r>
      <w:proofErr w:type="spellStart"/>
      <w:r w:rsidRPr="0066692E">
        <w:rPr>
          <w:b/>
          <w:sz w:val="20"/>
          <w:szCs w:val="20"/>
        </w:rPr>
        <w:t>Pzp</w:t>
      </w:r>
      <w:proofErr w:type="spellEnd"/>
    </w:p>
    <w:p w:rsidR="0066692E" w:rsidRPr="0066692E" w:rsidRDefault="0066692E" w:rsidP="0066692E">
      <w:pPr>
        <w:spacing w:after="120"/>
        <w:rPr>
          <w:b/>
          <w:sz w:val="20"/>
          <w:szCs w:val="20"/>
        </w:rPr>
      </w:pPr>
    </w:p>
    <w:p w:rsidR="0066692E" w:rsidRPr="0066692E" w:rsidRDefault="0066692E" w:rsidP="0066692E">
      <w:pPr>
        <w:spacing w:after="120"/>
        <w:ind w:firstLine="708"/>
        <w:rPr>
          <w:sz w:val="20"/>
          <w:szCs w:val="20"/>
        </w:rPr>
      </w:pPr>
      <w:r w:rsidRPr="0066692E">
        <w:rPr>
          <w:sz w:val="20"/>
          <w:szCs w:val="20"/>
        </w:rPr>
        <w:t xml:space="preserve">Na potrzeby postępowania u udzielenie zamówienia publicznego pn. </w:t>
      </w:r>
      <w:r w:rsidRPr="004E29CB">
        <w:rPr>
          <w:b/>
          <w:sz w:val="20"/>
          <w:szCs w:val="20"/>
        </w:rPr>
        <w:t xml:space="preserve">Opracowanie </w:t>
      </w:r>
      <w:proofErr w:type="spellStart"/>
      <w:r w:rsidRPr="004E29CB">
        <w:rPr>
          <w:b/>
          <w:sz w:val="20"/>
          <w:szCs w:val="20"/>
        </w:rPr>
        <w:t>projektów</w:t>
      </w:r>
      <w:proofErr w:type="spellEnd"/>
      <w:r w:rsidRPr="004E29CB">
        <w:rPr>
          <w:b/>
          <w:sz w:val="20"/>
          <w:szCs w:val="20"/>
        </w:rPr>
        <w:t xml:space="preserve"> stałej organizacji ruchu wraz z wszystkimi uzgodnieniami i opiniami w ulicach Tuwima, Łojewskiego, Witwickiego, Wysokiej</w:t>
      </w:r>
      <w:r w:rsidR="0001503A">
        <w:rPr>
          <w:b/>
          <w:sz w:val="20"/>
          <w:szCs w:val="20"/>
        </w:rPr>
        <w:t>, Osiedle Młodych</w:t>
      </w:r>
      <w:r w:rsidRPr="004E29CB">
        <w:rPr>
          <w:b/>
          <w:sz w:val="20"/>
          <w:szCs w:val="20"/>
        </w:rPr>
        <w:t>, Powstania Warszawskiego, Cegielnia, Dudzińskiego, Spółdzielczej i Różanej w Mławie</w:t>
      </w:r>
      <w:r w:rsidRPr="0066692E">
        <w:rPr>
          <w:sz w:val="20"/>
          <w:szCs w:val="20"/>
        </w:rPr>
        <w:t>, prowadzonego przez Miasto Mława oświadcz</w:t>
      </w:r>
      <w:r>
        <w:rPr>
          <w:sz w:val="20"/>
          <w:szCs w:val="20"/>
        </w:rPr>
        <w:t xml:space="preserve">am, że nie zachodzą w stosunku </w:t>
      </w:r>
      <w:r w:rsidRPr="0066692E">
        <w:rPr>
          <w:sz w:val="20"/>
          <w:szCs w:val="20"/>
        </w:rPr>
        <w:t xml:space="preserve">do mnie przesłanki wykluczenia z postępowania na podstawie </w:t>
      </w:r>
      <w:r>
        <w:rPr>
          <w:sz w:val="20"/>
          <w:szCs w:val="20"/>
        </w:rPr>
        <w:br/>
      </w:r>
      <w:r w:rsidRPr="0066692E">
        <w:rPr>
          <w:sz w:val="20"/>
          <w:szCs w:val="20"/>
        </w:rPr>
        <w:t xml:space="preserve">art. 7 ust. 1 ustawy z dnia 13 kwietnia 2022 r. </w:t>
      </w:r>
      <w:r w:rsidRPr="0066692E">
        <w:rPr>
          <w:i/>
          <w:sz w:val="20"/>
          <w:szCs w:val="20"/>
        </w:rPr>
        <w:t xml:space="preserve">o szczególnych rozwiązaniach w zakresie przeciwdziałania wspieraniu agresji na Ukrainę oraz służących ochronie bezpieczeństwa narodowego (Dz. U. poz. 835 z </w:t>
      </w:r>
      <w:proofErr w:type="spellStart"/>
      <w:r w:rsidRPr="0066692E">
        <w:rPr>
          <w:i/>
          <w:sz w:val="20"/>
          <w:szCs w:val="20"/>
        </w:rPr>
        <w:t>późn</w:t>
      </w:r>
      <w:proofErr w:type="spellEnd"/>
      <w:r w:rsidRPr="0066692E">
        <w:rPr>
          <w:i/>
          <w:sz w:val="20"/>
          <w:szCs w:val="20"/>
        </w:rPr>
        <w:t>. zm.)</w:t>
      </w:r>
    </w:p>
    <w:p w:rsidR="0066692E" w:rsidRPr="0066692E" w:rsidRDefault="0066692E" w:rsidP="0066692E">
      <w:pPr>
        <w:spacing w:after="120"/>
        <w:rPr>
          <w:sz w:val="20"/>
          <w:szCs w:val="20"/>
        </w:rPr>
      </w:pPr>
    </w:p>
    <w:p w:rsidR="0066692E" w:rsidRPr="0066692E" w:rsidRDefault="0066692E" w:rsidP="0066692E">
      <w:pPr>
        <w:spacing w:after="120"/>
        <w:rPr>
          <w:sz w:val="20"/>
          <w:szCs w:val="20"/>
        </w:rPr>
      </w:pPr>
    </w:p>
    <w:p w:rsidR="0066692E" w:rsidRPr="0066692E" w:rsidRDefault="0066692E" w:rsidP="0066692E">
      <w:pPr>
        <w:spacing w:after="120"/>
        <w:rPr>
          <w:sz w:val="20"/>
          <w:szCs w:val="20"/>
        </w:rPr>
      </w:pPr>
    </w:p>
    <w:p w:rsidR="0066692E" w:rsidRPr="0066692E" w:rsidRDefault="0066692E" w:rsidP="0066692E">
      <w:pPr>
        <w:tabs>
          <w:tab w:val="left" w:pos="284"/>
        </w:tabs>
        <w:rPr>
          <w:color w:val="000000"/>
          <w:sz w:val="20"/>
          <w:szCs w:val="20"/>
        </w:rPr>
      </w:pPr>
      <w:r w:rsidRPr="0066692E">
        <w:rPr>
          <w:color w:val="000000"/>
          <w:sz w:val="20"/>
          <w:szCs w:val="20"/>
        </w:rPr>
        <w:tab/>
      </w:r>
      <w:r w:rsidRPr="0066692E">
        <w:rPr>
          <w:color w:val="000000"/>
          <w:sz w:val="20"/>
          <w:szCs w:val="20"/>
        </w:rPr>
        <w:tab/>
      </w:r>
      <w:r w:rsidRPr="0066692E">
        <w:rPr>
          <w:color w:val="000000"/>
          <w:sz w:val="20"/>
          <w:szCs w:val="20"/>
        </w:rPr>
        <w:tab/>
      </w:r>
      <w:r w:rsidRPr="0066692E">
        <w:rPr>
          <w:color w:val="000000"/>
          <w:sz w:val="20"/>
          <w:szCs w:val="20"/>
        </w:rPr>
        <w:tab/>
      </w:r>
      <w:r w:rsidRPr="0066692E">
        <w:rPr>
          <w:color w:val="000000"/>
          <w:sz w:val="20"/>
          <w:szCs w:val="20"/>
        </w:rPr>
        <w:tab/>
      </w:r>
      <w:r w:rsidRPr="0066692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66692E">
        <w:rPr>
          <w:color w:val="000000"/>
          <w:sz w:val="20"/>
          <w:szCs w:val="20"/>
        </w:rPr>
        <w:tab/>
        <w:t>..................................................................................</w:t>
      </w:r>
    </w:p>
    <w:p w:rsidR="0066692E" w:rsidRPr="0066692E" w:rsidRDefault="0066692E" w:rsidP="0066692E">
      <w:pPr>
        <w:tabs>
          <w:tab w:val="left" w:pos="284"/>
        </w:tabs>
        <w:rPr>
          <w:color w:val="000000"/>
          <w:sz w:val="20"/>
          <w:szCs w:val="20"/>
        </w:rPr>
      </w:pPr>
      <w:r w:rsidRPr="0066692E">
        <w:rPr>
          <w:color w:val="000000"/>
          <w:sz w:val="20"/>
          <w:szCs w:val="20"/>
        </w:rPr>
        <w:t xml:space="preserve">                                                                                                data, podpis i pieczęć osoby uprawnionej</w:t>
      </w:r>
    </w:p>
    <w:p w:rsidR="0066692E" w:rsidRDefault="0066692E" w:rsidP="0066692E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:rsidR="007D43AD" w:rsidRPr="00773F1E" w:rsidRDefault="00C4683E" w:rsidP="001E783F">
      <w:pPr>
        <w:pStyle w:val="Nagwek3"/>
        <w:ind w:left="8216" w:firstLine="20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 w:type="page"/>
      </w:r>
      <w:r w:rsidR="007D43AD" w:rsidRPr="00773F1E">
        <w:rPr>
          <w:b w:val="0"/>
          <w:bCs w:val="0"/>
          <w:color w:val="000000"/>
          <w:sz w:val="22"/>
          <w:szCs w:val="22"/>
        </w:rPr>
        <w:lastRenderedPageBreak/>
        <w:t xml:space="preserve">Załącznik </w:t>
      </w:r>
      <w:r w:rsidR="008C2D78">
        <w:rPr>
          <w:b w:val="0"/>
          <w:bCs w:val="0"/>
          <w:color w:val="000000"/>
          <w:sz w:val="22"/>
          <w:szCs w:val="22"/>
        </w:rPr>
        <w:t>n</w:t>
      </w:r>
      <w:r w:rsidR="007D43AD" w:rsidRPr="00773F1E">
        <w:rPr>
          <w:b w:val="0"/>
          <w:bCs w:val="0"/>
          <w:color w:val="000000"/>
          <w:sz w:val="22"/>
          <w:szCs w:val="22"/>
        </w:rPr>
        <w:t>r 1</w:t>
      </w:r>
    </w:p>
    <w:p w:rsidR="007D43AD" w:rsidRPr="00675FC8" w:rsidRDefault="007D43AD" w:rsidP="007D43AD">
      <w:pPr>
        <w:rPr>
          <w:sz w:val="22"/>
          <w:szCs w:val="22"/>
        </w:rPr>
      </w:pPr>
      <w:r w:rsidRPr="00675FC8">
        <w:rPr>
          <w:b/>
          <w:bCs/>
          <w:sz w:val="22"/>
          <w:szCs w:val="22"/>
        </w:rPr>
        <w:t>WI.271</w:t>
      </w:r>
      <w:r w:rsidR="00675FC8" w:rsidRPr="00675FC8">
        <w:rPr>
          <w:b/>
          <w:bCs/>
          <w:sz w:val="22"/>
          <w:szCs w:val="22"/>
        </w:rPr>
        <w:t>.</w:t>
      </w:r>
      <w:r w:rsidR="00F11E1F">
        <w:rPr>
          <w:b/>
          <w:bCs/>
          <w:sz w:val="22"/>
          <w:szCs w:val="22"/>
        </w:rPr>
        <w:t>24</w:t>
      </w:r>
      <w:r w:rsidR="00675FC8" w:rsidRPr="00675FC8">
        <w:rPr>
          <w:b/>
          <w:bCs/>
          <w:sz w:val="22"/>
          <w:szCs w:val="22"/>
        </w:rPr>
        <w:t>.</w:t>
      </w:r>
      <w:r w:rsidR="0048397C" w:rsidRPr="00675FC8">
        <w:rPr>
          <w:b/>
          <w:bCs/>
          <w:sz w:val="22"/>
          <w:szCs w:val="22"/>
        </w:rPr>
        <w:t>202</w:t>
      </w:r>
      <w:r w:rsidR="00A00506" w:rsidRPr="00675FC8">
        <w:rPr>
          <w:b/>
          <w:bCs/>
          <w:sz w:val="22"/>
          <w:szCs w:val="22"/>
        </w:rPr>
        <w:t>2</w:t>
      </w:r>
      <w:r w:rsidR="00294F9A" w:rsidRPr="00675FC8">
        <w:rPr>
          <w:b/>
          <w:bCs/>
          <w:sz w:val="22"/>
          <w:szCs w:val="22"/>
        </w:rPr>
        <w:t>.</w:t>
      </w:r>
      <w:r w:rsidR="0048397C" w:rsidRPr="00675FC8">
        <w:rPr>
          <w:b/>
          <w:bCs/>
          <w:sz w:val="22"/>
          <w:szCs w:val="22"/>
        </w:rPr>
        <w:t>KS</w:t>
      </w:r>
    </w:p>
    <w:p w:rsidR="007D43AD" w:rsidRPr="00773F1E" w:rsidRDefault="007D43AD" w:rsidP="007D43AD">
      <w:pPr>
        <w:rPr>
          <w:color w:val="000000"/>
          <w:sz w:val="22"/>
          <w:szCs w:val="22"/>
        </w:rPr>
      </w:pPr>
    </w:p>
    <w:p w:rsidR="007D43AD" w:rsidRPr="0017283F" w:rsidRDefault="0017283F" w:rsidP="0017283F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O</w:t>
      </w:r>
      <w:r w:rsidR="007D43AD" w:rsidRPr="0017283F">
        <w:rPr>
          <w:b/>
          <w:sz w:val="22"/>
          <w:szCs w:val="22"/>
        </w:rPr>
        <w:t>pis przedmiotu zamówienia:</w:t>
      </w:r>
    </w:p>
    <w:p w:rsidR="00A00506" w:rsidRPr="00A00506" w:rsidRDefault="00A00506" w:rsidP="00A00506">
      <w:pPr>
        <w:spacing w:after="120"/>
        <w:rPr>
          <w:color w:val="000000"/>
          <w:sz w:val="22"/>
          <w:szCs w:val="22"/>
        </w:rPr>
      </w:pPr>
      <w:r w:rsidRPr="00A00506">
        <w:rPr>
          <w:color w:val="000000"/>
          <w:sz w:val="22"/>
          <w:szCs w:val="22"/>
        </w:rPr>
        <w:t xml:space="preserve">Opracowanie </w:t>
      </w:r>
      <w:proofErr w:type="spellStart"/>
      <w:r w:rsidRPr="00A00506">
        <w:rPr>
          <w:color w:val="000000"/>
          <w:sz w:val="22"/>
          <w:szCs w:val="22"/>
        </w:rPr>
        <w:t>projektów</w:t>
      </w:r>
      <w:proofErr w:type="spellEnd"/>
      <w:r w:rsidRPr="00A00506">
        <w:rPr>
          <w:color w:val="000000"/>
          <w:sz w:val="22"/>
          <w:szCs w:val="22"/>
        </w:rPr>
        <w:t xml:space="preserve"> stałej organizacji ruchu wraz z wszystkimi uzgodnieniami i opiniami </w:t>
      </w:r>
      <w:r w:rsidRPr="00A00506">
        <w:rPr>
          <w:color w:val="000000"/>
          <w:sz w:val="22"/>
          <w:szCs w:val="22"/>
        </w:rPr>
        <w:br/>
        <w:t xml:space="preserve">w ulicach </w:t>
      </w:r>
      <w:r w:rsidR="00F11E1F">
        <w:rPr>
          <w:color w:val="000000"/>
          <w:sz w:val="22"/>
          <w:szCs w:val="22"/>
        </w:rPr>
        <w:t>Tuwima, Łojewskiego, Witwickiego, Wysokiej,</w:t>
      </w:r>
      <w:r w:rsidR="0001503A">
        <w:rPr>
          <w:color w:val="000000"/>
          <w:sz w:val="22"/>
          <w:szCs w:val="22"/>
        </w:rPr>
        <w:t xml:space="preserve"> Osiedle Młodych,</w:t>
      </w:r>
      <w:r w:rsidR="00F11E1F">
        <w:rPr>
          <w:color w:val="000000"/>
          <w:sz w:val="22"/>
          <w:szCs w:val="22"/>
        </w:rPr>
        <w:t xml:space="preserve"> Powstania Warszawskiego, Cegielnia</w:t>
      </w:r>
      <w:r w:rsidR="007A1CFB">
        <w:rPr>
          <w:color w:val="000000"/>
          <w:sz w:val="22"/>
          <w:szCs w:val="22"/>
        </w:rPr>
        <w:t>,</w:t>
      </w:r>
      <w:r w:rsidR="00F11E1F">
        <w:rPr>
          <w:color w:val="000000"/>
          <w:sz w:val="22"/>
          <w:szCs w:val="22"/>
        </w:rPr>
        <w:t xml:space="preserve"> Dudzińskiego</w:t>
      </w:r>
      <w:r w:rsidR="00640F19">
        <w:rPr>
          <w:color w:val="000000"/>
          <w:sz w:val="22"/>
          <w:szCs w:val="22"/>
        </w:rPr>
        <w:t>,</w:t>
      </w:r>
      <w:r w:rsidR="00675FC8">
        <w:rPr>
          <w:color w:val="000000"/>
          <w:sz w:val="22"/>
          <w:szCs w:val="22"/>
        </w:rPr>
        <w:t xml:space="preserve"> </w:t>
      </w:r>
      <w:r w:rsidR="007A1CFB">
        <w:rPr>
          <w:color w:val="000000"/>
          <w:sz w:val="22"/>
          <w:szCs w:val="22"/>
        </w:rPr>
        <w:t xml:space="preserve">Spółdzielczej </w:t>
      </w:r>
      <w:r w:rsidR="00640F19">
        <w:rPr>
          <w:color w:val="000000"/>
          <w:sz w:val="22"/>
          <w:szCs w:val="22"/>
        </w:rPr>
        <w:t xml:space="preserve">i Różanej </w:t>
      </w:r>
      <w:r w:rsidRPr="00A00506">
        <w:rPr>
          <w:color w:val="000000"/>
          <w:sz w:val="22"/>
          <w:szCs w:val="22"/>
        </w:rPr>
        <w:t xml:space="preserve">w Mławie. </w:t>
      </w:r>
    </w:p>
    <w:p w:rsidR="007D43AD" w:rsidRPr="0017283F" w:rsidRDefault="0017283F" w:rsidP="0017283F">
      <w:pPr>
        <w:tabs>
          <w:tab w:val="left" w:pos="360"/>
        </w:tabs>
        <w:rPr>
          <w:b/>
          <w:bCs/>
          <w:color w:val="000000"/>
          <w:sz w:val="22"/>
          <w:szCs w:val="22"/>
        </w:rPr>
      </w:pPr>
      <w:r w:rsidRPr="0017283F">
        <w:rPr>
          <w:b/>
          <w:bCs/>
          <w:color w:val="000000"/>
          <w:sz w:val="22"/>
          <w:szCs w:val="22"/>
        </w:rPr>
        <w:t xml:space="preserve">2. </w:t>
      </w:r>
      <w:r w:rsidR="007D43AD" w:rsidRPr="0017283F">
        <w:rPr>
          <w:b/>
          <w:bCs/>
          <w:color w:val="000000"/>
          <w:sz w:val="22"/>
          <w:szCs w:val="22"/>
        </w:rPr>
        <w:t>Przedmiot zamówienia:</w:t>
      </w:r>
    </w:p>
    <w:p w:rsidR="00FB49CC" w:rsidRPr="00A00506" w:rsidRDefault="0017283F" w:rsidP="00A00506">
      <w:pPr>
        <w:spacing w:after="120"/>
        <w:rPr>
          <w:b/>
          <w:color w:val="000000"/>
          <w:sz w:val="20"/>
          <w:szCs w:val="20"/>
        </w:rPr>
      </w:pPr>
      <w:r w:rsidRPr="0017283F">
        <w:rPr>
          <w:sz w:val="22"/>
          <w:szCs w:val="22"/>
        </w:rPr>
        <w:t xml:space="preserve">Przedmiotem zamówienia jest </w:t>
      </w:r>
      <w:r w:rsidR="00A00506" w:rsidRPr="00A00506">
        <w:rPr>
          <w:color w:val="000000"/>
          <w:sz w:val="22"/>
          <w:szCs w:val="22"/>
        </w:rPr>
        <w:t xml:space="preserve">pracowanie </w:t>
      </w:r>
      <w:proofErr w:type="spellStart"/>
      <w:r w:rsidR="00A00506" w:rsidRPr="00A00506">
        <w:rPr>
          <w:color w:val="000000"/>
          <w:sz w:val="22"/>
          <w:szCs w:val="22"/>
        </w:rPr>
        <w:t>projektów</w:t>
      </w:r>
      <w:proofErr w:type="spellEnd"/>
      <w:r w:rsidR="00A00506" w:rsidRPr="00A00506">
        <w:rPr>
          <w:color w:val="000000"/>
          <w:sz w:val="22"/>
          <w:szCs w:val="22"/>
        </w:rPr>
        <w:t xml:space="preserve"> stałej organizacji ruchu wraz z wszystki</w:t>
      </w:r>
      <w:r w:rsidR="00A00506">
        <w:rPr>
          <w:color w:val="000000"/>
          <w:sz w:val="22"/>
          <w:szCs w:val="22"/>
        </w:rPr>
        <w:t xml:space="preserve">mi uzgodnieniami </w:t>
      </w:r>
      <w:r w:rsidR="00A00506">
        <w:rPr>
          <w:color w:val="000000"/>
          <w:sz w:val="22"/>
          <w:szCs w:val="22"/>
        </w:rPr>
        <w:br/>
        <w:t xml:space="preserve">i opiniami </w:t>
      </w:r>
      <w:r w:rsidR="00A00506" w:rsidRPr="00A00506">
        <w:rPr>
          <w:color w:val="000000"/>
          <w:sz w:val="22"/>
          <w:szCs w:val="22"/>
        </w:rPr>
        <w:t xml:space="preserve">w ulicach </w:t>
      </w:r>
      <w:r w:rsidR="00F11E1F">
        <w:rPr>
          <w:color w:val="000000"/>
          <w:sz w:val="22"/>
          <w:szCs w:val="22"/>
        </w:rPr>
        <w:t>Tuwima, Łojewskiego, Witwickiego, Wysokiej,</w:t>
      </w:r>
      <w:r w:rsidR="0001503A">
        <w:rPr>
          <w:color w:val="000000"/>
          <w:sz w:val="22"/>
          <w:szCs w:val="22"/>
        </w:rPr>
        <w:t xml:space="preserve"> Osiedle Młodych,</w:t>
      </w:r>
      <w:r w:rsidR="00F11E1F">
        <w:rPr>
          <w:color w:val="000000"/>
          <w:sz w:val="22"/>
          <w:szCs w:val="22"/>
        </w:rPr>
        <w:t xml:space="preserve"> Powsta</w:t>
      </w:r>
      <w:r w:rsidR="0001503A">
        <w:rPr>
          <w:color w:val="000000"/>
          <w:sz w:val="22"/>
          <w:szCs w:val="22"/>
        </w:rPr>
        <w:t xml:space="preserve">nia Warszawskiego, Cegielnia, </w:t>
      </w:r>
      <w:r w:rsidR="00F11E1F">
        <w:rPr>
          <w:color w:val="000000"/>
          <w:sz w:val="22"/>
          <w:szCs w:val="22"/>
        </w:rPr>
        <w:t>Dudzińskiego</w:t>
      </w:r>
      <w:r w:rsidR="00640F19">
        <w:rPr>
          <w:color w:val="000000"/>
          <w:sz w:val="22"/>
          <w:szCs w:val="22"/>
        </w:rPr>
        <w:t xml:space="preserve">, </w:t>
      </w:r>
      <w:r w:rsidR="007A1CFB">
        <w:rPr>
          <w:color w:val="000000"/>
          <w:sz w:val="22"/>
          <w:szCs w:val="22"/>
        </w:rPr>
        <w:t>Spółdzielczej</w:t>
      </w:r>
      <w:r w:rsidR="00640F19">
        <w:rPr>
          <w:color w:val="000000"/>
          <w:sz w:val="22"/>
          <w:szCs w:val="22"/>
        </w:rPr>
        <w:t xml:space="preserve"> i Różanej</w:t>
      </w:r>
      <w:r w:rsidR="00FB49CC">
        <w:rPr>
          <w:color w:val="000000"/>
          <w:sz w:val="22"/>
          <w:szCs w:val="22"/>
        </w:rPr>
        <w:t xml:space="preserve"> </w:t>
      </w:r>
      <w:r w:rsidR="00A00506" w:rsidRPr="00A00506">
        <w:rPr>
          <w:color w:val="000000"/>
          <w:sz w:val="22"/>
          <w:szCs w:val="22"/>
        </w:rPr>
        <w:t>w Mławie.</w:t>
      </w:r>
      <w:r w:rsidR="00A00506" w:rsidRPr="00A00506">
        <w:rPr>
          <w:b/>
          <w:color w:val="000000"/>
          <w:sz w:val="20"/>
          <w:szCs w:val="20"/>
        </w:rPr>
        <w:t xml:space="preserve"> </w:t>
      </w:r>
    </w:p>
    <w:p w:rsidR="000B6039" w:rsidRPr="0008004D" w:rsidRDefault="00776325" w:rsidP="00A00506">
      <w:pPr>
        <w:tabs>
          <w:tab w:val="left" w:pos="360"/>
        </w:tabs>
        <w:rPr>
          <w:rFonts w:eastAsia="Calibri"/>
          <w:b/>
          <w:kern w:val="0"/>
          <w:sz w:val="22"/>
          <w:szCs w:val="22"/>
          <w:lang w:eastAsia="pl-PL"/>
        </w:rPr>
      </w:pPr>
      <w:r w:rsidRPr="0008004D">
        <w:rPr>
          <w:rFonts w:eastAsia="Calibri"/>
          <w:b/>
          <w:kern w:val="0"/>
          <w:sz w:val="22"/>
          <w:szCs w:val="22"/>
          <w:lang w:eastAsia="pl-PL"/>
        </w:rPr>
        <w:t>3</w:t>
      </w:r>
      <w:r w:rsidR="000B6039" w:rsidRPr="0008004D">
        <w:rPr>
          <w:rFonts w:eastAsia="Calibri"/>
          <w:b/>
          <w:kern w:val="0"/>
          <w:sz w:val="22"/>
          <w:szCs w:val="22"/>
          <w:lang w:eastAsia="pl-PL"/>
        </w:rPr>
        <w:t xml:space="preserve">. </w:t>
      </w:r>
      <w:r w:rsidR="00013B41" w:rsidRPr="0008004D">
        <w:rPr>
          <w:rFonts w:eastAsia="Calibri"/>
          <w:b/>
          <w:kern w:val="0"/>
          <w:sz w:val="22"/>
          <w:szCs w:val="22"/>
          <w:lang w:eastAsia="pl-PL"/>
        </w:rPr>
        <w:t>Parametry/wymagania techniczne i jakościowe odnoszące się do przedmiotu zamówienia</w:t>
      </w:r>
      <w:r w:rsidR="000B6039" w:rsidRPr="0008004D">
        <w:rPr>
          <w:rFonts w:eastAsia="Calibri"/>
          <w:b/>
          <w:kern w:val="0"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4252"/>
        <w:gridCol w:w="5470"/>
      </w:tblGrid>
      <w:tr w:rsidR="00DF5E97" w:rsidRPr="008529F6" w:rsidTr="00DF5E97">
        <w:tc>
          <w:tcPr>
            <w:tcW w:w="709" w:type="dxa"/>
          </w:tcPr>
          <w:p w:rsidR="00DF5E97" w:rsidRPr="00CC58E4" w:rsidRDefault="00DF5E97" w:rsidP="00DF5E9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9722" w:type="dxa"/>
            <w:gridSpan w:val="2"/>
          </w:tcPr>
          <w:p w:rsidR="00DF5E97" w:rsidRPr="00CC58E4" w:rsidRDefault="00DF5E97" w:rsidP="00CC58E4">
            <w:pPr>
              <w:jc w:val="center"/>
              <w:rPr>
                <w:b/>
              </w:rPr>
            </w:pPr>
            <w:r w:rsidRPr="00CC58E4">
              <w:rPr>
                <w:b/>
              </w:rPr>
              <w:t xml:space="preserve">Zestawienie </w:t>
            </w:r>
            <w:r>
              <w:rPr>
                <w:b/>
              </w:rPr>
              <w:t xml:space="preserve">lokalizacji wraz ze wskazaniem, czego dotyczy zmiana w organizacji ruchu. </w:t>
            </w:r>
          </w:p>
        </w:tc>
      </w:tr>
      <w:tr w:rsidR="00DF5E97" w:rsidRPr="00260A47" w:rsidTr="00DF5E97">
        <w:tc>
          <w:tcPr>
            <w:tcW w:w="709" w:type="dxa"/>
          </w:tcPr>
          <w:p w:rsidR="00DF5E97" w:rsidRPr="00CC58E4" w:rsidRDefault="00DF5E97" w:rsidP="00DF5E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</w:tcPr>
          <w:p w:rsidR="00DF5E97" w:rsidRPr="00912DCB" w:rsidRDefault="00912DCB" w:rsidP="00675FC8">
            <w:pPr>
              <w:rPr>
                <w:b/>
              </w:rPr>
            </w:pPr>
            <w:r w:rsidRPr="00912DCB">
              <w:rPr>
                <w:rFonts w:cs="Times New Roman"/>
                <w:b/>
              </w:rPr>
              <w:t>ul. Juliana Tuwima</w:t>
            </w:r>
          </w:p>
        </w:tc>
        <w:tc>
          <w:tcPr>
            <w:tcW w:w="5470" w:type="dxa"/>
          </w:tcPr>
          <w:p w:rsidR="00DF5E97" w:rsidRPr="00912DCB" w:rsidRDefault="00912DCB" w:rsidP="00675FC8">
            <w:r w:rsidRPr="00912DCB">
              <w:rPr>
                <w:rFonts w:cs="Times New Roman"/>
              </w:rPr>
              <w:t xml:space="preserve">Ustawienie znaku B-36 po lewej stronie ul. Juliana Tuwima od skrzyżowania z ul. Olsztyńską </w:t>
            </w:r>
            <w:r w:rsidRPr="00912DCB">
              <w:rPr>
                <w:rFonts w:cs="Times New Roman"/>
              </w:rPr>
              <w:br/>
              <w:t>do istniejącego parkingu.</w:t>
            </w:r>
          </w:p>
        </w:tc>
      </w:tr>
      <w:tr w:rsidR="00DF5E97" w:rsidRPr="00260A47" w:rsidTr="00DF5E97">
        <w:tc>
          <w:tcPr>
            <w:tcW w:w="709" w:type="dxa"/>
          </w:tcPr>
          <w:p w:rsidR="00DF5E97" w:rsidRPr="00CC58E4" w:rsidRDefault="00DF5E97" w:rsidP="00DF5E9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2" w:type="dxa"/>
          </w:tcPr>
          <w:p w:rsidR="00DF5E97" w:rsidRPr="00912DCB" w:rsidRDefault="00912DCB" w:rsidP="00675FC8">
            <w:r w:rsidRPr="00912DCB">
              <w:rPr>
                <w:rFonts w:cs="Times New Roman"/>
                <w:b/>
              </w:rPr>
              <w:t>ulice: Michała Łojewskiego, dr Józefa Witwickiego, Wysoka</w:t>
            </w:r>
          </w:p>
        </w:tc>
        <w:tc>
          <w:tcPr>
            <w:tcW w:w="5470" w:type="dxa"/>
          </w:tcPr>
          <w:p w:rsidR="00912DCB" w:rsidRPr="00912DCB" w:rsidRDefault="00912DCB" w:rsidP="00912DCB">
            <w:pPr>
              <w:rPr>
                <w:rFonts w:cs="Times New Roman"/>
              </w:rPr>
            </w:pPr>
            <w:r w:rsidRPr="00912DCB">
              <w:rPr>
                <w:rFonts w:cs="Times New Roman"/>
              </w:rPr>
              <w:t xml:space="preserve">-Wprowadzenie zmiany przebiegu drogi </w:t>
            </w:r>
            <w:r w:rsidRPr="00912DCB">
              <w:rPr>
                <w:rFonts w:cs="Times New Roman"/>
              </w:rPr>
              <w:br/>
              <w:t>z pierwszeństwem przejazdu zgodnie z załącznikiem graficznym nr 1;</w:t>
            </w:r>
          </w:p>
          <w:p w:rsidR="00DF5E97" w:rsidRDefault="00912DCB" w:rsidP="0001503A">
            <w:pPr>
              <w:rPr>
                <w:rFonts w:cs="Times New Roman"/>
              </w:rPr>
            </w:pPr>
            <w:r w:rsidRPr="00912DCB">
              <w:rPr>
                <w:rFonts w:cs="Times New Roman"/>
              </w:rPr>
              <w:t xml:space="preserve">-ustawienie urządzenia bezpieczeństwa ruchu </w:t>
            </w:r>
            <w:proofErr w:type="spellStart"/>
            <w:r w:rsidRPr="00912DCB">
              <w:rPr>
                <w:rFonts w:cs="Times New Roman"/>
              </w:rPr>
              <w:t>drogowego</w:t>
            </w:r>
            <w:proofErr w:type="spellEnd"/>
            <w:r w:rsidRPr="00912DCB">
              <w:rPr>
                <w:rFonts w:cs="Times New Roman"/>
              </w:rPr>
              <w:t xml:space="preserve"> tj. lustra </w:t>
            </w:r>
            <w:proofErr w:type="spellStart"/>
            <w:r w:rsidRPr="00912DCB">
              <w:rPr>
                <w:rFonts w:cs="Times New Roman"/>
              </w:rPr>
              <w:t>drogowego</w:t>
            </w:r>
            <w:proofErr w:type="spellEnd"/>
            <w:r w:rsidRPr="00912DCB">
              <w:rPr>
                <w:rFonts w:cs="Times New Roman"/>
              </w:rPr>
              <w:t xml:space="preserve"> na skrzyżowaniu ulic Michała Łojewskiego i Wysokiej</w:t>
            </w:r>
            <w:r w:rsidR="0001503A">
              <w:rPr>
                <w:rFonts w:cs="Times New Roman"/>
              </w:rPr>
              <w:t>;</w:t>
            </w:r>
          </w:p>
          <w:p w:rsidR="0001503A" w:rsidRDefault="0001503A" w:rsidP="000150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-ustawienie urządzenia bezpieczeństwa ruchu </w:t>
            </w:r>
            <w:proofErr w:type="spellStart"/>
            <w:r>
              <w:rPr>
                <w:rFonts w:cs="Times New Roman"/>
              </w:rPr>
              <w:t>drogowego</w:t>
            </w:r>
            <w:proofErr w:type="spellEnd"/>
            <w:r>
              <w:rPr>
                <w:rFonts w:cs="Times New Roman"/>
              </w:rPr>
              <w:t xml:space="preserve"> tj. progu zwalniającego na krańcu ul. </w:t>
            </w:r>
            <w:r w:rsidR="003A4529">
              <w:rPr>
                <w:rFonts w:cs="Times New Roman"/>
              </w:rPr>
              <w:t xml:space="preserve">Michała </w:t>
            </w:r>
            <w:r>
              <w:rPr>
                <w:rFonts w:cs="Times New Roman"/>
              </w:rPr>
              <w:t xml:space="preserve">Łojewskiego </w:t>
            </w:r>
            <w:r w:rsidR="003A4529">
              <w:rPr>
                <w:rFonts w:cs="Times New Roman"/>
              </w:rPr>
              <w:br/>
              <w:t>od strony Osiedla Młodych;</w:t>
            </w:r>
          </w:p>
          <w:p w:rsidR="003A4529" w:rsidRPr="00912DCB" w:rsidRDefault="003A4529" w:rsidP="003A4529">
            <w:r>
              <w:rPr>
                <w:rFonts w:cs="Times New Roman"/>
              </w:rPr>
              <w:t xml:space="preserve">-ustawienie urządzenia bezpieczeństwa ruchu </w:t>
            </w:r>
            <w:proofErr w:type="spellStart"/>
            <w:r>
              <w:rPr>
                <w:rFonts w:cs="Times New Roman"/>
              </w:rPr>
              <w:t>drogowego</w:t>
            </w:r>
            <w:proofErr w:type="spellEnd"/>
            <w:r>
              <w:rPr>
                <w:rFonts w:cs="Times New Roman"/>
              </w:rPr>
              <w:t xml:space="preserve"> tj. progu zwalniającego na ul. Michała Łojewskiego </w:t>
            </w:r>
            <w:r>
              <w:rPr>
                <w:rFonts w:cs="Times New Roman"/>
              </w:rPr>
              <w:br/>
              <w:t xml:space="preserve">w rejonie skrzyżowania z ulicami dr Józefa Witwickiego </w:t>
            </w:r>
            <w:r>
              <w:rPr>
                <w:rFonts w:cs="Times New Roman"/>
              </w:rPr>
              <w:br/>
              <w:t>i Osiedle Młodych (</w:t>
            </w:r>
            <w:r w:rsidR="0000670C">
              <w:rPr>
                <w:rFonts w:cs="Times New Roman"/>
              </w:rPr>
              <w:t>w miejscu począt</w:t>
            </w:r>
            <w:r>
              <w:rPr>
                <w:rFonts w:cs="Times New Roman"/>
              </w:rPr>
              <w:t>k</w:t>
            </w:r>
            <w:r w:rsidR="0000670C">
              <w:rPr>
                <w:rFonts w:cs="Times New Roman"/>
              </w:rPr>
              <w:t>u</w:t>
            </w:r>
            <w:r>
              <w:rPr>
                <w:rFonts w:cs="Times New Roman"/>
              </w:rPr>
              <w:t xml:space="preserve"> garaży)</w:t>
            </w:r>
            <w:r w:rsidR="0000670C">
              <w:rPr>
                <w:rFonts w:cs="Times New Roman"/>
              </w:rPr>
              <w:t>.</w:t>
            </w:r>
          </w:p>
        </w:tc>
      </w:tr>
      <w:tr w:rsidR="0001503A" w:rsidRPr="00260A47" w:rsidTr="00DF5E97">
        <w:tc>
          <w:tcPr>
            <w:tcW w:w="709" w:type="dxa"/>
          </w:tcPr>
          <w:p w:rsidR="0001503A" w:rsidRDefault="0001503A" w:rsidP="00DF5E9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2" w:type="dxa"/>
          </w:tcPr>
          <w:p w:rsidR="0001503A" w:rsidRPr="00912DCB" w:rsidRDefault="0001503A" w:rsidP="00675FC8">
            <w:pPr>
              <w:rPr>
                <w:b/>
              </w:rPr>
            </w:pPr>
            <w:r>
              <w:rPr>
                <w:b/>
              </w:rPr>
              <w:t>ul. Osiedle Młodych</w:t>
            </w:r>
          </w:p>
        </w:tc>
        <w:tc>
          <w:tcPr>
            <w:tcW w:w="5470" w:type="dxa"/>
          </w:tcPr>
          <w:p w:rsidR="0001503A" w:rsidRPr="00912DCB" w:rsidRDefault="0001503A" w:rsidP="00912DCB">
            <w:r>
              <w:t xml:space="preserve">Ustawienie urządzenia bezpieczeństwa ruchu </w:t>
            </w:r>
            <w:proofErr w:type="spellStart"/>
            <w:r>
              <w:t>drogowego</w:t>
            </w:r>
            <w:proofErr w:type="spellEnd"/>
            <w:r>
              <w:t xml:space="preserve"> tj. progu zwalniającego przed marketem Biedronka </w:t>
            </w:r>
            <w:r>
              <w:br/>
              <w:t>na wysokości zejścia z chodnika przed blokami nr 10, 11,12</w:t>
            </w:r>
          </w:p>
        </w:tc>
      </w:tr>
      <w:tr w:rsidR="00DF5E97" w:rsidRPr="00260A47" w:rsidTr="00DF5E97">
        <w:tc>
          <w:tcPr>
            <w:tcW w:w="709" w:type="dxa"/>
          </w:tcPr>
          <w:p w:rsidR="00DF5E97" w:rsidRPr="00CC58E4" w:rsidRDefault="0001503A" w:rsidP="00DF5E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F5E97">
              <w:rPr>
                <w:b/>
              </w:rPr>
              <w:t>.</w:t>
            </w:r>
          </w:p>
        </w:tc>
        <w:tc>
          <w:tcPr>
            <w:tcW w:w="4252" w:type="dxa"/>
          </w:tcPr>
          <w:p w:rsidR="00DF5E97" w:rsidRPr="00912DCB" w:rsidRDefault="00912DCB" w:rsidP="00675FC8">
            <w:pPr>
              <w:rPr>
                <w:b/>
              </w:rPr>
            </w:pPr>
            <w:r w:rsidRPr="00912DCB">
              <w:rPr>
                <w:rFonts w:cs="Times New Roman"/>
                <w:b/>
              </w:rPr>
              <w:t>ul. Powstania Warszawskiego</w:t>
            </w:r>
          </w:p>
        </w:tc>
        <w:tc>
          <w:tcPr>
            <w:tcW w:w="5470" w:type="dxa"/>
          </w:tcPr>
          <w:p w:rsidR="00DF5E97" w:rsidRPr="00912DCB" w:rsidRDefault="00912DCB" w:rsidP="00675FC8">
            <w:r w:rsidRPr="00912DCB">
              <w:rPr>
                <w:rFonts w:cs="Times New Roman"/>
              </w:rPr>
              <w:t xml:space="preserve">Ustawienie urządzeń bezpieczeństwa ruchu </w:t>
            </w:r>
            <w:proofErr w:type="spellStart"/>
            <w:r w:rsidRPr="00912DCB">
              <w:rPr>
                <w:rFonts w:cs="Times New Roman"/>
              </w:rPr>
              <w:t>drogowego</w:t>
            </w:r>
            <w:proofErr w:type="spellEnd"/>
            <w:r w:rsidRPr="00912DC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912DCB">
              <w:rPr>
                <w:rFonts w:cs="Times New Roman"/>
              </w:rPr>
              <w:t xml:space="preserve">tj. dwóch progów zwalniających zgodnie </w:t>
            </w:r>
            <w:r w:rsidRPr="00912DCB">
              <w:rPr>
                <w:rFonts w:cs="Times New Roman"/>
              </w:rPr>
              <w:br/>
              <w:t>z załącznikiem graficznym nr 2</w:t>
            </w:r>
          </w:p>
        </w:tc>
      </w:tr>
      <w:tr w:rsidR="00DF5E97" w:rsidRPr="00260A47" w:rsidTr="00DF5E97">
        <w:tc>
          <w:tcPr>
            <w:tcW w:w="709" w:type="dxa"/>
          </w:tcPr>
          <w:p w:rsidR="00DF5E97" w:rsidRPr="00CC58E4" w:rsidRDefault="0001503A" w:rsidP="00DF5E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F5E97">
              <w:rPr>
                <w:b/>
              </w:rPr>
              <w:t>.</w:t>
            </w:r>
          </w:p>
        </w:tc>
        <w:tc>
          <w:tcPr>
            <w:tcW w:w="4252" w:type="dxa"/>
          </w:tcPr>
          <w:p w:rsidR="00DF5E97" w:rsidRPr="00912DCB" w:rsidRDefault="00912DCB" w:rsidP="00675FC8">
            <w:pPr>
              <w:rPr>
                <w:b/>
              </w:rPr>
            </w:pPr>
            <w:r w:rsidRPr="00912DCB">
              <w:rPr>
                <w:rFonts w:cs="Times New Roman"/>
                <w:b/>
              </w:rPr>
              <w:t>ul. Cegielnia</w:t>
            </w:r>
          </w:p>
        </w:tc>
        <w:tc>
          <w:tcPr>
            <w:tcW w:w="5470" w:type="dxa"/>
          </w:tcPr>
          <w:p w:rsidR="00DF5E97" w:rsidRPr="00912DCB" w:rsidRDefault="00912DCB" w:rsidP="00675FC8">
            <w:r w:rsidRPr="00912DCB">
              <w:rPr>
                <w:rFonts w:cs="Times New Roman"/>
              </w:rPr>
              <w:t>Wyznaczenie oznakowanego przystanku autobusowego zgodnie z załącznikiem graficznym nr 3.</w:t>
            </w:r>
          </w:p>
        </w:tc>
      </w:tr>
      <w:tr w:rsidR="00DF5E97" w:rsidRPr="00260A47" w:rsidTr="00DF5E97">
        <w:tc>
          <w:tcPr>
            <w:tcW w:w="709" w:type="dxa"/>
          </w:tcPr>
          <w:p w:rsidR="00DF5E97" w:rsidRPr="00CC58E4" w:rsidRDefault="0001503A" w:rsidP="00DF5E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F5E97">
              <w:rPr>
                <w:b/>
              </w:rPr>
              <w:t>.</w:t>
            </w:r>
          </w:p>
        </w:tc>
        <w:tc>
          <w:tcPr>
            <w:tcW w:w="4252" w:type="dxa"/>
          </w:tcPr>
          <w:p w:rsidR="00DF5E97" w:rsidRPr="00912DCB" w:rsidRDefault="00912DCB" w:rsidP="00675FC8">
            <w:pPr>
              <w:rPr>
                <w:b/>
              </w:rPr>
            </w:pPr>
            <w:r w:rsidRPr="00912DCB">
              <w:rPr>
                <w:rFonts w:cs="Times New Roman"/>
                <w:b/>
              </w:rPr>
              <w:t>ul. płk Franciszka Dudzińskiego</w:t>
            </w:r>
          </w:p>
        </w:tc>
        <w:tc>
          <w:tcPr>
            <w:tcW w:w="5470" w:type="dxa"/>
          </w:tcPr>
          <w:p w:rsidR="00DF5E97" w:rsidRPr="00912DCB" w:rsidRDefault="00912DCB" w:rsidP="00675FC8">
            <w:r w:rsidRPr="00912DCB">
              <w:rPr>
                <w:rFonts w:cs="Times New Roman"/>
              </w:rPr>
              <w:t>Wyznaczenie oznakowanego przejścia dla pieszych zgodnie z załącznikiem graficznym nr 4.</w:t>
            </w:r>
          </w:p>
        </w:tc>
      </w:tr>
      <w:tr w:rsidR="007A1CFB" w:rsidRPr="00260A47" w:rsidTr="00DF5E97">
        <w:tc>
          <w:tcPr>
            <w:tcW w:w="709" w:type="dxa"/>
          </w:tcPr>
          <w:p w:rsidR="007A1CFB" w:rsidRDefault="0001503A" w:rsidP="00DF5E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A1CFB">
              <w:rPr>
                <w:b/>
              </w:rPr>
              <w:t>.</w:t>
            </w:r>
          </w:p>
        </w:tc>
        <w:tc>
          <w:tcPr>
            <w:tcW w:w="4252" w:type="dxa"/>
          </w:tcPr>
          <w:p w:rsidR="007A1CFB" w:rsidRPr="00912DCB" w:rsidRDefault="007A1CFB" w:rsidP="00675FC8">
            <w:pPr>
              <w:rPr>
                <w:b/>
              </w:rPr>
            </w:pPr>
            <w:r>
              <w:rPr>
                <w:b/>
              </w:rPr>
              <w:t>ul. Spółdzielcza</w:t>
            </w:r>
          </w:p>
        </w:tc>
        <w:tc>
          <w:tcPr>
            <w:tcW w:w="5470" w:type="dxa"/>
          </w:tcPr>
          <w:p w:rsidR="007A1CFB" w:rsidRPr="00912DCB" w:rsidRDefault="007A1CFB" w:rsidP="0043589F">
            <w:r>
              <w:t xml:space="preserve">Wyznaczenie oznakowanego przejścia dla pieszych </w:t>
            </w:r>
            <w:r w:rsidR="00640F19">
              <w:br/>
            </w:r>
            <w:r>
              <w:t>w re</w:t>
            </w:r>
            <w:r w:rsidR="009241B5">
              <w:t>jonie skrzyżowania z ul. Płocką,</w:t>
            </w:r>
            <w:r>
              <w:t xml:space="preserve"> ustawienie urządzenia bezpieczeństwa ruchu </w:t>
            </w:r>
            <w:proofErr w:type="spellStart"/>
            <w:r>
              <w:t>drogowego</w:t>
            </w:r>
            <w:proofErr w:type="spellEnd"/>
            <w:r>
              <w:t xml:space="preserve"> tj. progu zwalniającego</w:t>
            </w:r>
            <w:r w:rsidR="009241B5">
              <w:t xml:space="preserve"> </w:t>
            </w:r>
            <w:r>
              <w:t>zgodnie z załącznikiem graficznym nr 5.</w:t>
            </w:r>
          </w:p>
        </w:tc>
      </w:tr>
      <w:tr w:rsidR="00640F19" w:rsidRPr="00260A47" w:rsidTr="00DF5E97">
        <w:tc>
          <w:tcPr>
            <w:tcW w:w="709" w:type="dxa"/>
          </w:tcPr>
          <w:p w:rsidR="00640F19" w:rsidRDefault="0001503A" w:rsidP="00DF5E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40F19">
              <w:rPr>
                <w:b/>
              </w:rPr>
              <w:t>.</w:t>
            </w:r>
          </w:p>
        </w:tc>
        <w:tc>
          <w:tcPr>
            <w:tcW w:w="4252" w:type="dxa"/>
          </w:tcPr>
          <w:p w:rsidR="00640F19" w:rsidRDefault="00640F19" w:rsidP="00675FC8">
            <w:pPr>
              <w:rPr>
                <w:b/>
              </w:rPr>
            </w:pPr>
            <w:r>
              <w:rPr>
                <w:b/>
              </w:rPr>
              <w:t xml:space="preserve">ul. Różana </w:t>
            </w:r>
          </w:p>
        </w:tc>
        <w:tc>
          <w:tcPr>
            <w:tcW w:w="5470" w:type="dxa"/>
          </w:tcPr>
          <w:p w:rsidR="00640F19" w:rsidRPr="00640F19" w:rsidRDefault="00640F19" w:rsidP="00675FC8">
            <w:r w:rsidRPr="00640F19">
              <w:rPr>
                <w:rFonts w:cs="Times New Roman"/>
              </w:rPr>
              <w:t xml:space="preserve">Ustawienie znaku B-20 w rejonie skrzyżowania </w:t>
            </w:r>
            <w:r w:rsidRPr="00640F19">
              <w:rPr>
                <w:rFonts w:cs="Times New Roman"/>
              </w:rPr>
              <w:br/>
              <w:t>z ul. Makową.</w:t>
            </w:r>
          </w:p>
        </w:tc>
      </w:tr>
    </w:tbl>
    <w:p w:rsidR="00CC58E4" w:rsidRDefault="00CC58E4" w:rsidP="0008004D">
      <w:pPr>
        <w:rPr>
          <w:rFonts w:eastAsia="Calibri"/>
          <w:sz w:val="22"/>
          <w:szCs w:val="22"/>
        </w:rPr>
      </w:pPr>
    </w:p>
    <w:p w:rsidR="0008004D" w:rsidRPr="0034428D" w:rsidRDefault="0008004D" w:rsidP="0008004D">
      <w:pPr>
        <w:rPr>
          <w:rFonts w:eastAsia="Calibri"/>
          <w:sz w:val="22"/>
          <w:szCs w:val="22"/>
        </w:rPr>
      </w:pPr>
      <w:r w:rsidRPr="0034428D">
        <w:rPr>
          <w:rFonts w:eastAsia="Calibri"/>
          <w:sz w:val="22"/>
          <w:szCs w:val="22"/>
        </w:rPr>
        <w:lastRenderedPageBreak/>
        <w:t>Przedmiotem zamówienia są prace projektowe, które powinny zawierać następujący zakres opracowania:</w:t>
      </w:r>
    </w:p>
    <w:p w:rsidR="0008004D" w:rsidRPr="0034428D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eastAsia="Calibri"/>
          <w:sz w:val="22"/>
          <w:szCs w:val="22"/>
        </w:rPr>
      </w:pPr>
      <w:r w:rsidRPr="0034428D">
        <w:rPr>
          <w:rFonts w:eastAsia="Calibri"/>
          <w:sz w:val="22"/>
          <w:szCs w:val="22"/>
        </w:rPr>
        <w:t>plan orientacyjny w skali od 1:10 000 do 1:25 000 z zaznaczeniem drogi, której dotyczy,</w:t>
      </w:r>
    </w:p>
    <w:p w:rsidR="0008004D" w:rsidRPr="0034428D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eastAsia="Calibri"/>
          <w:sz w:val="22"/>
          <w:szCs w:val="22"/>
        </w:rPr>
      </w:pPr>
      <w:r w:rsidRPr="0034428D">
        <w:rPr>
          <w:rFonts w:eastAsia="Calibri"/>
          <w:sz w:val="22"/>
          <w:szCs w:val="22"/>
        </w:rPr>
        <w:t>plan sytuacyjny w skali 1:500 lub 1:1000 zawierający lokalizację istniejących, projektowanych oraz usuwanych znaków drogowych, urządzeń sygnalizacyjnych i urządzeń bezpieczeństwa ruchu, parametry geometrii drogi</w:t>
      </w:r>
    </w:p>
    <w:p w:rsidR="0008004D" w:rsidRPr="0034428D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 xml:space="preserve">opis techniczny zawierający cel i zakres opracowania, charakterystykę drogi i ruchu na drodze, </w:t>
      </w:r>
      <w:r w:rsidRPr="0034428D">
        <w:rPr>
          <w:sz w:val="22"/>
          <w:szCs w:val="22"/>
        </w:rPr>
        <w:br/>
        <w:t>a w przypadku organizacji ruchu związanej z robotami prowadzonymi w pasie drogowym opis występujących zagrożeń lub utrudnień, uzasadnienie wprowadzonych zmian w organizacji ruchu,</w:t>
      </w:r>
    </w:p>
    <w:p w:rsidR="0008004D" w:rsidRPr="0034428D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przewidywany termin wprowadzenia czasowej organizacji ruchu oraz termin wprowadzenia nowej stałej organizacji ruchu w przypadku projektu dotyczącego wykonywania robót na drodze,</w:t>
      </w:r>
    </w:p>
    <w:p w:rsidR="0008004D" w:rsidRPr="0034428D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zatwierdzenie projektu w organie zarządzającym ruchem po uzyskaniu niezbędnych uzgodnień i opinii.</w:t>
      </w:r>
    </w:p>
    <w:p w:rsidR="0008004D" w:rsidRPr="0034428D" w:rsidRDefault="0008004D" w:rsidP="0008004D">
      <w:pPr>
        <w:rPr>
          <w:sz w:val="22"/>
          <w:szCs w:val="22"/>
        </w:rPr>
      </w:pPr>
      <w:r w:rsidRPr="0034428D">
        <w:rPr>
          <w:sz w:val="22"/>
          <w:szCs w:val="22"/>
        </w:rPr>
        <w:t>Projekty organizacji ruchu powinny zawierać oznakowanie pionowe, poziome, urządzenia bezpieczeństwa ruchu drogowego, a w szczególności winny uwzględniać:</w:t>
      </w:r>
    </w:p>
    <w:p w:rsidR="0008004D" w:rsidRPr="0034428D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ustalenie zakazów i nakazów ruchu określonych rodzajów pojazdów lub uczestników ruchu,</w:t>
      </w:r>
    </w:p>
    <w:p w:rsidR="0008004D" w:rsidRPr="0034428D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wyznaczenie przejść dla pieszych,</w:t>
      </w:r>
    </w:p>
    <w:p w:rsidR="0008004D" w:rsidRPr="0034428D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ustalenie oznakowania drogowskazowego,</w:t>
      </w:r>
    </w:p>
    <w:p w:rsidR="0008004D" w:rsidRPr="0034428D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wyznaczenie miejsc i określenie sposobów oraz warunków parkowania pojazdów,</w:t>
      </w:r>
    </w:p>
    <w:p w:rsidR="0008004D" w:rsidRPr="0034428D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organizację ruchu na skrzyżowaniach.</w:t>
      </w:r>
    </w:p>
    <w:p w:rsidR="005438DE" w:rsidRPr="0034428D" w:rsidRDefault="0008004D" w:rsidP="00BA1278">
      <w:pPr>
        <w:rPr>
          <w:sz w:val="22"/>
          <w:szCs w:val="22"/>
        </w:rPr>
      </w:pPr>
      <w:r w:rsidRPr="0034428D">
        <w:rPr>
          <w:sz w:val="22"/>
          <w:szCs w:val="22"/>
        </w:rPr>
        <w:t>Projekty należy sporządzić w postaci graficznej. Zamawiającemu należy przedłożyć 1 egz. projektu organizacji ruchu na płycie CD</w:t>
      </w:r>
      <w:r w:rsidR="00912DCB">
        <w:rPr>
          <w:sz w:val="22"/>
          <w:szCs w:val="22"/>
        </w:rPr>
        <w:t xml:space="preserve"> oraz 4 egzemplarze w wersji papierowej</w:t>
      </w:r>
      <w:r w:rsidRPr="0034428D">
        <w:rPr>
          <w:sz w:val="22"/>
          <w:szCs w:val="22"/>
        </w:rPr>
        <w:t xml:space="preserve">. Symbole znaków drogowych pionowych i poziomych oraz urządzeń bezpieczeństwa ruchu powinny być zgodne z rozporządzeniem Ministrów Infrastruktury oraz Spraw Wewnętrznych i </w:t>
      </w:r>
      <w:r w:rsidR="0034428D" w:rsidRPr="0034428D">
        <w:rPr>
          <w:sz w:val="22"/>
          <w:szCs w:val="22"/>
        </w:rPr>
        <w:t xml:space="preserve">Administracji </w:t>
      </w:r>
      <w:r w:rsidRPr="0034428D">
        <w:rPr>
          <w:sz w:val="22"/>
          <w:szCs w:val="22"/>
        </w:rPr>
        <w:t>z dnia 31 lipca 2002 r. w sprawie znaków i sygnałów drogowych (Dz. U. z 2019 r. poz. 2310</w:t>
      </w:r>
      <w:r w:rsidR="00912DCB">
        <w:rPr>
          <w:sz w:val="22"/>
          <w:szCs w:val="22"/>
        </w:rPr>
        <w:t xml:space="preserve"> z </w:t>
      </w:r>
      <w:proofErr w:type="spellStart"/>
      <w:r w:rsidR="00912DCB">
        <w:rPr>
          <w:sz w:val="22"/>
          <w:szCs w:val="22"/>
        </w:rPr>
        <w:t>późn</w:t>
      </w:r>
      <w:proofErr w:type="spellEnd"/>
      <w:r w:rsidR="00912DCB">
        <w:rPr>
          <w:sz w:val="22"/>
          <w:szCs w:val="22"/>
        </w:rPr>
        <w:t>. zm.</w:t>
      </w:r>
      <w:r w:rsidRPr="0034428D">
        <w:rPr>
          <w:sz w:val="22"/>
          <w:szCs w:val="22"/>
        </w:rPr>
        <w:t xml:space="preserve">),  szczegółowymi warunkami technicznymi dla znaków i sygnałów drogowych oraz urządzeń </w:t>
      </w:r>
      <w:r w:rsidR="0034428D" w:rsidRPr="0034428D">
        <w:rPr>
          <w:sz w:val="22"/>
          <w:szCs w:val="22"/>
        </w:rPr>
        <w:t xml:space="preserve">bezpieczeństwa ruchu </w:t>
      </w:r>
      <w:proofErr w:type="spellStart"/>
      <w:r w:rsidR="0034428D" w:rsidRPr="0034428D">
        <w:rPr>
          <w:sz w:val="22"/>
          <w:szCs w:val="22"/>
        </w:rPr>
        <w:t>drogowego</w:t>
      </w:r>
      <w:proofErr w:type="spellEnd"/>
      <w:r w:rsidR="0034428D" w:rsidRPr="0034428D">
        <w:rPr>
          <w:sz w:val="22"/>
          <w:szCs w:val="22"/>
        </w:rPr>
        <w:t xml:space="preserve"> </w:t>
      </w:r>
      <w:r w:rsidRPr="0034428D">
        <w:rPr>
          <w:sz w:val="22"/>
          <w:szCs w:val="22"/>
        </w:rPr>
        <w:t>i warunkami ich umieszczenia na drogach.</w:t>
      </w:r>
    </w:p>
    <w:p w:rsidR="00F1383A" w:rsidRPr="0008004D" w:rsidRDefault="0008004D" w:rsidP="00BA1278">
      <w:pPr>
        <w:rPr>
          <w:b/>
          <w:sz w:val="22"/>
          <w:szCs w:val="22"/>
        </w:rPr>
      </w:pPr>
      <w:r w:rsidRPr="0008004D">
        <w:rPr>
          <w:b/>
          <w:sz w:val="22"/>
          <w:szCs w:val="22"/>
        </w:rPr>
        <w:t>4</w:t>
      </w:r>
      <w:r w:rsidR="003D0CE1" w:rsidRPr="0008004D">
        <w:rPr>
          <w:b/>
          <w:sz w:val="22"/>
          <w:szCs w:val="22"/>
        </w:rPr>
        <w:t xml:space="preserve">. </w:t>
      </w:r>
      <w:r w:rsidR="00B2404D" w:rsidRPr="0008004D">
        <w:rPr>
          <w:b/>
          <w:sz w:val="22"/>
          <w:szCs w:val="22"/>
        </w:rPr>
        <w:t>Inne informacje związane z przedmiotem zamówienia</w:t>
      </w:r>
      <w:r w:rsidR="00F1383A" w:rsidRPr="0008004D">
        <w:rPr>
          <w:b/>
          <w:sz w:val="22"/>
          <w:szCs w:val="22"/>
        </w:rPr>
        <w:t>:</w:t>
      </w:r>
    </w:p>
    <w:p w:rsidR="00F1383A" w:rsidRPr="007A1CFB" w:rsidRDefault="0034428D" w:rsidP="00F1383A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Termin wykonania zamówienia </w:t>
      </w:r>
      <w:r w:rsidR="00B2404D">
        <w:rPr>
          <w:sz w:val="22"/>
          <w:szCs w:val="22"/>
        </w:rPr>
        <w:t xml:space="preserve">– </w:t>
      </w:r>
      <w:r>
        <w:rPr>
          <w:sz w:val="22"/>
          <w:szCs w:val="22"/>
        </w:rPr>
        <w:t>do dnia</w:t>
      </w:r>
      <w:r w:rsidRPr="0034428D">
        <w:rPr>
          <w:color w:val="FF0000"/>
          <w:sz w:val="22"/>
          <w:szCs w:val="22"/>
        </w:rPr>
        <w:t xml:space="preserve"> </w:t>
      </w:r>
      <w:r w:rsidR="00640F19" w:rsidRPr="00640F19">
        <w:rPr>
          <w:color w:val="000000" w:themeColor="text1"/>
          <w:sz w:val="22"/>
          <w:szCs w:val="22"/>
        </w:rPr>
        <w:t>31</w:t>
      </w:r>
      <w:r w:rsidR="001E6208" w:rsidRPr="00640F19">
        <w:rPr>
          <w:color w:val="000000" w:themeColor="text1"/>
          <w:sz w:val="22"/>
          <w:szCs w:val="22"/>
        </w:rPr>
        <w:t>.08</w:t>
      </w:r>
      <w:r w:rsidR="00675FC8" w:rsidRPr="00640F19">
        <w:rPr>
          <w:color w:val="000000" w:themeColor="text1"/>
          <w:sz w:val="22"/>
          <w:szCs w:val="22"/>
        </w:rPr>
        <w:t>.2022 r.</w:t>
      </w:r>
    </w:p>
    <w:p w:rsidR="00FC0F1A" w:rsidRPr="0034428D" w:rsidRDefault="0008004D" w:rsidP="00BA1278">
      <w:pPr>
        <w:rPr>
          <w:b/>
          <w:sz w:val="22"/>
          <w:szCs w:val="22"/>
        </w:rPr>
      </w:pPr>
      <w:r w:rsidRPr="0034428D">
        <w:rPr>
          <w:b/>
          <w:sz w:val="22"/>
          <w:szCs w:val="22"/>
        </w:rPr>
        <w:t>5</w:t>
      </w:r>
      <w:r w:rsidR="003D0CE1" w:rsidRPr="0034428D">
        <w:rPr>
          <w:b/>
          <w:sz w:val="22"/>
          <w:szCs w:val="22"/>
        </w:rPr>
        <w:t xml:space="preserve">. </w:t>
      </w:r>
      <w:r w:rsidR="00BA1278" w:rsidRPr="0034428D">
        <w:rPr>
          <w:b/>
          <w:sz w:val="22"/>
          <w:szCs w:val="22"/>
        </w:rPr>
        <w:t xml:space="preserve">Oznaczenie wg Wspólnego Słownika Zamówień: </w:t>
      </w:r>
    </w:p>
    <w:p w:rsidR="004766EB" w:rsidRDefault="0034428D" w:rsidP="00331FAF">
      <w:pPr>
        <w:rPr>
          <w:sz w:val="22"/>
          <w:szCs w:val="22"/>
        </w:rPr>
      </w:pPr>
      <w:r>
        <w:rPr>
          <w:sz w:val="22"/>
          <w:szCs w:val="22"/>
        </w:rPr>
        <w:t xml:space="preserve">71322500-6 Usługi inżynierii projektowej w zakresie sygnalizacji ruchu drogowego. </w:t>
      </w:r>
    </w:p>
    <w:p w:rsidR="007D43AD" w:rsidRPr="00627D32" w:rsidRDefault="0034428D" w:rsidP="00331FAF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331FAF" w:rsidRPr="0034428D">
        <w:rPr>
          <w:b/>
          <w:color w:val="000000"/>
          <w:sz w:val="22"/>
          <w:szCs w:val="22"/>
        </w:rPr>
        <w:t>.</w:t>
      </w:r>
      <w:r w:rsidR="00331FAF" w:rsidRPr="00627D32">
        <w:rPr>
          <w:color w:val="000000"/>
          <w:sz w:val="22"/>
          <w:szCs w:val="22"/>
        </w:rPr>
        <w:t xml:space="preserve"> </w:t>
      </w:r>
      <w:r w:rsidR="007D43AD" w:rsidRPr="0034428D">
        <w:rPr>
          <w:b/>
          <w:bCs/>
          <w:color w:val="000000"/>
          <w:sz w:val="22"/>
          <w:szCs w:val="22"/>
        </w:rPr>
        <w:t>Warunki ubiegania się o zamówienie</w:t>
      </w:r>
      <w:r w:rsidR="00331FAF" w:rsidRPr="0034428D">
        <w:rPr>
          <w:b/>
          <w:bCs/>
          <w:color w:val="000000"/>
          <w:sz w:val="22"/>
          <w:szCs w:val="22"/>
        </w:rPr>
        <w:t>:</w:t>
      </w:r>
    </w:p>
    <w:p w:rsidR="00F04255" w:rsidRDefault="007D43AD" w:rsidP="00331FAF">
      <w:pPr>
        <w:tabs>
          <w:tab w:val="left" w:pos="1020"/>
        </w:tabs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O udzielenie niniejszego zamówienia ubiegać się mogą wykonawcy, którzy </w:t>
      </w:r>
      <w:r w:rsidRPr="00627D32">
        <w:rPr>
          <w:b/>
          <w:color w:val="000000"/>
          <w:sz w:val="22"/>
          <w:szCs w:val="22"/>
        </w:rPr>
        <w:t>posiadają uprawnienia do</w:t>
      </w:r>
      <w:r w:rsidR="001D01E8" w:rsidRPr="00627D32">
        <w:rPr>
          <w:b/>
          <w:color w:val="000000"/>
          <w:sz w:val="22"/>
          <w:szCs w:val="22"/>
        </w:rPr>
        <w:t> </w:t>
      </w:r>
      <w:r w:rsidRPr="00627D32">
        <w:rPr>
          <w:b/>
          <w:color w:val="000000"/>
          <w:sz w:val="22"/>
          <w:szCs w:val="22"/>
        </w:rPr>
        <w:t xml:space="preserve">wykonywania określonej działalności lub czynności, jeżeli ustawy nakładają obowiązek posiadania takich uprawnień </w:t>
      </w:r>
      <w:r w:rsidRPr="00627D32">
        <w:rPr>
          <w:color w:val="000000"/>
          <w:sz w:val="22"/>
          <w:szCs w:val="22"/>
        </w:rPr>
        <w:t>(w przypadku wspólnego ubiegania się o udzielenie niniejszego zamówienia przez dwóch lub więcej wykonawców w ofercie muszą być złożone przedmiotowe dokumenty dla każdego z nich).</w:t>
      </w:r>
    </w:p>
    <w:p w:rsidR="007D43AD" w:rsidRPr="0034428D" w:rsidRDefault="0034428D" w:rsidP="00331FAF">
      <w:pPr>
        <w:tabs>
          <w:tab w:val="left" w:pos="1020"/>
        </w:tabs>
        <w:rPr>
          <w:b/>
          <w:color w:val="000000"/>
          <w:sz w:val="22"/>
          <w:szCs w:val="22"/>
        </w:rPr>
      </w:pPr>
      <w:r w:rsidRPr="0034428D">
        <w:rPr>
          <w:b/>
          <w:color w:val="000000"/>
          <w:sz w:val="22"/>
          <w:szCs w:val="22"/>
        </w:rPr>
        <w:t>7</w:t>
      </w:r>
      <w:r w:rsidR="00331FAF" w:rsidRPr="0034428D">
        <w:rPr>
          <w:b/>
          <w:color w:val="000000"/>
          <w:sz w:val="22"/>
          <w:szCs w:val="22"/>
        </w:rPr>
        <w:t xml:space="preserve">. </w:t>
      </w:r>
      <w:r w:rsidR="007D43AD" w:rsidRPr="0034428D">
        <w:rPr>
          <w:b/>
          <w:bCs/>
          <w:color w:val="000000"/>
          <w:sz w:val="22"/>
          <w:szCs w:val="22"/>
        </w:rPr>
        <w:t>O</w:t>
      </w:r>
      <w:r w:rsidR="00331FAF" w:rsidRPr="0034428D">
        <w:rPr>
          <w:b/>
          <w:bCs/>
          <w:color w:val="000000"/>
          <w:sz w:val="22"/>
          <w:szCs w:val="22"/>
        </w:rPr>
        <w:t>pis sposobu przygotowania ofert:</w:t>
      </w:r>
    </w:p>
    <w:p w:rsidR="007D43AD" w:rsidRPr="00757B0F" w:rsidRDefault="007D43AD" w:rsidP="002A2E78">
      <w:pPr>
        <w:numPr>
          <w:ilvl w:val="0"/>
          <w:numId w:val="2"/>
        </w:numPr>
        <w:tabs>
          <w:tab w:val="clear" w:pos="567"/>
          <w:tab w:val="num" w:pos="283"/>
          <w:tab w:val="left" w:pos="1020"/>
        </w:tabs>
        <w:ind w:left="283"/>
        <w:rPr>
          <w:sz w:val="22"/>
          <w:szCs w:val="22"/>
        </w:rPr>
      </w:pPr>
      <w:r w:rsidRPr="00757B0F">
        <w:rPr>
          <w:sz w:val="22"/>
          <w:szCs w:val="22"/>
        </w:rPr>
        <w:t>każdy wykonawca może złożyć tylko jedną ofertę</w:t>
      </w:r>
      <w:r w:rsidR="00CB78B8" w:rsidRPr="00757B0F">
        <w:rPr>
          <w:sz w:val="22"/>
          <w:szCs w:val="22"/>
        </w:rPr>
        <w:t xml:space="preserve">, </w:t>
      </w:r>
    </w:p>
    <w:p w:rsidR="007D43AD" w:rsidRPr="00627D32" w:rsidRDefault="00B2404D" w:rsidP="00F5210E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210E">
        <w:rPr>
          <w:color w:val="000000"/>
          <w:sz w:val="22"/>
          <w:szCs w:val="22"/>
        </w:rPr>
        <w:t>)</w:t>
      </w:r>
      <w:r w:rsidR="000344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</w:t>
      </w:r>
      <w:r w:rsidR="007D43AD" w:rsidRPr="00627D32">
        <w:rPr>
          <w:color w:val="000000"/>
          <w:sz w:val="22"/>
          <w:szCs w:val="22"/>
        </w:rPr>
        <w:t>przypadku złożenia przez dwa lub kilka podmiotów oferty wspólnej (konsorcja), muszą być spełnione następujące warunki:</w:t>
      </w:r>
    </w:p>
    <w:p w:rsidR="007D43AD" w:rsidRPr="00627D32" w:rsidRDefault="00331FAF" w:rsidP="00EF13C7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 w:rsidRPr="00627D32">
        <w:rPr>
          <w:sz w:val="22"/>
          <w:szCs w:val="22"/>
        </w:rPr>
        <w:t xml:space="preserve">a) </w:t>
      </w:r>
      <w:r w:rsidR="007D43AD" w:rsidRPr="00627D32">
        <w:rPr>
          <w:sz w:val="22"/>
          <w:szCs w:val="22"/>
        </w:rPr>
        <w:t>do oferty musi być dołączone pełnomocnictwo /upoważnienie do reprezentowania wykonawców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postępowaniu o</w:t>
      </w:r>
      <w:r w:rsidR="007E316D" w:rsidRPr="00627D32">
        <w:rPr>
          <w:sz w:val="22"/>
          <w:szCs w:val="22"/>
        </w:rPr>
        <w:t> </w:t>
      </w:r>
      <w:r w:rsidR="007D43AD" w:rsidRPr="00627D32">
        <w:rPr>
          <w:sz w:val="22"/>
          <w:szCs w:val="22"/>
        </w:rPr>
        <w:t>udzielenie zamówienia i zawarcia umowy, wystawione zgodnie z wymogami ustawowymi i podpisane przez prawnie upoważnionych przedstawicieli każdego z partnerów,</w:t>
      </w:r>
    </w:p>
    <w:p w:rsidR="007D43AD" w:rsidRPr="00627D32" w:rsidRDefault="00331FAF" w:rsidP="00EF13C7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 w:rsidRPr="00627D32">
        <w:rPr>
          <w:sz w:val="22"/>
          <w:szCs w:val="22"/>
        </w:rPr>
        <w:t xml:space="preserve">b) </w:t>
      </w:r>
      <w:r w:rsidR="007D43AD" w:rsidRPr="00627D32">
        <w:rPr>
          <w:sz w:val="22"/>
          <w:szCs w:val="22"/>
        </w:rPr>
        <w:t>oferta winna być podpisana przez każdego partnera lub ustanowionego pełnomocnika,</w:t>
      </w:r>
    </w:p>
    <w:p w:rsidR="007D43AD" w:rsidRPr="00627D32" w:rsidRDefault="009865F1" w:rsidP="00EF13C7">
      <w:pPr>
        <w:tabs>
          <w:tab w:val="left" w:pos="0"/>
          <w:tab w:val="left" w:pos="240"/>
        </w:tabs>
        <w:rPr>
          <w:sz w:val="22"/>
          <w:szCs w:val="22"/>
        </w:rPr>
      </w:pPr>
      <w:r w:rsidRPr="00627D32">
        <w:rPr>
          <w:sz w:val="22"/>
          <w:szCs w:val="22"/>
        </w:rPr>
        <w:t xml:space="preserve">c) </w:t>
      </w:r>
      <w:r w:rsidR="007D43AD" w:rsidRPr="00627D32">
        <w:rPr>
          <w:sz w:val="22"/>
          <w:szCs w:val="22"/>
        </w:rPr>
        <w:t>ustanowiony pełnomocnik winien być upoważniony do zaciągania zobowiązań i płatności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imieniu każdego partnera, na rzecz każdego z partnerów oraz do wyłącznego występowania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realizacji kontraktu.</w:t>
      </w:r>
    </w:p>
    <w:p w:rsidR="005438DE" w:rsidRDefault="00B2404D" w:rsidP="0034428D">
      <w:pPr>
        <w:tabs>
          <w:tab w:val="left" w:pos="0"/>
          <w:tab w:val="left" w:pos="24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DE1072" w:rsidRPr="00627D32">
        <w:rPr>
          <w:sz w:val="22"/>
          <w:szCs w:val="22"/>
        </w:rPr>
        <w:t xml:space="preserve">) </w:t>
      </w:r>
      <w:r>
        <w:rPr>
          <w:sz w:val="22"/>
          <w:szCs w:val="22"/>
        </w:rPr>
        <w:t>o</w:t>
      </w:r>
      <w:r w:rsidR="00DE1072" w:rsidRPr="00627D32">
        <w:rPr>
          <w:sz w:val="22"/>
          <w:szCs w:val="22"/>
        </w:rPr>
        <w:t>ferta, na której Wykonawca nie złoży podpisu pod zgodą na przetwarzanie danych osobowych na</w:t>
      </w:r>
      <w:r w:rsidR="009865F1" w:rsidRPr="00627D32">
        <w:rPr>
          <w:sz w:val="22"/>
          <w:szCs w:val="22"/>
        </w:rPr>
        <w:t xml:space="preserve"> </w:t>
      </w:r>
      <w:r w:rsidR="00DE1072" w:rsidRPr="00627D32">
        <w:rPr>
          <w:sz w:val="22"/>
          <w:szCs w:val="22"/>
        </w:rPr>
        <w:t>potrzeby niniejszego postępowania, będzie odrzucona</w:t>
      </w:r>
      <w:r w:rsidR="00251A54">
        <w:rPr>
          <w:sz w:val="22"/>
          <w:szCs w:val="22"/>
        </w:rPr>
        <w:t>,</w:t>
      </w:r>
    </w:p>
    <w:p w:rsidR="00251A54" w:rsidRPr="00251A54" w:rsidRDefault="00251A54" w:rsidP="0034428D">
      <w:pPr>
        <w:tabs>
          <w:tab w:val="left" w:pos="0"/>
          <w:tab w:val="left" w:pos="240"/>
        </w:tabs>
        <w:rPr>
          <w:rFonts w:asciiTheme="minorHAnsi" w:hAnsiTheme="minorHAnsi" w:cstheme="minorHAnsi"/>
          <w:sz w:val="21"/>
          <w:szCs w:val="21"/>
        </w:rPr>
      </w:pPr>
      <w:r>
        <w:rPr>
          <w:sz w:val="22"/>
          <w:szCs w:val="22"/>
        </w:rPr>
        <w:t xml:space="preserve">4) </w:t>
      </w:r>
      <w:r w:rsidRPr="00251A54">
        <w:rPr>
          <w:sz w:val="22"/>
          <w:szCs w:val="22"/>
        </w:rPr>
        <w:t xml:space="preserve">oferta, na której Wykonawca nie złoży podpisu pod oświadczeniem dotyczącym uwzględnienia przesłanek wykluczenia z art. 4 ust. 1 </w:t>
      </w:r>
      <w:r w:rsidRPr="00251A54">
        <w:rPr>
          <w:i/>
          <w:sz w:val="22"/>
          <w:szCs w:val="22"/>
        </w:rPr>
        <w:t>ustawy o szczególnych rozwiązaniach w zakresie przeciwdziałania wspieraniu agresji na Ukrainę oraz służących ochronie bezpieczeństwa narodowego</w:t>
      </w:r>
      <w:r w:rsidRPr="00251A54">
        <w:rPr>
          <w:sz w:val="22"/>
          <w:szCs w:val="22"/>
        </w:rPr>
        <w:t xml:space="preserve"> na potrzeby niniejszego postępowania, będzie odrzucona.</w:t>
      </w:r>
    </w:p>
    <w:p w:rsidR="0000670C" w:rsidRDefault="0000670C" w:rsidP="009865F1">
      <w:pPr>
        <w:pStyle w:val="Tekstprzypisukocowego"/>
        <w:widowControl/>
        <w:tabs>
          <w:tab w:val="left" w:pos="1590"/>
        </w:tabs>
        <w:rPr>
          <w:rFonts w:ascii="Times New Roman" w:hAnsi="Times New Roman"/>
          <w:b/>
          <w:sz w:val="22"/>
          <w:szCs w:val="22"/>
        </w:rPr>
      </w:pPr>
    </w:p>
    <w:p w:rsidR="0000670C" w:rsidRDefault="0000670C" w:rsidP="009865F1">
      <w:pPr>
        <w:pStyle w:val="Tekstprzypisukocowego"/>
        <w:widowControl/>
        <w:tabs>
          <w:tab w:val="left" w:pos="1590"/>
        </w:tabs>
        <w:rPr>
          <w:rFonts w:ascii="Times New Roman" w:hAnsi="Times New Roman"/>
          <w:b/>
          <w:sz w:val="22"/>
          <w:szCs w:val="22"/>
        </w:rPr>
      </w:pPr>
    </w:p>
    <w:p w:rsidR="007D43AD" w:rsidRPr="0034428D" w:rsidRDefault="0034428D" w:rsidP="009865F1">
      <w:pPr>
        <w:pStyle w:val="Tekstprzypisukocowego"/>
        <w:widowControl/>
        <w:tabs>
          <w:tab w:val="left" w:pos="1590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34428D">
        <w:rPr>
          <w:rFonts w:ascii="Times New Roman" w:hAnsi="Times New Roman"/>
          <w:b/>
          <w:sz w:val="22"/>
          <w:szCs w:val="22"/>
        </w:rPr>
        <w:lastRenderedPageBreak/>
        <w:t>8</w:t>
      </w:r>
      <w:r w:rsidR="009865F1" w:rsidRPr="0034428D">
        <w:rPr>
          <w:rFonts w:ascii="Times New Roman" w:hAnsi="Times New Roman"/>
          <w:b/>
          <w:sz w:val="22"/>
          <w:szCs w:val="22"/>
        </w:rPr>
        <w:t xml:space="preserve">. </w:t>
      </w:r>
      <w:r w:rsidR="007D43AD" w:rsidRPr="0034428D">
        <w:rPr>
          <w:rFonts w:ascii="Times New Roman" w:hAnsi="Times New Roman"/>
          <w:b/>
          <w:sz w:val="22"/>
          <w:szCs w:val="22"/>
        </w:rPr>
        <w:t>Miejsce oraz termin składania i otwarcia ofert.</w:t>
      </w:r>
    </w:p>
    <w:p w:rsidR="007D43AD" w:rsidRPr="001E6208" w:rsidRDefault="007D43AD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sz w:val="22"/>
          <w:szCs w:val="22"/>
        </w:rPr>
      </w:pPr>
      <w:r w:rsidRPr="001E6208">
        <w:rPr>
          <w:sz w:val="22"/>
          <w:szCs w:val="22"/>
        </w:rPr>
        <w:t xml:space="preserve">oferty można składać </w:t>
      </w:r>
      <w:r w:rsidR="00034401" w:rsidRPr="001E6208">
        <w:rPr>
          <w:sz w:val="22"/>
          <w:szCs w:val="22"/>
        </w:rPr>
        <w:t>osobiście lub przesłać pocztą za potwierdzeniem odbioru, na adres Zamawiającego. W takim przypadku za termin złożenia ofert uznaje się datę i godzinę potwierdzenia odbioru przesyłki przez Zamawiającego.</w:t>
      </w:r>
      <w:r w:rsidRPr="001E6208">
        <w:rPr>
          <w:sz w:val="22"/>
          <w:szCs w:val="22"/>
        </w:rPr>
        <w:t xml:space="preserve"> </w:t>
      </w:r>
    </w:p>
    <w:p w:rsidR="007D43AD" w:rsidRPr="001E6208" w:rsidRDefault="007D43AD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sz w:val="22"/>
          <w:szCs w:val="22"/>
        </w:rPr>
      </w:pPr>
      <w:r w:rsidRPr="001E6208">
        <w:rPr>
          <w:sz w:val="22"/>
          <w:szCs w:val="22"/>
        </w:rPr>
        <w:t xml:space="preserve">oferty należy składać </w:t>
      </w:r>
      <w:r w:rsidR="00034401" w:rsidRPr="001E6208">
        <w:rPr>
          <w:sz w:val="22"/>
          <w:szCs w:val="22"/>
        </w:rPr>
        <w:t xml:space="preserve">w siedzibie Zamawiającego </w:t>
      </w:r>
      <w:r w:rsidR="00034401" w:rsidRPr="001E6208">
        <w:rPr>
          <w:b/>
          <w:sz w:val="22"/>
          <w:szCs w:val="22"/>
        </w:rPr>
        <w:t>w kancelarii</w:t>
      </w:r>
      <w:r w:rsidR="00034401" w:rsidRPr="001E6208">
        <w:rPr>
          <w:sz w:val="22"/>
          <w:szCs w:val="22"/>
        </w:rPr>
        <w:t xml:space="preserve"> </w:t>
      </w:r>
      <w:r w:rsidRPr="001E6208">
        <w:rPr>
          <w:sz w:val="22"/>
          <w:szCs w:val="22"/>
        </w:rPr>
        <w:t>w</w:t>
      </w:r>
      <w:r w:rsidR="009865F1" w:rsidRPr="001E6208">
        <w:rPr>
          <w:sz w:val="22"/>
          <w:szCs w:val="22"/>
        </w:rPr>
        <w:t xml:space="preserve"> </w:t>
      </w:r>
      <w:r w:rsidRPr="001E6208">
        <w:rPr>
          <w:sz w:val="22"/>
          <w:szCs w:val="22"/>
        </w:rPr>
        <w:t xml:space="preserve">nieprzekraczalnym terminie </w:t>
      </w:r>
      <w:r w:rsidRPr="001E6208">
        <w:rPr>
          <w:b/>
          <w:sz w:val="22"/>
          <w:szCs w:val="22"/>
        </w:rPr>
        <w:t>do dnia</w:t>
      </w:r>
      <w:r w:rsidRPr="001E6208">
        <w:rPr>
          <w:sz w:val="22"/>
          <w:szCs w:val="22"/>
        </w:rPr>
        <w:t xml:space="preserve"> </w:t>
      </w:r>
      <w:r w:rsidR="00132BA0">
        <w:rPr>
          <w:b/>
          <w:bCs/>
          <w:color w:val="000000" w:themeColor="text1"/>
          <w:sz w:val="22"/>
          <w:szCs w:val="22"/>
        </w:rPr>
        <w:t>05.07</w:t>
      </w:r>
      <w:r w:rsidR="00675FC8" w:rsidRPr="00640F19">
        <w:rPr>
          <w:b/>
          <w:bCs/>
          <w:color w:val="000000" w:themeColor="text1"/>
          <w:sz w:val="22"/>
          <w:szCs w:val="22"/>
        </w:rPr>
        <w:t>.</w:t>
      </w:r>
      <w:r w:rsidR="00AF083D" w:rsidRPr="00640F19">
        <w:rPr>
          <w:b/>
          <w:color w:val="000000" w:themeColor="text1"/>
          <w:sz w:val="22"/>
          <w:szCs w:val="22"/>
        </w:rPr>
        <w:t>202</w:t>
      </w:r>
      <w:r w:rsidR="00EB74E9" w:rsidRPr="00640F19">
        <w:rPr>
          <w:b/>
          <w:color w:val="000000" w:themeColor="text1"/>
          <w:sz w:val="22"/>
          <w:szCs w:val="22"/>
        </w:rPr>
        <w:t>2</w:t>
      </w:r>
      <w:r w:rsidRPr="00640F19">
        <w:rPr>
          <w:b/>
          <w:color w:val="000000" w:themeColor="text1"/>
          <w:sz w:val="22"/>
          <w:szCs w:val="22"/>
        </w:rPr>
        <w:t>r</w:t>
      </w:r>
      <w:r w:rsidRPr="00640F19">
        <w:rPr>
          <w:color w:val="000000" w:themeColor="text1"/>
          <w:sz w:val="22"/>
          <w:szCs w:val="22"/>
        </w:rPr>
        <w:t>.</w:t>
      </w:r>
      <w:r w:rsidRPr="001E6208">
        <w:rPr>
          <w:b/>
          <w:sz w:val="22"/>
          <w:szCs w:val="22"/>
        </w:rPr>
        <w:t xml:space="preserve"> do godz. 1</w:t>
      </w:r>
      <w:r w:rsidR="00F268AD" w:rsidRPr="001E6208">
        <w:rPr>
          <w:b/>
          <w:sz w:val="22"/>
          <w:szCs w:val="22"/>
        </w:rPr>
        <w:t>0:</w:t>
      </w:r>
      <w:r w:rsidRPr="001E6208">
        <w:rPr>
          <w:b/>
          <w:sz w:val="22"/>
          <w:szCs w:val="22"/>
        </w:rPr>
        <w:t>00.</w:t>
      </w:r>
    </w:p>
    <w:p w:rsidR="00034401" w:rsidRDefault="00034401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możliwość złożenia oferty w formie e-mail na adres </w:t>
      </w:r>
      <w:r w:rsidRPr="00034401">
        <w:rPr>
          <w:b/>
          <w:color w:val="000000"/>
          <w:sz w:val="22"/>
          <w:szCs w:val="22"/>
          <w:u w:val="single"/>
        </w:rPr>
        <w:t>krystian.szelkowski@mlawa.pl</w:t>
      </w:r>
      <w:r>
        <w:rPr>
          <w:color w:val="000000"/>
          <w:sz w:val="22"/>
          <w:szCs w:val="22"/>
        </w:rPr>
        <w:t>, wskazane jest aby formularz oferty był załącznikiem do e-maila, termin składania ofert obowiązuje jak w pkt. 2.</w:t>
      </w:r>
    </w:p>
    <w:p w:rsidR="00034401" w:rsidRDefault="007D43AD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Wykonawca może, przed upływem terminu do składania ofert, zmienić lub wycofać ofertę.</w:t>
      </w:r>
      <w:r w:rsidR="009865F1" w:rsidRPr="00627D32">
        <w:rPr>
          <w:color w:val="000000"/>
          <w:sz w:val="22"/>
          <w:szCs w:val="22"/>
        </w:rPr>
        <w:t xml:space="preserve"> </w:t>
      </w:r>
    </w:p>
    <w:p w:rsidR="007D43AD" w:rsidRPr="00627D32" w:rsidRDefault="007D43AD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b/>
          <w:color w:val="000000"/>
          <w:sz w:val="22"/>
          <w:szCs w:val="22"/>
        </w:rPr>
        <w:t>Otwarcie ofert nastąpi</w:t>
      </w:r>
      <w:r w:rsidRPr="00627D32">
        <w:rPr>
          <w:color w:val="000000"/>
          <w:sz w:val="22"/>
          <w:szCs w:val="22"/>
        </w:rPr>
        <w:t xml:space="preserve"> </w:t>
      </w:r>
      <w:r w:rsidRPr="00627D32">
        <w:rPr>
          <w:b/>
          <w:color w:val="000000"/>
          <w:sz w:val="22"/>
          <w:szCs w:val="22"/>
        </w:rPr>
        <w:t>w dniu</w:t>
      </w:r>
      <w:r w:rsidRPr="00627D32">
        <w:rPr>
          <w:color w:val="000000"/>
          <w:sz w:val="22"/>
          <w:szCs w:val="22"/>
        </w:rPr>
        <w:t xml:space="preserve"> </w:t>
      </w:r>
      <w:r w:rsidR="00132BA0">
        <w:rPr>
          <w:b/>
          <w:bCs/>
          <w:color w:val="000000" w:themeColor="text1"/>
          <w:sz w:val="22"/>
          <w:szCs w:val="22"/>
        </w:rPr>
        <w:t>05.07</w:t>
      </w:r>
      <w:r w:rsidR="00675FC8" w:rsidRPr="00640F19">
        <w:rPr>
          <w:b/>
          <w:bCs/>
          <w:color w:val="000000" w:themeColor="text1"/>
          <w:sz w:val="22"/>
          <w:szCs w:val="22"/>
        </w:rPr>
        <w:t>.</w:t>
      </w:r>
      <w:r w:rsidR="00AF083D" w:rsidRPr="00640F19">
        <w:rPr>
          <w:b/>
          <w:color w:val="000000" w:themeColor="text1"/>
          <w:sz w:val="22"/>
          <w:szCs w:val="22"/>
        </w:rPr>
        <w:t>202</w:t>
      </w:r>
      <w:r w:rsidR="00EB74E9" w:rsidRPr="00640F19">
        <w:rPr>
          <w:b/>
          <w:color w:val="000000" w:themeColor="text1"/>
          <w:sz w:val="22"/>
          <w:szCs w:val="22"/>
        </w:rPr>
        <w:t>2</w:t>
      </w:r>
      <w:r w:rsidR="00AF083D" w:rsidRPr="00640F19">
        <w:rPr>
          <w:b/>
          <w:color w:val="000000" w:themeColor="text1"/>
          <w:sz w:val="22"/>
          <w:szCs w:val="22"/>
        </w:rPr>
        <w:t xml:space="preserve"> </w:t>
      </w:r>
      <w:r w:rsidRPr="00640F19">
        <w:rPr>
          <w:b/>
          <w:color w:val="000000" w:themeColor="text1"/>
          <w:sz w:val="22"/>
          <w:szCs w:val="22"/>
        </w:rPr>
        <w:t>r</w:t>
      </w:r>
      <w:r w:rsidRPr="00640F19">
        <w:rPr>
          <w:color w:val="000000" w:themeColor="text1"/>
          <w:sz w:val="22"/>
          <w:szCs w:val="22"/>
        </w:rPr>
        <w:t>.</w:t>
      </w:r>
      <w:r w:rsidRPr="004766EB">
        <w:rPr>
          <w:b/>
          <w:bCs/>
          <w:sz w:val="22"/>
          <w:szCs w:val="22"/>
        </w:rPr>
        <w:t xml:space="preserve"> o godz. </w:t>
      </w:r>
      <w:r w:rsidR="00640F19">
        <w:rPr>
          <w:b/>
          <w:bCs/>
          <w:sz w:val="22"/>
          <w:szCs w:val="22"/>
        </w:rPr>
        <w:t>10</w:t>
      </w:r>
      <w:r w:rsidR="001E6208">
        <w:rPr>
          <w:b/>
          <w:bCs/>
          <w:sz w:val="22"/>
          <w:szCs w:val="22"/>
        </w:rPr>
        <w:t>:</w:t>
      </w:r>
      <w:r w:rsidR="00640F19">
        <w:rPr>
          <w:b/>
          <w:bCs/>
          <w:sz w:val="22"/>
          <w:szCs w:val="22"/>
        </w:rPr>
        <w:t>3</w:t>
      </w:r>
      <w:r w:rsidR="001E6208">
        <w:rPr>
          <w:b/>
          <w:bCs/>
          <w:sz w:val="22"/>
          <w:szCs w:val="22"/>
        </w:rPr>
        <w:t>0</w:t>
      </w:r>
      <w:r w:rsidRPr="00627D32">
        <w:rPr>
          <w:color w:val="000000"/>
          <w:sz w:val="22"/>
          <w:szCs w:val="22"/>
        </w:rPr>
        <w:t xml:space="preserve"> w siedzibie Zamawiającego:</w:t>
      </w:r>
    </w:p>
    <w:p w:rsidR="007D43AD" w:rsidRPr="00627D32" w:rsidRDefault="007D43AD" w:rsidP="004A77C4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Urząd Miasta Mława</w:t>
      </w:r>
    </w:p>
    <w:p w:rsidR="005D2765" w:rsidRPr="00627D32" w:rsidRDefault="005D2765" w:rsidP="004A77C4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Wydział Inwestycji</w:t>
      </w:r>
    </w:p>
    <w:p w:rsidR="007D43AD" w:rsidRPr="00627D32" w:rsidRDefault="007D43AD" w:rsidP="004A77C4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ul. </w:t>
      </w:r>
      <w:proofErr w:type="spellStart"/>
      <w:r w:rsidR="005D2765" w:rsidRPr="00627D32">
        <w:rPr>
          <w:color w:val="000000"/>
          <w:sz w:val="22"/>
          <w:szCs w:val="22"/>
        </w:rPr>
        <w:t>Padlewskiego</w:t>
      </w:r>
      <w:proofErr w:type="spellEnd"/>
      <w:r w:rsidR="005D2765" w:rsidRPr="00627D32">
        <w:rPr>
          <w:color w:val="000000"/>
          <w:sz w:val="22"/>
          <w:szCs w:val="22"/>
        </w:rPr>
        <w:t xml:space="preserve"> 13</w:t>
      </w:r>
    </w:p>
    <w:p w:rsidR="00251A54" w:rsidRPr="0000670C" w:rsidRDefault="007D43AD" w:rsidP="0000670C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06-500 Mław</w:t>
      </w:r>
      <w:r w:rsidR="001D291A">
        <w:rPr>
          <w:color w:val="000000"/>
          <w:sz w:val="22"/>
          <w:szCs w:val="22"/>
        </w:rPr>
        <w:t>a</w:t>
      </w:r>
    </w:p>
    <w:p w:rsidR="007D43AD" w:rsidRPr="001D291A" w:rsidRDefault="0034428D" w:rsidP="009865F1">
      <w:pPr>
        <w:rPr>
          <w:b/>
          <w:color w:val="000000"/>
          <w:sz w:val="22"/>
          <w:szCs w:val="22"/>
        </w:rPr>
      </w:pPr>
      <w:r w:rsidRPr="001D291A">
        <w:rPr>
          <w:b/>
          <w:bCs/>
          <w:color w:val="000000"/>
          <w:sz w:val="22"/>
          <w:szCs w:val="22"/>
        </w:rPr>
        <w:t>9</w:t>
      </w:r>
      <w:r w:rsidR="009865F1" w:rsidRPr="001D291A">
        <w:rPr>
          <w:b/>
          <w:bCs/>
          <w:color w:val="000000"/>
          <w:sz w:val="22"/>
          <w:szCs w:val="22"/>
        </w:rPr>
        <w:t xml:space="preserve">. </w:t>
      </w:r>
      <w:r w:rsidR="007D43AD" w:rsidRPr="001D291A">
        <w:rPr>
          <w:b/>
          <w:bCs/>
          <w:color w:val="000000"/>
          <w:sz w:val="22"/>
          <w:szCs w:val="22"/>
        </w:rPr>
        <w:t>Kryteria oceny ofert.</w:t>
      </w:r>
    </w:p>
    <w:p w:rsidR="007D43AD" w:rsidRPr="00627D32" w:rsidRDefault="007D43AD" w:rsidP="009865F1">
      <w:pPr>
        <w:rPr>
          <w:b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Przy wyborze oferty </w:t>
      </w:r>
      <w:r w:rsidR="009865F1" w:rsidRPr="00627D32">
        <w:rPr>
          <w:color w:val="000000"/>
          <w:sz w:val="22"/>
          <w:szCs w:val="22"/>
        </w:rPr>
        <w:t>Z</w:t>
      </w:r>
      <w:r w:rsidRPr="00627D32">
        <w:rPr>
          <w:color w:val="000000"/>
          <w:sz w:val="22"/>
          <w:szCs w:val="22"/>
        </w:rPr>
        <w:t>amawiający będzie się kierował następującym kryterium</w:t>
      </w:r>
      <w:r w:rsidR="009865F1" w:rsidRPr="00627D32">
        <w:rPr>
          <w:color w:val="000000"/>
          <w:sz w:val="22"/>
          <w:szCs w:val="22"/>
        </w:rPr>
        <w:t xml:space="preserve">: </w:t>
      </w:r>
      <w:r w:rsidRPr="00627D32">
        <w:rPr>
          <w:b/>
          <w:sz w:val="22"/>
          <w:szCs w:val="22"/>
        </w:rPr>
        <w:t>Cena ofertowa</w:t>
      </w:r>
      <w:r w:rsidR="00187C8F">
        <w:rPr>
          <w:b/>
          <w:sz w:val="22"/>
          <w:szCs w:val="22"/>
        </w:rPr>
        <w:t xml:space="preserve"> </w:t>
      </w:r>
      <w:r w:rsidRPr="00627D32">
        <w:rPr>
          <w:b/>
          <w:sz w:val="22"/>
          <w:szCs w:val="22"/>
        </w:rPr>
        <w:tab/>
        <w:t>100%</w:t>
      </w:r>
      <w:r w:rsidR="009865F1" w:rsidRPr="00627D32">
        <w:rPr>
          <w:b/>
          <w:sz w:val="22"/>
          <w:szCs w:val="22"/>
        </w:rPr>
        <w:t>.</w:t>
      </w:r>
    </w:p>
    <w:p w:rsidR="007D43AD" w:rsidRPr="00627D32" w:rsidRDefault="007D43AD" w:rsidP="004A77C4">
      <w:pPr>
        <w:tabs>
          <w:tab w:val="left" w:pos="360"/>
        </w:tabs>
        <w:rPr>
          <w:sz w:val="22"/>
          <w:szCs w:val="22"/>
        </w:rPr>
      </w:pPr>
      <w:r w:rsidRPr="00627D32">
        <w:rPr>
          <w:sz w:val="22"/>
          <w:szCs w:val="22"/>
        </w:rPr>
        <w:t>Oferta spełniająca w najwyższym stopniu wymagania kryterium otrzyma maksymalną ilość punktów. Pozostałym Wykonawcom przypisana zostanie odpowiednio mniejsza liczba punktów.</w:t>
      </w:r>
    </w:p>
    <w:p w:rsidR="007D43AD" w:rsidRPr="00627D32" w:rsidRDefault="007D43AD" w:rsidP="002A2E78">
      <w:pPr>
        <w:numPr>
          <w:ilvl w:val="0"/>
          <w:numId w:val="5"/>
        </w:numPr>
        <w:suppressAutoHyphens w:val="0"/>
        <w:ind w:left="0" w:firstLine="0"/>
        <w:rPr>
          <w:sz w:val="22"/>
          <w:szCs w:val="22"/>
        </w:rPr>
      </w:pPr>
      <w:r w:rsidRPr="00627D32">
        <w:rPr>
          <w:sz w:val="22"/>
          <w:szCs w:val="22"/>
        </w:rPr>
        <w:t>sposób obliczania wartości punktowej kryterium</w:t>
      </w:r>
    </w:p>
    <w:p w:rsidR="00D15050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Zastosowane wzory do obliczenia punktowego</w:t>
      </w:r>
      <w:r w:rsidRPr="00627D32">
        <w:rPr>
          <w:sz w:val="22"/>
          <w:szCs w:val="22"/>
        </w:rPr>
        <w:cr/>
        <w:t>Nazwa kryterium:</w:t>
      </w:r>
      <w:r w:rsidRPr="00627D32">
        <w:rPr>
          <w:sz w:val="22"/>
          <w:szCs w:val="22"/>
        </w:rPr>
        <w:tab/>
        <w:t>cena</w:t>
      </w:r>
    </w:p>
    <w:p w:rsidR="007D43AD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Wzór:</w:t>
      </w:r>
      <w:r w:rsidRPr="00627D32">
        <w:rPr>
          <w:sz w:val="22"/>
          <w:szCs w:val="22"/>
        </w:rPr>
        <w:tab/>
        <w:t xml:space="preserve">najniższa cena z ważnych ofert / cena rozpatrywanej oferty x 100 pkt. </w:t>
      </w:r>
    </w:p>
    <w:p w:rsidR="007D43AD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Sposób oceny:</w:t>
      </w:r>
      <w:r w:rsidRPr="00627D32">
        <w:rPr>
          <w:sz w:val="22"/>
          <w:szCs w:val="22"/>
        </w:rPr>
        <w:tab/>
        <w:t xml:space="preserve"> najkorzystniejsza ta, która otrzyma najwięcej punktów </w:t>
      </w:r>
    </w:p>
    <w:p w:rsidR="005438DE" w:rsidRPr="001D291A" w:rsidRDefault="007D43AD" w:rsidP="002A2E78">
      <w:pPr>
        <w:numPr>
          <w:ilvl w:val="0"/>
          <w:numId w:val="5"/>
        </w:numPr>
        <w:tabs>
          <w:tab w:val="num" w:pos="1265"/>
        </w:tabs>
        <w:suppressAutoHyphens w:val="0"/>
        <w:ind w:left="0" w:firstLine="0"/>
        <w:rPr>
          <w:sz w:val="22"/>
          <w:szCs w:val="22"/>
        </w:rPr>
      </w:pPr>
      <w:r w:rsidRPr="00627D32">
        <w:rPr>
          <w:sz w:val="22"/>
          <w:szCs w:val="22"/>
        </w:rPr>
        <w:t>za najkorzystniejszą zostanie wybrana oferta, która zgodnie z powyższymi kryteriami oceny ofert uzyska najwyższą liczbę punktów spośród ofert nie podlegających odrzuceniu.</w:t>
      </w:r>
    </w:p>
    <w:p w:rsidR="007D43AD" w:rsidRPr="001D291A" w:rsidRDefault="0008004D" w:rsidP="00C46B40">
      <w:pPr>
        <w:tabs>
          <w:tab w:val="left" w:pos="284"/>
        </w:tabs>
        <w:rPr>
          <w:b/>
          <w:bCs/>
          <w:sz w:val="22"/>
          <w:szCs w:val="22"/>
        </w:rPr>
      </w:pPr>
      <w:r w:rsidRPr="001D291A">
        <w:rPr>
          <w:b/>
          <w:bCs/>
          <w:sz w:val="22"/>
          <w:szCs w:val="22"/>
        </w:rPr>
        <w:t>1</w:t>
      </w:r>
      <w:r w:rsidR="0034428D" w:rsidRPr="001D291A">
        <w:rPr>
          <w:b/>
          <w:bCs/>
          <w:sz w:val="22"/>
          <w:szCs w:val="22"/>
        </w:rPr>
        <w:t>0</w:t>
      </w:r>
      <w:r w:rsidR="009865F1" w:rsidRPr="001D291A">
        <w:rPr>
          <w:b/>
          <w:bCs/>
          <w:sz w:val="22"/>
          <w:szCs w:val="22"/>
        </w:rPr>
        <w:t xml:space="preserve">. </w:t>
      </w:r>
      <w:r w:rsidR="007D43AD" w:rsidRPr="001D291A">
        <w:rPr>
          <w:b/>
          <w:bCs/>
          <w:sz w:val="22"/>
          <w:szCs w:val="22"/>
        </w:rPr>
        <w:t>Warunki umowy</w:t>
      </w:r>
    </w:p>
    <w:p w:rsidR="007D43AD" w:rsidRPr="00627D32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Umowa w sprawie realizacji zamówienia publicznego zawarta zostanie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z uwzględnieniem postanowień wynikających z treści niniejszej oferty wraz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z załącznikami.</w:t>
      </w:r>
    </w:p>
    <w:p w:rsidR="007D43AD" w:rsidRPr="00627D32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Zamawiający podpisze umowę z Wykonawcą, który przedłoży najkorzystniejszą ofertę.</w:t>
      </w:r>
    </w:p>
    <w:p w:rsidR="007D43AD" w:rsidRPr="00627D32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Zamawiający zastrzega sobie prawo zmian treści umowy po jej podpisaniu. Zmiany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te mogą dotyczyć w</w:t>
      </w:r>
      <w:r w:rsidR="007E316D" w:rsidRPr="00627D32">
        <w:rPr>
          <w:sz w:val="22"/>
          <w:szCs w:val="22"/>
        </w:rPr>
        <w:t> </w:t>
      </w:r>
      <w:r w:rsidRPr="00627D32">
        <w:rPr>
          <w:sz w:val="22"/>
          <w:szCs w:val="22"/>
        </w:rPr>
        <w:t>szczególności:</w:t>
      </w:r>
    </w:p>
    <w:p w:rsidR="00B01567" w:rsidRPr="00627D32" w:rsidRDefault="00EF13C7" w:rsidP="001D291A">
      <w:pPr>
        <w:tabs>
          <w:tab w:val="left" w:pos="284"/>
        </w:tabs>
        <w:rPr>
          <w:sz w:val="22"/>
          <w:szCs w:val="22"/>
        </w:rPr>
      </w:pPr>
      <w:r w:rsidRPr="00627D32">
        <w:rPr>
          <w:sz w:val="22"/>
          <w:szCs w:val="22"/>
        </w:rPr>
        <w:t>a)</w:t>
      </w:r>
      <w:r w:rsidR="001F43C8"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 xml:space="preserve">przedłużenia terminu realizacji ze względu na: </w:t>
      </w:r>
      <w:r w:rsidR="00B01567" w:rsidRPr="00627D32">
        <w:rPr>
          <w:sz w:val="22"/>
          <w:szCs w:val="22"/>
        </w:rPr>
        <w:t xml:space="preserve"> </w:t>
      </w:r>
    </w:p>
    <w:p w:rsidR="00182E71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 xml:space="preserve">- </w:t>
      </w:r>
      <w:r w:rsidR="008C4933" w:rsidRPr="00627D32">
        <w:rPr>
          <w:sz w:val="22"/>
          <w:szCs w:val="22"/>
        </w:rPr>
        <w:t>uzyskanie</w:t>
      </w:r>
      <w:r w:rsidR="00B01567" w:rsidRPr="00627D32">
        <w:rPr>
          <w:sz w:val="22"/>
          <w:szCs w:val="22"/>
        </w:rPr>
        <w:t xml:space="preserve"> wymaganych </w:t>
      </w:r>
      <w:r w:rsidR="001D291A">
        <w:rPr>
          <w:sz w:val="22"/>
          <w:szCs w:val="22"/>
        </w:rPr>
        <w:t>uzgodnień i opinii</w:t>
      </w:r>
      <w:r w:rsidR="00182E71" w:rsidRPr="00627D32">
        <w:rPr>
          <w:sz w:val="22"/>
          <w:szCs w:val="22"/>
        </w:rPr>
        <w:t>,</w:t>
      </w:r>
    </w:p>
    <w:p w:rsidR="00B01567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>b)</w:t>
      </w:r>
      <w:r w:rsidR="001F43C8" w:rsidRPr="00627D32">
        <w:rPr>
          <w:sz w:val="22"/>
          <w:szCs w:val="22"/>
        </w:rPr>
        <w:t xml:space="preserve"> </w:t>
      </w:r>
      <w:r w:rsidR="008C4933" w:rsidRPr="00627D32">
        <w:rPr>
          <w:sz w:val="22"/>
          <w:szCs w:val="22"/>
        </w:rPr>
        <w:t>zmiany osobowe:</w:t>
      </w:r>
    </w:p>
    <w:p w:rsidR="008C4933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 xml:space="preserve">- </w:t>
      </w:r>
      <w:r w:rsidR="008C4933" w:rsidRPr="00627D32">
        <w:rPr>
          <w:sz w:val="22"/>
          <w:szCs w:val="22"/>
        </w:rPr>
        <w:t>zmiana osób przy pomocy których wykonawca realizuje przedmiot umowy, na inne legitymujące się co</w:t>
      </w:r>
      <w:r w:rsidR="007E316D" w:rsidRPr="00627D32">
        <w:rPr>
          <w:sz w:val="22"/>
          <w:szCs w:val="22"/>
        </w:rPr>
        <w:t> </w:t>
      </w:r>
      <w:r w:rsidR="008C4933" w:rsidRPr="00627D32">
        <w:rPr>
          <w:sz w:val="22"/>
          <w:szCs w:val="22"/>
        </w:rPr>
        <w:t>najmniej równoważnymi uprawnieniami  i kwalifikacjami.</w:t>
      </w:r>
    </w:p>
    <w:p w:rsidR="001F43C8" w:rsidRPr="00627D32" w:rsidRDefault="001F43C8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>- zmiana umowy w związku z przekształceniem firmy lub wynikająca z następstwa prawnego, zgodnie z</w:t>
      </w:r>
      <w:r w:rsidR="007E316D" w:rsidRPr="00627D32">
        <w:rPr>
          <w:sz w:val="22"/>
          <w:szCs w:val="22"/>
        </w:rPr>
        <w:t> </w:t>
      </w:r>
      <w:r w:rsidRPr="00627D32">
        <w:rPr>
          <w:sz w:val="22"/>
          <w:szCs w:val="22"/>
        </w:rPr>
        <w:t>obowiązującymi przepisami.</w:t>
      </w:r>
    </w:p>
    <w:p w:rsidR="007D43AD" w:rsidRPr="0088729E" w:rsidRDefault="00FA5536" w:rsidP="00FA5536">
      <w:pPr>
        <w:tabs>
          <w:tab w:val="left" w:pos="-284"/>
        </w:tabs>
        <w:spacing w:line="360" w:lineRule="atLeast"/>
        <w:rPr>
          <w:b/>
        </w:rPr>
      </w:pPr>
      <w:r>
        <w:rPr>
          <w:color w:val="000000"/>
          <w:sz w:val="22"/>
          <w:szCs w:val="22"/>
        </w:rPr>
        <w:br w:type="page"/>
      </w:r>
      <w:r w:rsidR="00AA70A9" w:rsidRPr="00675FC8">
        <w:rPr>
          <w:b/>
        </w:rPr>
        <w:lastRenderedPageBreak/>
        <w:t>WI.271</w:t>
      </w:r>
      <w:r w:rsidR="00675FC8" w:rsidRPr="00675FC8">
        <w:rPr>
          <w:b/>
        </w:rPr>
        <w:t>.</w:t>
      </w:r>
      <w:r w:rsidR="001E6208">
        <w:rPr>
          <w:b/>
        </w:rPr>
        <w:t>24</w:t>
      </w:r>
      <w:r w:rsidR="002F74C8" w:rsidRPr="00675FC8">
        <w:rPr>
          <w:b/>
        </w:rPr>
        <w:t>.202</w:t>
      </w:r>
      <w:r w:rsidR="00EB74E9" w:rsidRPr="00675FC8">
        <w:rPr>
          <w:b/>
        </w:rPr>
        <w:t>2</w:t>
      </w:r>
      <w:r w:rsidR="00AA70A9" w:rsidRPr="00675FC8">
        <w:rPr>
          <w:b/>
        </w:rPr>
        <w:t>.</w:t>
      </w:r>
      <w:r w:rsidR="002F74C8" w:rsidRPr="00675FC8">
        <w:rPr>
          <w:b/>
        </w:rPr>
        <w:t>KS</w:t>
      </w:r>
      <w:r w:rsidR="007D43AD" w:rsidRPr="00675FC8">
        <w:rPr>
          <w:b/>
        </w:rPr>
        <w:tab/>
      </w:r>
      <w:r w:rsidR="007D43AD" w:rsidRPr="0088729E">
        <w:rPr>
          <w:b/>
        </w:rPr>
        <w:tab/>
      </w:r>
      <w:r w:rsidR="007D43AD" w:rsidRPr="0088729E">
        <w:rPr>
          <w:b/>
        </w:rPr>
        <w:tab/>
      </w:r>
      <w:r w:rsidR="007D43AD" w:rsidRPr="0088729E">
        <w:rPr>
          <w:b/>
        </w:rPr>
        <w:tab/>
      </w:r>
      <w:r w:rsidR="007D43AD" w:rsidRPr="0088729E">
        <w:rPr>
          <w:b/>
        </w:rPr>
        <w:tab/>
      </w:r>
      <w:r w:rsidR="007D43AD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7D43AD" w:rsidRPr="0088729E">
        <w:rPr>
          <w:b/>
        </w:rPr>
        <w:t xml:space="preserve">      Załącznik Nr </w:t>
      </w:r>
      <w:r w:rsidR="00013B41" w:rsidRPr="0088729E">
        <w:rPr>
          <w:b/>
        </w:rPr>
        <w:t>2</w:t>
      </w:r>
    </w:p>
    <w:p w:rsidR="007D43AD" w:rsidRPr="0088729E" w:rsidRDefault="007D43AD" w:rsidP="007D43AD">
      <w:pPr>
        <w:jc w:val="center"/>
        <w:rPr>
          <w:b/>
        </w:rPr>
      </w:pPr>
    </w:p>
    <w:p w:rsidR="006E5C4F" w:rsidRPr="0088729E" w:rsidRDefault="006E5C4F" w:rsidP="006E5C4F">
      <w:pPr>
        <w:jc w:val="center"/>
        <w:rPr>
          <w:b/>
        </w:rPr>
      </w:pPr>
      <w:r w:rsidRPr="0088729E">
        <w:rPr>
          <w:b/>
        </w:rPr>
        <w:t>Istotne postanowienia umowy</w:t>
      </w:r>
    </w:p>
    <w:p w:rsidR="006E5C4F" w:rsidRPr="0088729E" w:rsidRDefault="006E5C4F" w:rsidP="006E5C4F"/>
    <w:p w:rsidR="006E5C4F" w:rsidRPr="0088729E" w:rsidRDefault="006E5C4F" w:rsidP="006E5C4F">
      <w:r w:rsidRPr="0088729E">
        <w:t>W</w:t>
      </w:r>
      <w:r w:rsidRPr="0088729E">
        <w:rPr>
          <w:b/>
        </w:rPr>
        <w:t xml:space="preserve"> </w:t>
      </w:r>
      <w:r w:rsidRPr="0088729E">
        <w:t xml:space="preserve">dniu ............................. w Mławie pomiędzy: </w:t>
      </w:r>
    </w:p>
    <w:p w:rsidR="006E5C4F" w:rsidRPr="0088729E" w:rsidRDefault="006E5C4F" w:rsidP="006E5C4F">
      <w:r w:rsidRPr="0088729E">
        <w:rPr>
          <w:b/>
        </w:rPr>
        <w:t xml:space="preserve">Miastem Mława, </w:t>
      </w:r>
      <w:r w:rsidRPr="0088729E">
        <w:t>z siedzibą przy ul. Stary Rynek 19, 06-500 Mława,</w:t>
      </w:r>
    </w:p>
    <w:p w:rsidR="006E5C4F" w:rsidRPr="0088729E" w:rsidRDefault="006E5C4F" w:rsidP="006E5C4F">
      <w:r w:rsidRPr="0088729E">
        <w:t>NIP 569-1</w:t>
      </w:r>
      <w:r w:rsidR="000914DF" w:rsidRPr="0088729E">
        <w:t>76-00-34</w:t>
      </w:r>
      <w:r w:rsidRPr="0088729E">
        <w:t>,</w:t>
      </w:r>
    </w:p>
    <w:p w:rsidR="006E5C4F" w:rsidRPr="0088729E" w:rsidRDefault="006E5C4F" w:rsidP="006E5C4F">
      <w:pPr>
        <w:rPr>
          <w:b/>
        </w:rPr>
      </w:pPr>
      <w:r w:rsidRPr="0088729E">
        <w:t xml:space="preserve">zwanym dalej </w:t>
      </w:r>
      <w:r w:rsidRPr="0088729E">
        <w:rPr>
          <w:b/>
        </w:rPr>
        <w:t>Zamawiającym,</w:t>
      </w:r>
    </w:p>
    <w:p w:rsidR="006E5C4F" w:rsidRPr="0088729E" w:rsidRDefault="006E5C4F" w:rsidP="006E5C4F">
      <w:r w:rsidRPr="0088729E">
        <w:t>reprezentowanym przez:</w:t>
      </w:r>
    </w:p>
    <w:p w:rsidR="006E5C4F" w:rsidRPr="0088729E" w:rsidRDefault="006E5C4F" w:rsidP="006E5C4F">
      <w:r w:rsidRPr="0088729E">
        <w:t>Burmistrza Miasta Mław</w:t>
      </w:r>
      <w:r w:rsidR="002C5AB4" w:rsidRPr="0088729E">
        <w:t>a</w:t>
      </w:r>
      <w:r w:rsidRPr="0088729E">
        <w:tab/>
      </w:r>
      <w:r w:rsidRPr="0088729E">
        <w:tab/>
      </w:r>
      <w:r w:rsidRPr="0088729E">
        <w:tab/>
      </w:r>
      <w:r w:rsidRPr="0088729E">
        <w:tab/>
      </w:r>
      <w:r w:rsidR="005438DE" w:rsidRPr="0088729E">
        <w:tab/>
      </w:r>
      <w:r w:rsidR="005438DE" w:rsidRPr="0088729E">
        <w:tab/>
      </w:r>
      <w:r w:rsidR="005438DE" w:rsidRPr="0088729E">
        <w:tab/>
      </w:r>
      <w:r w:rsidR="005438DE" w:rsidRPr="0088729E">
        <w:tab/>
      </w:r>
      <w:r w:rsidR="005438DE" w:rsidRPr="0088729E">
        <w:tab/>
      </w:r>
      <w:r w:rsidRPr="0088729E">
        <w:t>Sławomira Kowalewskiego</w:t>
      </w:r>
    </w:p>
    <w:p w:rsidR="006E5C4F" w:rsidRPr="0088729E" w:rsidRDefault="006E5C4F" w:rsidP="006E5C4F">
      <w:r w:rsidRPr="0088729E">
        <w:t>przy kontrasygnacie Skarbnika Miasta Mław</w:t>
      </w:r>
      <w:r w:rsidR="002C5AB4" w:rsidRPr="0088729E">
        <w:t>a</w:t>
      </w:r>
      <w:r w:rsidRPr="0088729E">
        <w:tab/>
      </w:r>
      <w:r w:rsidR="005438DE" w:rsidRPr="0088729E">
        <w:tab/>
      </w:r>
      <w:r w:rsidR="002C5AB4" w:rsidRPr="0088729E">
        <w:t xml:space="preserve">Justyny </w:t>
      </w:r>
      <w:r w:rsidR="00AA2A9C" w:rsidRPr="0088729E">
        <w:t>Aptewicz</w:t>
      </w:r>
    </w:p>
    <w:p w:rsidR="006E5C4F" w:rsidRPr="0088729E" w:rsidRDefault="006E5C4F" w:rsidP="006E5C4F">
      <w:r w:rsidRPr="0088729E">
        <w:t xml:space="preserve">a </w:t>
      </w:r>
    </w:p>
    <w:p w:rsidR="006E5C4F" w:rsidRPr="0088729E" w:rsidRDefault="006E5C4F" w:rsidP="006E5C4F">
      <w:r w:rsidRPr="0088729E">
        <w:t>............................................</w:t>
      </w:r>
    </w:p>
    <w:p w:rsidR="006E5C4F" w:rsidRPr="0088729E" w:rsidRDefault="006E5C4F" w:rsidP="006E5C4F">
      <w:pPr>
        <w:rPr>
          <w:b/>
        </w:rPr>
      </w:pPr>
      <w:r w:rsidRPr="0088729E">
        <w:t xml:space="preserve">zwanym dalej </w:t>
      </w:r>
      <w:r w:rsidRPr="0088729E">
        <w:rPr>
          <w:b/>
        </w:rPr>
        <w:t>Wykonawcą,</w:t>
      </w:r>
    </w:p>
    <w:p w:rsidR="006E5C4F" w:rsidRPr="0088729E" w:rsidRDefault="006E5C4F" w:rsidP="006E5C4F">
      <w:r w:rsidRPr="0088729E">
        <w:t>reprezentowanym przez:</w:t>
      </w:r>
    </w:p>
    <w:p w:rsidR="006E5C4F" w:rsidRPr="0088729E" w:rsidRDefault="006E5C4F" w:rsidP="006E5C4F">
      <w:r w:rsidRPr="0088729E">
        <w:t>…………………………….</w:t>
      </w:r>
    </w:p>
    <w:p w:rsidR="006E5C4F" w:rsidRPr="0088729E" w:rsidRDefault="006E5C4F" w:rsidP="006E5C4F"/>
    <w:p w:rsidR="00384C40" w:rsidRPr="00384C40" w:rsidRDefault="006E5C4F" w:rsidP="00384C40">
      <w:pPr>
        <w:rPr>
          <w:b/>
          <w:bCs/>
          <w:color w:val="000000"/>
        </w:rPr>
      </w:pPr>
      <w:r w:rsidRPr="00EB74E9">
        <w:t xml:space="preserve">została zawarta umowa na </w:t>
      </w:r>
      <w:r w:rsidR="00EB74E9" w:rsidRPr="00EB74E9">
        <w:rPr>
          <w:b/>
          <w:color w:val="000000"/>
        </w:rPr>
        <w:t xml:space="preserve">opracowanie </w:t>
      </w:r>
      <w:proofErr w:type="spellStart"/>
      <w:r w:rsidR="00EB74E9" w:rsidRPr="00EB74E9">
        <w:rPr>
          <w:b/>
          <w:color w:val="000000"/>
        </w:rPr>
        <w:t>projektów</w:t>
      </w:r>
      <w:proofErr w:type="spellEnd"/>
      <w:r w:rsidR="00EB74E9" w:rsidRPr="00EB74E9">
        <w:rPr>
          <w:b/>
          <w:color w:val="000000"/>
        </w:rPr>
        <w:t xml:space="preserve"> stałej organizacji ruchu wraz z wszystkimi uzgodnieniami i opiniami w ulicach </w:t>
      </w:r>
      <w:r w:rsidR="001E6208">
        <w:rPr>
          <w:b/>
          <w:color w:val="000000"/>
        </w:rPr>
        <w:t>Juliana Tuwima, Michała Łojewskiego, dr Józefa Witwickiego, Wysokiej,</w:t>
      </w:r>
      <w:r w:rsidR="0000670C">
        <w:rPr>
          <w:b/>
          <w:color w:val="000000"/>
        </w:rPr>
        <w:t xml:space="preserve"> Osiedle Młodych,</w:t>
      </w:r>
      <w:r w:rsidR="001E6208">
        <w:rPr>
          <w:b/>
          <w:color w:val="000000"/>
        </w:rPr>
        <w:t xml:space="preserve"> Powstania Warszawskiego, Cegielnia</w:t>
      </w:r>
      <w:r w:rsidR="007A1CFB">
        <w:rPr>
          <w:b/>
          <w:color w:val="000000"/>
        </w:rPr>
        <w:t>,</w:t>
      </w:r>
      <w:r w:rsidR="001E6208">
        <w:rPr>
          <w:b/>
          <w:color w:val="000000"/>
        </w:rPr>
        <w:t xml:space="preserve"> płk Franciszka Dudzińskiego</w:t>
      </w:r>
      <w:r w:rsidR="00640F19">
        <w:rPr>
          <w:b/>
          <w:color w:val="000000"/>
        </w:rPr>
        <w:t>,</w:t>
      </w:r>
      <w:r w:rsidR="007A1CFB">
        <w:rPr>
          <w:b/>
          <w:color w:val="000000"/>
        </w:rPr>
        <w:t xml:space="preserve"> Spółdzielczej</w:t>
      </w:r>
      <w:r w:rsidR="00675FC8">
        <w:rPr>
          <w:b/>
          <w:color w:val="000000"/>
        </w:rPr>
        <w:t xml:space="preserve"> </w:t>
      </w:r>
      <w:r w:rsidR="00640F19">
        <w:rPr>
          <w:b/>
          <w:color w:val="000000"/>
        </w:rPr>
        <w:t xml:space="preserve"> i Różanej </w:t>
      </w:r>
      <w:r w:rsidR="00EB74E9" w:rsidRPr="00EB74E9">
        <w:rPr>
          <w:b/>
          <w:color w:val="000000"/>
        </w:rPr>
        <w:t>w Mławie</w:t>
      </w:r>
      <w:r w:rsidR="00E04D7C" w:rsidRPr="00EB74E9">
        <w:rPr>
          <w:b/>
          <w:color w:val="000000"/>
        </w:rPr>
        <w:t xml:space="preserve">, </w:t>
      </w:r>
      <w:r w:rsidR="000914DF" w:rsidRPr="00EB74E9">
        <w:t xml:space="preserve">która jest </w:t>
      </w:r>
      <w:r w:rsidR="000914DF" w:rsidRPr="00EB74E9">
        <w:rPr>
          <w:color w:val="000000"/>
        </w:rPr>
        <w:t xml:space="preserve">konsekwencją </w:t>
      </w:r>
      <w:r w:rsidR="000914DF" w:rsidRPr="00EB74E9">
        <w:t>przeprowadzonego postępowania, które nie wyczerpuje znamion zawartych w art. 2 ust. 1 Ustawy z dnia 11 września 2019.r</w:t>
      </w:r>
      <w:r w:rsidR="00F04255" w:rsidRPr="00EB74E9">
        <w:t xml:space="preserve">. – Prawo zamówień publicznych </w:t>
      </w:r>
      <w:r w:rsidR="000914DF" w:rsidRPr="00EB74E9">
        <w:t xml:space="preserve">(Dz. U. z 2019 r. poz. 2019 z </w:t>
      </w:r>
      <w:proofErr w:type="spellStart"/>
      <w:r w:rsidR="000914DF" w:rsidRPr="00EB74E9">
        <w:t>pó</w:t>
      </w:r>
      <w:r w:rsidR="00F04255" w:rsidRPr="00EB74E9">
        <w:t>ź</w:t>
      </w:r>
      <w:r w:rsidR="000914DF" w:rsidRPr="00EB74E9">
        <w:t>n</w:t>
      </w:r>
      <w:proofErr w:type="spellEnd"/>
      <w:r w:rsidR="000914DF" w:rsidRPr="00EB74E9">
        <w:t>. zm.) o następującej treści:</w:t>
      </w:r>
    </w:p>
    <w:p w:rsidR="00103E0E" w:rsidRDefault="00103E0E" w:rsidP="00E04D7C">
      <w:pPr>
        <w:jc w:val="center"/>
        <w:rPr>
          <w:b/>
        </w:rPr>
      </w:pPr>
    </w:p>
    <w:p w:rsidR="00E04D7C" w:rsidRPr="00EB74E9" w:rsidRDefault="00E04D7C" w:rsidP="00E04D7C">
      <w:pPr>
        <w:jc w:val="center"/>
        <w:rPr>
          <w:b/>
        </w:rPr>
      </w:pPr>
      <w:r w:rsidRPr="00EB74E9">
        <w:rPr>
          <w:b/>
        </w:rPr>
        <w:t>§ 1</w:t>
      </w:r>
    </w:p>
    <w:p w:rsidR="00E04D7C" w:rsidRPr="00EB74E9" w:rsidRDefault="00E04D7C" w:rsidP="00E04D7C">
      <w:pPr>
        <w:jc w:val="center"/>
        <w:rPr>
          <w:color w:val="FF0000"/>
        </w:rPr>
      </w:pPr>
      <w:r w:rsidRPr="00EB74E9">
        <w:rPr>
          <w:b/>
        </w:rPr>
        <w:t>Definicje</w:t>
      </w:r>
    </w:p>
    <w:p w:rsidR="00E04D7C" w:rsidRPr="00EB74E9" w:rsidRDefault="00E04D7C" w:rsidP="00E04D7C">
      <w:r w:rsidRPr="00EB74E9">
        <w:t>Użyte w treści umowy pojęcia i określenia należy rozumieć:</w:t>
      </w:r>
    </w:p>
    <w:p w:rsidR="00E04D7C" w:rsidRPr="00EB74E9" w:rsidRDefault="00E04D7C" w:rsidP="002A2E78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EB74E9">
        <w:t>Przedmiot umowy - zakres rzeczowy dotyczący opracowania dokumentacji.</w:t>
      </w:r>
    </w:p>
    <w:p w:rsidR="00E04D7C" w:rsidRPr="00EB74E9" w:rsidRDefault="00E04D7C" w:rsidP="002A2E78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EB74E9">
        <w:t xml:space="preserve">Odbiór dokumentacji - protokolarne, z udziałem stron umowy przekazanie przedmiotu umowy </w:t>
      </w:r>
      <w:r w:rsidR="0088729E" w:rsidRPr="00EB74E9">
        <w:br/>
      </w:r>
      <w:r w:rsidRPr="00EB74E9">
        <w:t>bez zastrzeżeń.</w:t>
      </w:r>
    </w:p>
    <w:p w:rsidR="00E04D7C" w:rsidRPr="00384C40" w:rsidRDefault="00E04D7C" w:rsidP="00384C40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EB74E9">
        <w:t>Wada - cecha zmniejszająca wartość wykonanego projektu ze</w:t>
      </w:r>
      <w:r w:rsidR="0088729E" w:rsidRPr="00EB74E9">
        <w:t xml:space="preserve"> względu na cel oznaczony </w:t>
      </w:r>
      <w:r w:rsidRPr="00EB74E9">
        <w:t xml:space="preserve">w umowie </w:t>
      </w:r>
      <w:r w:rsidR="0088729E" w:rsidRPr="00EB74E9">
        <w:br/>
      </w:r>
      <w:r w:rsidRPr="00EB74E9">
        <w:t>lub obowiązującymi w tym zakresie warunkami technicznymi wykonania robót, wiedzą techniczną, normami, lub innymi dokumentami wymaganymi przepisami prawa.</w:t>
      </w:r>
    </w:p>
    <w:p w:rsidR="00103E0E" w:rsidRDefault="00103E0E" w:rsidP="00E04D7C">
      <w:pPr>
        <w:jc w:val="center"/>
        <w:rPr>
          <w:b/>
        </w:rPr>
      </w:pP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2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 xml:space="preserve">Przedmiot  zamówienia  </w:t>
      </w:r>
    </w:p>
    <w:p w:rsidR="0088729E" w:rsidRPr="0088729E" w:rsidRDefault="00E04D7C" w:rsidP="0088729E">
      <w:pPr>
        <w:rPr>
          <w:b/>
          <w:color w:val="000000"/>
        </w:rPr>
      </w:pPr>
      <w:r w:rsidRPr="0088729E">
        <w:t xml:space="preserve">1. Przedmiotem zamówienia jest </w:t>
      </w:r>
      <w:r w:rsidR="0088729E" w:rsidRPr="0088729E">
        <w:rPr>
          <w:b/>
          <w:color w:val="000000"/>
        </w:rPr>
        <w:t>opracowanie projektów stałej organizacji ruchu wraz z wszystkimi uzgodnieniami i opiniami w  ulicach:</w:t>
      </w:r>
    </w:p>
    <w:p w:rsidR="0088729E" w:rsidRPr="0088729E" w:rsidRDefault="00751230" w:rsidP="0088729E">
      <w:pPr>
        <w:rPr>
          <w:b/>
          <w:color w:val="000000"/>
        </w:rPr>
      </w:pPr>
      <w:r>
        <w:rPr>
          <w:b/>
          <w:color w:val="000000"/>
        </w:rPr>
        <w:t xml:space="preserve">1) </w:t>
      </w:r>
      <w:r w:rsidR="00D616D7">
        <w:rPr>
          <w:b/>
          <w:color w:val="000000"/>
        </w:rPr>
        <w:t>Juliana Tuwima</w:t>
      </w:r>
      <w:r w:rsidR="0088729E" w:rsidRPr="0088729E">
        <w:rPr>
          <w:b/>
          <w:color w:val="000000"/>
        </w:rPr>
        <w:t xml:space="preserve"> w Mławie </w:t>
      </w:r>
      <w:r w:rsidR="0088729E" w:rsidRPr="00751230">
        <w:rPr>
          <w:color w:val="000000"/>
        </w:rPr>
        <w:t xml:space="preserve">polegającego na ustawieniu znaku </w:t>
      </w:r>
      <w:r w:rsidR="00D616D7" w:rsidRPr="00751230">
        <w:rPr>
          <w:color w:val="000000"/>
        </w:rPr>
        <w:t xml:space="preserve">B-36 po lewej stronie od skrzyżowania </w:t>
      </w:r>
      <w:r>
        <w:rPr>
          <w:color w:val="000000"/>
        </w:rPr>
        <w:br/>
      </w:r>
      <w:r w:rsidR="00D616D7" w:rsidRPr="00751230">
        <w:rPr>
          <w:color w:val="000000"/>
        </w:rPr>
        <w:t>z ulicą Olsztyńską do istniejącego parkingu</w:t>
      </w:r>
      <w:r w:rsidR="004809AB">
        <w:rPr>
          <w:color w:val="000000"/>
        </w:rPr>
        <w:t>;</w:t>
      </w:r>
      <w:r w:rsidR="0088729E" w:rsidRPr="00751230">
        <w:rPr>
          <w:color w:val="000000"/>
        </w:rPr>
        <w:t xml:space="preserve"> </w:t>
      </w:r>
    </w:p>
    <w:p w:rsidR="00B80A49" w:rsidRDefault="00751230" w:rsidP="0000670C">
      <w:pPr>
        <w:rPr>
          <w:b/>
          <w:color w:val="000000"/>
        </w:rPr>
      </w:pPr>
      <w:r>
        <w:rPr>
          <w:b/>
          <w:color w:val="000000"/>
        </w:rPr>
        <w:t xml:space="preserve">2) </w:t>
      </w:r>
      <w:r w:rsidR="00D616D7">
        <w:rPr>
          <w:b/>
          <w:color w:val="000000"/>
        </w:rPr>
        <w:t>Michała Łojewskiego, dr Józefa Witwickiego, Wysokiej</w:t>
      </w:r>
      <w:r w:rsidR="0088729E" w:rsidRPr="0088729E">
        <w:rPr>
          <w:b/>
          <w:color w:val="000000"/>
        </w:rPr>
        <w:t xml:space="preserve"> w Mławie </w:t>
      </w:r>
      <w:r w:rsidR="0088729E" w:rsidRPr="00751230">
        <w:rPr>
          <w:color w:val="000000"/>
        </w:rPr>
        <w:t>polegającego na</w:t>
      </w:r>
      <w:r w:rsidR="00B80A49" w:rsidRPr="00751230">
        <w:rPr>
          <w:color w:val="000000"/>
        </w:rPr>
        <w:t>:</w:t>
      </w:r>
    </w:p>
    <w:p w:rsidR="00751230" w:rsidRDefault="00B80A49" w:rsidP="0000670C">
      <w:r w:rsidRPr="00751230">
        <w:rPr>
          <w:color w:val="000000"/>
        </w:rPr>
        <w:t>a)</w:t>
      </w:r>
      <w:r w:rsidR="0088729E" w:rsidRPr="00751230">
        <w:rPr>
          <w:color w:val="000000"/>
        </w:rPr>
        <w:t xml:space="preserve"> </w:t>
      </w:r>
      <w:r w:rsidR="00D616D7" w:rsidRPr="00751230">
        <w:rPr>
          <w:color w:val="000000"/>
        </w:rPr>
        <w:t>wprowadzeniu</w:t>
      </w:r>
      <w:r w:rsidR="00D616D7">
        <w:rPr>
          <w:b/>
          <w:color w:val="000000"/>
        </w:rPr>
        <w:t xml:space="preserve"> </w:t>
      </w:r>
      <w:r w:rsidR="0000670C" w:rsidRPr="00912DCB">
        <w:t>zmiany przebieg</w:t>
      </w:r>
      <w:r w:rsidR="0000670C">
        <w:t xml:space="preserve">u drogi </w:t>
      </w:r>
      <w:r w:rsidR="0000670C" w:rsidRPr="00912DCB">
        <w:t>z pierwszeństwem przejazdu zgodnie z załącznikiem graficznym nr 1</w:t>
      </w:r>
      <w:r w:rsidR="00751230">
        <w:t xml:space="preserve"> do formularza ofertowego,</w:t>
      </w:r>
    </w:p>
    <w:p w:rsidR="00751230" w:rsidRDefault="00751230" w:rsidP="0000670C">
      <w:r>
        <w:t>b)</w:t>
      </w:r>
      <w:r w:rsidR="0000670C">
        <w:t xml:space="preserve"> ustawieniu</w:t>
      </w:r>
      <w:r w:rsidR="0000670C" w:rsidRPr="00912DCB">
        <w:t xml:space="preserve"> urządzenia bezpieczeństwa ruchu </w:t>
      </w:r>
      <w:proofErr w:type="spellStart"/>
      <w:r w:rsidR="0000670C" w:rsidRPr="00912DCB">
        <w:t>drogowego</w:t>
      </w:r>
      <w:proofErr w:type="spellEnd"/>
      <w:r w:rsidR="0000670C" w:rsidRPr="00912DCB">
        <w:t xml:space="preserve"> tj. lustra </w:t>
      </w:r>
      <w:proofErr w:type="spellStart"/>
      <w:r w:rsidR="0000670C" w:rsidRPr="00912DCB">
        <w:t>drogowego</w:t>
      </w:r>
      <w:proofErr w:type="spellEnd"/>
      <w:r w:rsidR="0000670C" w:rsidRPr="00912DCB">
        <w:t xml:space="preserve"> na skrzyżowaniu ulic Michała Łojewskiego i Wysokiej</w:t>
      </w:r>
      <w:r w:rsidR="00B80A49">
        <w:t xml:space="preserve">, </w:t>
      </w:r>
    </w:p>
    <w:p w:rsidR="0000670C" w:rsidRDefault="00751230" w:rsidP="0000670C">
      <w:r>
        <w:lastRenderedPageBreak/>
        <w:t xml:space="preserve">c) </w:t>
      </w:r>
      <w:r w:rsidR="0000670C">
        <w:t xml:space="preserve">ustawienie urządzenia bezpieczeństwa ruchu </w:t>
      </w:r>
      <w:proofErr w:type="spellStart"/>
      <w:r w:rsidR="0000670C">
        <w:t>drogowego</w:t>
      </w:r>
      <w:proofErr w:type="spellEnd"/>
      <w:r w:rsidR="0000670C">
        <w:t xml:space="preserve"> tj. progu zwalniającego na </w:t>
      </w:r>
      <w:r>
        <w:t>krańcu ul. Michała Łojewskiego (</w:t>
      </w:r>
      <w:r w:rsidR="0000670C">
        <w:t>od strony Osiedla Młodych</w:t>
      </w:r>
      <w:r>
        <w:t>)</w:t>
      </w:r>
      <w:r w:rsidR="004809AB">
        <w:t>,</w:t>
      </w:r>
    </w:p>
    <w:p w:rsidR="0088729E" w:rsidRDefault="00751230" w:rsidP="0000670C">
      <w:r>
        <w:t xml:space="preserve">d) </w:t>
      </w:r>
      <w:r w:rsidR="0000670C">
        <w:t xml:space="preserve">ustawienie urządzenia bezpieczeństwa ruchu </w:t>
      </w:r>
      <w:proofErr w:type="spellStart"/>
      <w:r w:rsidR="0000670C">
        <w:t>drogowego</w:t>
      </w:r>
      <w:proofErr w:type="spellEnd"/>
      <w:r w:rsidR="0000670C">
        <w:t xml:space="preserve"> tj. progu zwalniając</w:t>
      </w:r>
      <w:r>
        <w:t xml:space="preserve">ego na ul. Michała Łojewskiego </w:t>
      </w:r>
      <w:r w:rsidR="0000670C">
        <w:t>w rejonie skrzyżowania z</w:t>
      </w:r>
      <w:r>
        <w:t xml:space="preserve"> ulicami dr Józefa Witwickiego </w:t>
      </w:r>
      <w:r w:rsidR="0000670C">
        <w:t>i Osiedle Młodych (w miejscu początku garaży)</w:t>
      </w:r>
      <w:r w:rsidR="004809AB">
        <w:t>;</w:t>
      </w:r>
    </w:p>
    <w:p w:rsidR="00751230" w:rsidRPr="0088729E" w:rsidRDefault="00751230" w:rsidP="0000670C">
      <w:pPr>
        <w:rPr>
          <w:b/>
          <w:color w:val="000000"/>
        </w:rPr>
      </w:pPr>
      <w:r w:rsidRPr="00751230">
        <w:rPr>
          <w:b/>
        </w:rPr>
        <w:t>3)</w:t>
      </w:r>
      <w:r>
        <w:t xml:space="preserve"> </w:t>
      </w:r>
      <w:r w:rsidRPr="00751230">
        <w:rPr>
          <w:b/>
        </w:rPr>
        <w:t>ul. Osiedle Młodych w Mławie</w:t>
      </w:r>
      <w:r>
        <w:t xml:space="preserve"> polegającego na ustawieniu urządzenia bezpieczeństwa ruchu </w:t>
      </w:r>
      <w:proofErr w:type="spellStart"/>
      <w:r>
        <w:t>drogowego</w:t>
      </w:r>
      <w:proofErr w:type="spellEnd"/>
      <w:r>
        <w:t xml:space="preserve"> tj. progu zwalniającego przed marketem Biedronka na wysokości zejścia z chodnika przed blokami nr 10, 11, 12</w:t>
      </w:r>
      <w:r w:rsidR="004809AB">
        <w:t>;</w:t>
      </w:r>
    </w:p>
    <w:p w:rsidR="0088729E" w:rsidRPr="00751230" w:rsidRDefault="00751230" w:rsidP="0088729E">
      <w:pPr>
        <w:rPr>
          <w:color w:val="000000"/>
        </w:rPr>
      </w:pPr>
      <w:r>
        <w:rPr>
          <w:b/>
          <w:color w:val="000000"/>
        </w:rPr>
        <w:t xml:space="preserve">4) </w:t>
      </w:r>
      <w:r w:rsidR="009C0220">
        <w:rPr>
          <w:b/>
          <w:color w:val="000000"/>
        </w:rPr>
        <w:t>Powstania Warszawskiego</w:t>
      </w:r>
      <w:r w:rsidR="0088729E" w:rsidRPr="0088729E">
        <w:rPr>
          <w:b/>
          <w:color w:val="000000"/>
        </w:rPr>
        <w:t xml:space="preserve"> w Mławie </w:t>
      </w:r>
      <w:r w:rsidR="0088729E" w:rsidRPr="00751230">
        <w:rPr>
          <w:color w:val="000000"/>
        </w:rPr>
        <w:t xml:space="preserve">polegającego na ustawieniu </w:t>
      </w:r>
      <w:r w:rsidR="009C0220" w:rsidRPr="00751230">
        <w:rPr>
          <w:color w:val="000000"/>
        </w:rPr>
        <w:t xml:space="preserve">urządzeń bezpieczeństwa ruchu </w:t>
      </w:r>
      <w:proofErr w:type="spellStart"/>
      <w:r w:rsidR="009C0220" w:rsidRPr="00751230">
        <w:rPr>
          <w:color w:val="000000"/>
        </w:rPr>
        <w:t>drogowego</w:t>
      </w:r>
      <w:proofErr w:type="spellEnd"/>
      <w:r w:rsidR="009C0220" w:rsidRPr="00751230">
        <w:rPr>
          <w:color w:val="000000"/>
        </w:rPr>
        <w:t xml:space="preserve"> tj. dwóch progów zwalniających zgodnie z załącznikiem graficznym nr 2 do formularza ofertowego</w:t>
      </w:r>
      <w:r w:rsidR="004809AB">
        <w:rPr>
          <w:color w:val="000000"/>
        </w:rPr>
        <w:t>;</w:t>
      </w:r>
    </w:p>
    <w:p w:rsidR="00E04D7C" w:rsidRDefault="00751230" w:rsidP="0088729E">
      <w:pPr>
        <w:rPr>
          <w:b/>
          <w:color w:val="000000"/>
        </w:rPr>
      </w:pPr>
      <w:r>
        <w:rPr>
          <w:b/>
          <w:color w:val="000000"/>
        </w:rPr>
        <w:t xml:space="preserve">5) </w:t>
      </w:r>
      <w:r w:rsidR="009C0220">
        <w:rPr>
          <w:b/>
          <w:color w:val="000000"/>
        </w:rPr>
        <w:t>Cegielnia</w:t>
      </w:r>
      <w:r w:rsidR="0088729E" w:rsidRPr="0088729E">
        <w:rPr>
          <w:b/>
          <w:color w:val="000000"/>
        </w:rPr>
        <w:t xml:space="preserve"> w Mławie </w:t>
      </w:r>
      <w:r w:rsidR="0088729E" w:rsidRPr="00751230">
        <w:rPr>
          <w:color w:val="000000"/>
        </w:rPr>
        <w:t xml:space="preserve">polegającego na </w:t>
      </w:r>
      <w:r w:rsidR="009C0220" w:rsidRPr="00751230">
        <w:rPr>
          <w:color w:val="000000"/>
        </w:rPr>
        <w:t xml:space="preserve">wyznaczeniu oznakowanego przystanku autobusowego zgodnie </w:t>
      </w:r>
      <w:r>
        <w:rPr>
          <w:color w:val="000000"/>
        </w:rPr>
        <w:br/>
      </w:r>
      <w:r w:rsidR="009C0220" w:rsidRPr="00751230">
        <w:rPr>
          <w:color w:val="000000"/>
        </w:rPr>
        <w:t>z załącznikiem graficznym nr 3 do formularza ofertowego</w:t>
      </w:r>
      <w:r w:rsidR="004809AB">
        <w:rPr>
          <w:color w:val="000000"/>
        </w:rPr>
        <w:t>;</w:t>
      </w:r>
    </w:p>
    <w:p w:rsidR="00EB74E9" w:rsidRDefault="00751230" w:rsidP="0088729E">
      <w:pPr>
        <w:rPr>
          <w:b/>
          <w:color w:val="000000"/>
        </w:rPr>
      </w:pPr>
      <w:r>
        <w:rPr>
          <w:b/>
          <w:color w:val="000000"/>
        </w:rPr>
        <w:t xml:space="preserve">6) </w:t>
      </w:r>
      <w:r w:rsidR="009C0220">
        <w:rPr>
          <w:b/>
          <w:color w:val="000000"/>
        </w:rPr>
        <w:t>płk Franciszka Dudzińskiego</w:t>
      </w:r>
      <w:r w:rsidR="00EB74E9">
        <w:rPr>
          <w:b/>
          <w:color w:val="000000"/>
        </w:rPr>
        <w:t xml:space="preserve"> w Mławie </w:t>
      </w:r>
      <w:r w:rsidR="00EB74E9" w:rsidRPr="00751230">
        <w:rPr>
          <w:color w:val="000000"/>
        </w:rPr>
        <w:t xml:space="preserve">polegającego na </w:t>
      </w:r>
      <w:r w:rsidR="009C0220" w:rsidRPr="00751230">
        <w:rPr>
          <w:color w:val="000000"/>
        </w:rPr>
        <w:t xml:space="preserve">wyznaczeniu oznakowanego przejścia </w:t>
      </w:r>
      <w:r>
        <w:rPr>
          <w:color w:val="000000"/>
        </w:rPr>
        <w:br/>
      </w:r>
      <w:r w:rsidR="009C0220" w:rsidRPr="00751230">
        <w:rPr>
          <w:color w:val="000000"/>
        </w:rPr>
        <w:t>dla pieszych zgodnie z załącznikiem graficznym nr 4 do formularza ofertowego</w:t>
      </w:r>
      <w:r w:rsidR="004809AB">
        <w:rPr>
          <w:color w:val="000000"/>
        </w:rPr>
        <w:t>;</w:t>
      </w:r>
    </w:p>
    <w:p w:rsidR="00751230" w:rsidRDefault="00751230" w:rsidP="0088729E">
      <w:r>
        <w:rPr>
          <w:b/>
        </w:rPr>
        <w:t xml:space="preserve">7) </w:t>
      </w:r>
      <w:r w:rsidR="007A1CFB" w:rsidRPr="000E30F9">
        <w:rPr>
          <w:b/>
        </w:rPr>
        <w:t xml:space="preserve">Spółdzielcza w Mławie </w:t>
      </w:r>
      <w:r w:rsidR="007A1CFB" w:rsidRPr="00751230">
        <w:t>polegającego na</w:t>
      </w:r>
      <w:r>
        <w:t>:</w:t>
      </w:r>
    </w:p>
    <w:p w:rsidR="00751230" w:rsidRDefault="00751230" w:rsidP="0088729E">
      <w:r>
        <w:t>a)</w:t>
      </w:r>
      <w:r w:rsidR="007A1CFB" w:rsidRPr="00751230">
        <w:t xml:space="preserve"> </w:t>
      </w:r>
      <w:r w:rsidR="000E30F9" w:rsidRPr="00751230">
        <w:t>w</w:t>
      </w:r>
      <w:r w:rsidR="007A1CFB" w:rsidRPr="00751230">
        <w:t>yznaczeni</w:t>
      </w:r>
      <w:r w:rsidR="000E30F9" w:rsidRPr="00751230">
        <w:t>u</w:t>
      </w:r>
      <w:r w:rsidR="007A1CFB" w:rsidRPr="00751230">
        <w:t xml:space="preserve"> oznakowanego przejścia dla pieszych w rejonie</w:t>
      </w:r>
      <w:r w:rsidR="009241B5" w:rsidRPr="00751230">
        <w:t xml:space="preserve"> skrzyżowania z ul. Płocką, </w:t>
      </w:r>
    </w:p>
    <w:p w:rsidR="0043589F" w:rsidRDefault="00751230" w:rsidP="0088729E">
      <w:r>
        <w:t xml:space="preserve">b) </w:t>
      </w:r>
      <w:r w:rsidR="007A1CFB" w:rsidRPr="00751230">
        <w:t>ustawieni</w:t>
      </w:r>
      <w:r w:rsidR="000E30F9" w:rsidRPr="00751230">
        <w:t>u</w:t>
      </w:r>
      <w:r w:rsidR="007A1CFB" w:rsidRPr="00751230">
        <w:t xml:space="preserve"> urządzenia bezpieczeństwa ruchu </w:t>
      </w:r>
      <w:proofErr w:type="spellStart"/>
      <w:r w:rsidR="007A1CFB" w:rsidRPr="00751230">
        <w:t>drogowego</w:t>
      </w:r>
      <w:proofErr w:type="spellEnd"/>
      <w:r w:rsidR="007A1CFB" w:rsidRPr="00751230">
        <w:t xml:space="preserve"> tj. progu zwalniającego </w:t>
      </w:r>
    </w:p>
    <w:p w:rsidR="007A1CFB" w:rsidRPr="00751230" w:rsidRDefault="007A1CFB" w:rsidP="0088729E">
      <w:r w:rsidRPr="00751230">
        <w:t>zgodnie z załącznikiem graficznym nr 5</w:t>
      </w:r>
      <w:r w:rsidR="000E30F9" w:rsidRPr="00751230">
        <w:t xml:space="preserve"> do formularza ofertowego</w:t>
      </w:r>
      <w:r w:rsidR="00640F19" w:rsidRPr="00751230">
        <w:t>;</w:t>
      </w:r>
    </w:p>
    <w:p w:rsidR="00640F19" w:rsidRPr="000E30F9" w:rsidRDefault="0043589F" w:rsidP="0088729E">
      <w:pPr>
        <w:rPr>
          <w:b/>
        </w:rPr>
      </w:pPr>
      <w:r>
        <w:rPr>
          <w:b/>
        </w:rPr>
        <w:t xml:space="preserve">8) </w:t>
      </w:r>
      <w:r w:rsidR="00640F19">
        <w:rPr>
          <w:b/>
        </w:rPr>
        <w:t xml:space="preserve">Różana w Mławie </w:t>
      </w:r>
      <w:r w:rsidR="00640F19" w:rsidRPr="0043589F">
        <w:t>polegającego na ustawieniu znaku B-20 w rejonie skrzyżowania z ul. Makową</w:t>
      </w:r>
      <w:r w:rsidR="00640F19" w:rsidRPr="002B53FC">
        <w:t>.</w:t>
      </w:r>
    </w:p>
    <w:p w:rsidR="0088729E" w:rsidRPr="0088729E" w:rsidRDefault="00E04D7C" w:rsidP="0088729E">
      <w:pPr>
        <w:rPr>
          <w:rFonts w:eastAsia="Calibri"/>
        </w:rPr>
      </w:pPr>
      <w:r w:rsidRPr="0088729E">
        <w:rPr>
          <w:rFonts w:eastAsia="Calibri"/>
          <w:kern w:val="0"/>
          <w:lang w:eastAsia="pl-PL"/>
        </w:rPr>
        <w:t xml:space="preserve">2. </w:t>
      </w:r>
      <w:r w:rsidR="00EB74E9">
        <w:rPr>
          <w:rFonts w:eastAsia="Calibri"/>
          <w:kern w:val="0"/>
          <w:lang w:eastAsia="pl-PL"/>
        </w:rPr>
        <w:t xml:space="preserve">Prace projektowe będące przedmiotem umowy </w:t>
      </w:r>
      <w:r w:rsidR="0088729E" w:rsidRPr="0088729E">
        <w:rPr>
          <w:rFonts w:eastAsia="Calibri"/>
        </w:rPr>
        <w:t>powinny zawierać następujący zakres opracowania:</w:t>
      </w:r>
    </w:p>
    <w:p w:rsidR="0088729E" w:rsidRPr="0088729E" w:rsidRDefault="0088729E" w:rsidP="00EE534C">
      <w:pPr>
        <w:pStyle w:val="Akapitzlist"/>
        <w:numPr>
          <w:ilvl w:val="0"/>
          <w:numId w:val="18"/>
        </w:numPr>
        <w:spacing w:line="240" w:lineRule="auto"/>
        <w:contextualSpacing/>
        <w:rPr>
          <w:rFonts w:eastAsia="Calibri"/>
        </w:rPr>
      </w:pPr>
      <w:r w:rsidRPr="0088729E">
        <w:rPr>
          <w:rFonts w:eastAsia="Calibri"/>
        </w:rPr>
        <w:t>plan orientacyjny w skali od 1:10 000 do 1:25 000 z zaznaczeniem drogi, której dotyczy,</w:t>
      </w:r>
    </w:p>
    <w:p w:rsidR="0088729E" w:rsidRPr="0088729E" w:rsidRDefault="0088729E" w:rsidP="00EE534C">
      <w:pPr>
        <w:pStyle w:val="Akapitzlist"/>
        <w:numPr>
          <w:ilvl w:val="0"/>
          <w:numId w:val="18"/>
        </w:numPr>
        <w:spacing w:line="240" w:lineRule="auto"/>
        <w:contextualSpacing/>
        <w:rPr>
          <w:rFonts w:eastAsia="Calibri"/>
        </w:rPr>
      </w:pPr>
      <w:r w:rsidRPr="0088729E">
        <w:rPr>
          <w:rFonts w:eastAsia="Calibri"/>
        </w:rPr>
        <w:t>plan sytuacyjny w skali 1:500 lub 1:1000 zawierający lokalizację istniejących, projektowanych oraz usuwanych znaków drogowych, urządzeń sygnalizacyjnych i urządzeń bezpieczeństwa ruchu, parametry geometrii drogi</w:t>
      </w:r>
    </w:p>
    <w:p w:rsidR="0088729E" w:rsidRPr="0088729E" w:rsidRDefault="0088729E" w:rsidP="00EE534C">
      <w:pPr>
        <w:pStyle w:val="Akapitzlist"/>
        <w:numPr>
          <w:ilvl w:val="0"/>
          <w:numId w:val="18"/>
        </w:numPr>
        <w:spacing w:line="240" w:lineRule="auto"/>
        <w:contextualSpacing/>
      </w:pPr>
      <w:r w:rsidRPr="0088729E">
        <w:t xml:space="preserve">opis techniczny zawierający cel i zakres opracowania, charakterystykę drogi i ruchu na drodze, </w:t>
      </w:r>
      <w:r w:rsidRPr="0088729E">
        <w:br/>
        <w:t>a w przypadku organizacji ruchu związanej z robotami prowadzonymi w pasie drogowym opis występujących zagrożeń lub utrudnień, uzasadnienie wprowadzonych zmian w organizacji ruchu,</w:t>
      </w:r>
    </w:p>
    <w:p w:rsidR="0088729E" w:rsidRPr="0088729E" w:rsidRDefault="0088729E" w:rsidP="00EE534C">
      <w:pPr>
        <w:pStyle w:val="Akapitzlist"/>
        <w:numPr>
          <w:ilvl w:val="0"/>
          <w:numId w:val="18"/>
        </w:numPr>
        <w:spacing w:line="240" w:lineRule="auto"/>
        <w:contextualSpacing/>
      </w:pPr>
      <w:r w:rsidRPr="0088729E">
        <w:t>przewidywany termin wprowadzenia czasowej organizacji ruchu oraz termin wprowadzenia nowej stałej organizacji ruchu w przypadku projektu dotyczącego wykonywania robót na drodze,</w:t>
      </w:r>
    </w:p>
    <w:p w:rsidR="0088729E" w:rsidRPr="0088729E" w:rsidRDefault="0088729E" w:rsidP="00EE534C">
      <w:pPr>
        <w:pStyle w:val="Akapitzlist"/>
        <w:numPr>
          <w:ilvl w:val="0"/>
          <w:numId w:val="18"/>
        </w:numPr>
        <w:spacing w:line="240" w:lineRule="auto"/>
        <w:contextualSpacing/>
      </w:pPr>
      <w:r w:rsidRPr="0088729E">
        <w:t xml:space="preserve">zatwierdzenie projektu w organie zarządzającym ruchem po uzyskaniu niezbędnych uzgodnień </w:t>
      </w:r>
      <w:r>
        <w:br/>
      </w:r>
      <w:r w:rsidRPr="0088729E">
        <w:t>i opinii.</w:t>
      </w:r>
    </w:p>
    <w:p w:rsidR="0088729E" w:rsidRPr="0088729E" w:rsidRDefault="0088729E" w:rsidP="0088729E">
      <w:r w:rsidRPr="0088729E">
        <w:t>Projekty organizacji ruchu powinny zawierać oznakowanie pionowe, poziome, urządzenia bezpieczeństwa ruchu drogowego, a w szczególności winny uwzględniać:</w:t>
      </w:r>
    </w:p>
    <w:p w:rsidR="0088729E" w:rsidRPr="0088729E" w:rsidRDefault="0088729E" w:rsidP="00EE534C">
      <w:pPr>
        <w:pStyle w:val="Akapitzlist"/>
        <w:numPr>
          <w:ilvl w:val="0"/>
          <w:numId w:val="19"/>
        </w:numPr>
        <w:spacing w:line="240" w:lineRule="auto"/>
        <w:contextualSpacing/>
      </w:pPr>
      <w:r w:rsidRPr="0088729E">
        <w:t>ustalenie zakazów i nakazów ruchu określonych rodzajów pojazdów lub uczestników ruchu,</w:t>
      </w:r>
    </w:p>
    <w:p w:rsidR="0088729E" w:rsidRPr="0088729E" w:rsidRDefault="0088729E" w:rsidP="00EE534C">
      <w:pPr>
        <w:pStyle w:val="Akapitzlist"/>
        <w:numPr>
          <w:ilvl w:val="0"/>
          <w:numId w:val="19"/>
        </w:numPr>
        <w:spacing w:line="240" w:lineRule="auto"/>
        <w:contextualSpacing/>
      </w:pPr>
      <w:r w:rsidRPr="0088729E">
        <w:t>wyznaczenie przejść dla pieszych,</w:t>
      </w:r>
    </w:p>
    <w:p w:rsidR="0088729E" w:rsidRPr="0088729E" w:rsidRDefault="0088729E" w:rsidP="00EE534C">
      <w:pPr>
        <w:pStyle w:val="Akapitzlist"/>
        <w:numPr>
          <w:ilvl w:val="0"/>
          <w:numId w:val="19"/>
        </w:numPr>
        <w:spacing w:line="240" w:lineRule="auto"/>
        <w:contextualSpacing/>
      </w:pPr>
      <w:r w:rsidRPr="0088729E">
        <w:t>ustalenie oznakowania drogowskazowego,</w:t>
      </w:r>
    </w:p>
    <w:p w:rsidR="0088729E" w:rsidRPr="0088729E" w:rsidRDefault="0088729E" w:rsidP="00EE534C">
      <w:pPr>
        <w:pStyle w:val="Akapitzlist"/>
        <w:numPr>
          <w:ilvl w:val="0"/>
          <w:numId w:val="19"/>
        </w:numPr>
        <w:spacing w:line="240" w:lineRule="auto"/>
        <w:contextualSpacing/>
      </w:pPr>
      <w:r w:rsidRPr="0088729E">
        <w:t>wyznaczenie miejsc i określenie sposobów oraz warunków parkowania pojazdów,</w:t>
      </w:r>
    </w:p>
    <w:p w:rsidR="0088729E" w:rsidRPr="0088729E" w:rsidRDefault="0088729E" w:rsidP="00EE534C">
      <w:pPr>
        <w:pStyle w:val="Akapitzlist"/>
        <w:numPr>
          <w:ilvl w:val="0"/>
          <w:numId w:val="19"/>
        </w:numPr>
        <w:spacing w:line="240" w:lineRule="auto"/>
        <w:contextualSpacing/>
      </w:pPr>
      <w:r w:rsidRPr="0088729E">
        <w:t>organizację ruchu na skrzyżowaniach.</w:t>
      </w:r>
    </w:p>
    <w:p w:rsidR="00384C40" w:rsidRPr="00384C40" w:rsidRDefault="0088729E" w:rsidP="00384C40">
      <w:r w:rsidRPr="0088729E">
        <w:t>Projekty należy sporządzić w postaci graficznej. Zamawiającemu należy przedłożyć 1 egz. projektu organizacji ruchu na płycie CD</w:t>
      </w:r>
      <w:r w:rsidR="009C0220">
        <w:t xml:space="preserve"> oraz 4 egzemplarze w wersji papierowej</w:t>
      </w:r>
      <w:r w:rsidRPr="0088729E">
        <w:t>. Symbole znaków drogowych pionowych i poziomych oraz urządzeń bezpieczeństwa ruchu powinny być zgodne z rozporządzeniem Ministrów Infrastruktury oraz Spraw Wewnętrznych i Administracji z dnia 31 lipca 2002 r. w sprawie znaków i sygnałów drogowych (Dz. U. z 2019 r. poz. 2310</w:t>
      </w:r>
      <w:r w:rsidR="009C0220">
        <w:t xml:space="preserve"> z </w:t>
      </w:r>
      <w:proofErr w:type="spellStart"/>
      <w:r w:rsidR="009C0220">
        <w:t>późn</w:t>
      </w:r>
      <w:proofErr w:type="spellEnd"/>
      <w:r w:rsidR="009C0220">
        <w:t>. zm.</w:t>
      </w:r>
      <w:r w:rsidRPr="0088729E">
        <w:t xml:space="preserve">),  szczegółowymi warunkami technicznymi dla znaków i sygnałów drogowych oraz urządzeń bezpieczeństwa ruchu </w:t>
      </w:r>
      <w:proofErr w:type="spellStart"/>
      <w:r w:rsidRPr="0088729E">
        <w:t>drogowego</w:t>
      </w:r>
      <w:proofErr w:type="spellEnd"/>
      <w:r w:rsidRPr="0088729E">
        <w:t xml:space="preserve"> </w:t>
      </w:r>
      <w:r w:rsidR="009C0220">
        <w:br/>
      </w:r>
      <w:r w:rsidRPr="0088729E">
        <w:t>i warunkami ich umieszczenia na drogach.</w:t>
      </w:r>
    </w:p>
    <w:p w:rsidR="00103E0E" w:rsidRDefault="00103E0E" w:rsidP="00384C40">
      <w:pPr>
        <w:ind w:left="4828" w:firstLine="284"/>
        <w:rPr>
          <w:b/>
        </w:rPr>
      </w:pPr>
    </w:p>
    <w:p w:rsidR="00E04D7C" w:rsidRPr="0088729E" w:rsidRDefault="00E04D7C" w:rsidP="00384C40">
      <w:pPr>
        <w:ind w:left="4828" w:firstLine="284"/>
        <w:rPr>
          <w:b/>
        </w:rPr>
      </w:pPr>
      <w:r w:rsidRPr="0088729E">
        <w:rPr>
          <w:b/>
        </w:rPr>
        <w:lastRenderedPageBreak/>
        <w:t>§ 3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 xml:space="preserve">Oświadczenia i zapewnienia </w:t>
      </w:r>
      <w:r w:rsidR="000E30F9">
        <w:rPr>
          <w:b/>
        </w:rPr>
        <w:t>Wykonawcy</w:t>
      </w:r>
    </w:p>
    <w:p w:rsidR="00103E0E" w:rsidRPr="0043589F" w:rsidRDefault="000E30F9" w:rsidP="0043589F">
      <w:pPr>
        <w:pStyle w:val="Tekstpodstawowy"/>
        <w:suppressAutoHyphens w:val="0"/>
        <w:spacing w:after="0"/>
      </w:pPr>
      <w:r>
        <w:t>Wykonawca</w:t>
      </w:r>
      <w:r w:rsidR="00E04D7C" w:rsidRPr="0088729E">
        <w:t xml:space="preserve">, po zapoznaniu się z sytuacją faktyczną, w tym w szczególności ze stanem technicznym </w:t>
      </w:r>
      <w:r w:rsidR="0088729E">
        <w:br/>
      </w:r>
      <w:r w:rsidR="00E04D7C" w:rsidRPr="0088729E">
        <w:t xml:space="preserve">i warunkami lokalnymi, zapewnia, że posiada niezbędną wiedzę fachową, kwalifikacje, doświadczenie, możliwości i uprawnienia konieczne dla prawidłowego wykonania umowy. </w:t>
      </w: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4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>Termin realizacji Umowy</w:t>
      </w:r>
    </w:p>
    <w:p w:rsidR="00E04D7C" w:rsidRPr="0088729E" w:rsidRDefault="00E04D7C" w:rsidP="00384C40">
      <w:pPr>
        <w:spacing w:after="120"/>
        <w:rPr>
          <w:b/>
        </w:rPr>
      </w:pPr>
      <w:r w:rsidRPr="0088729E">
        <w:t xml:space="preserve">Wykonawca wykona przedmiot umowy, określony w § 2 umowy w terminie </w:t>
      </w:r>
      <w:r w:rsidR="0088729E">
        <w:t xml:space="preserve">do dnia </w:t>
      </w:r>
      <w:r w:rsidR="00103E0E" w:rsidRPr="00103E0E">
        <w:rPr>
          <w:b/>
          <w:color w:val="000000" w:themeColor="text1"/>
        </w:rPr>
        <w:t>31</w:t>
      </w:r>
      <w:r w:rsidR="009C0220" w:rsidRPr="00103E0E">
        <w:rPr>
          <w:b/>
          <w:color w:val="000000" w:themeColor="text1"/>
        </w:rPr>
        <w:t>.08</w:t>
      </w:r>
      <w:r w:rsidR="00E45A97" w:rsidRPr="00103E0E">
        <w:rPr>
          <w:b/>
          <w:color w:val="000000" w:themeColor="text1"/>
        </w:rPr>
        <w:t>.</w:t>
      </w:r>
      <w:r w:rsidRPr="00103E0E">
        <w:rPr>
          <w:b/>
          <w:color w:val="000000" w:themeColor="text1"/>
        </w:rPr>
        <w:t>202</w:t>
      </w:r>
      <w:r w:rsidR="00384C40" w:rsidRPr="00103E0E">
        <w:rPr>
          <w:b/>
          <w:color w:val="000000" w:themeColor="text1"/>
        </w:rPr>
        <w:t>2</w:t>
      </w:r>
      <w:r w:rsidRPr="00103E0E">
        <w:rPr>
          <w:b/>
          <w:color w:val="000000" w:themeColor="text1"/>
        </w:rPr>
        <w:t xml:space="preserve"> r.</w:t>
      </w: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5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>Wynagrodzenie i sposób rozliczeń</w:t>
      </w:r>
    </w:p>
    <w:p w:rsidR="00E04D7C" w:rsidRPr="0088729E" w:rsidRDefault="00E04D7C" w:rsidP="002A2E78">
      <w:pPr>
        <w:numPr>
          <w:ilvl w:val="0"/>
          <w:numId w:val="13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 xml:space="preserve">Za wykonanie przedmiotu umowy określonego w § 2 umowy, Strony ustalają </w:t>
      </w:r>
      <w:r w:rsidRPr="0088729E">
        <w:rPr>
          <w:b/>
        </w:rPr>
        <w:t>wynagrodzenie ryczałtowe</w:t>
      </w:r>
      <w:r w:rsidRPr="0088729E">
        <w:t xml:space="preserve"> w łącznej kwocie:</w:t>
      </w:r>
    </w:p>
    <w:p w:rsidR="00E04D7C" w:rsidRPr="0088729E" w:rsidRDefault="00E04D7C" w:rsidP="002A2E78">
      <w:pPr>
        <w:pStyle w:val="Akapitzlist"/>
        <w:numPr>
          <w:ilvl w:val="0"/>
          <w:numId w:val="17"/>
        </w:numPr>
        <w:suppressAutoHyphens/>
        <w:spacing w:line="240" w:lineRule="auto"/>
        <w:contextualSpacing/>
        <w:rPr>
          <w:b/>
        </w:rPr>
      </w:pPr>
      <w:r w:rsidRPr="0088729E">
        <w:t>netto</w:t>
      </w:r>
      <w:r w:rsidRPr="0088729E">
        <w:rPr>
          <w:b/>
        </w:rPr>
        <w:t xml:space="preserve"> </w:t>
      </w:r>
      <w:r w:rsidR="0088729E">
        <w:rPr>
          <w:b/>
        </w:rPr>
        <w:t>....................</w:t>
      </w:r>
      <w:r w:rsidRPr="0088729E">
        <w:rPr>
          <w:b/>
        </w:rPr>
        <w:t xml:space="preserve"> zł  </w:t>
      </w:r>
    </w:p>
    <w:p w:rsidR="00E04D7C" w:rsidRPr="0088729E" w:rsidRDefault="00E04D7C" w:rsidP="00E04D7C">
      <w:pPr>
        <w:ind w:left="360"/>
      </w:pPr>
      <w:r w:rsidRPr="0088729E">
        <w:t xml:space="preserve">(słownie: </w:t>
      </w:r>
      <w:r w:rsidR="0088729E" w:rsidRPr="0088729E">
        <w:t>....................</w:t>
      </w:r>
      <w:r w:rsidRPr="0088729E">
        <w:t>)</w:t>
      </w:r>
    </w:p>
    <w:p w:rsidR="00E04D7C" w:rsidRPr="0088729E" w:rsidRDefault="00E04D7C" w:rsidP="002A2E78">
      <w:pPr>
        <w:pStyle w:val="Akapitzlist"/>
        <w:numPr>
          <w:ilvl w:val="0"/>
          <w:numId w:val="17"/>
        </w:numPr>
        <w:suppressAutoHyphens/>
        <w:spacing w:line="240" w:lineRule="auto"/>
        <w:contextualSpacing/>
        <w:rPr>
          <w:b/>
        </w:rPr>
      </w:pPr>
      <w:r w:rsidRPr="0088729E">
        <w:t>VAT</w:t>
      </w:r>
      <w:r w:rsidRPr="0088729E">
        <w:rPr>
          <w:b/>
        </w:rPr>
        <w:t xml:space="preserve"> </w:t>
      </w:r>
      <w:r w:rsidR="0088729E">
        <w:rPr>
          <w:b/>
        </w:rPr>
        <w:t>....................</w:t>
      </w:r>
    </w:p>
    <w:p w:rsidR="00E04D7C" w:rsidRPr="0088729E" w:rsidRDefault="00E04D7C" w:rsidP="00E04D7C">
      <w:pPr>
        <w:ind w:left="360"/>
      </w:pPr>
      <w:r w:rsidRPr="0088729E">
        <w:t xml:space="preserve">(słownie: </w:t>
      </w:r>
      <w:r w:rsidR="0088729E">
        <w:rPr>
          <w:b/>
        </w:rPr>
        <w:t>....................</w:t>
      </w:r>
      <w:r w:rsidRPr="0088729E">
        <w:t>)</w:t>
      </w:r>
    </w:p>
    <w:p w:rsidR="00E04D7C" w:rsidRPr="0088729E" w:rsidRDefault="00E04D7C" w:rsidP="002A2E78">
      <w:pPr>
        <w:pStyle w:val="Akapitzlist"/>
        <w:numPr>
          <w:ilvl w:val="0"/>
          <w:numId w:val="17"/>
        </w:numPr>
        <w:suppressAutoHyphens/>
        <w:spacing w:line="240" w:lineRule="auto"/>
        <w:contextualSpacing/>
        <w:rPr>
          <w:b/>
        </w:rPr>
      </w:pPr>
      <w:r w:rsidRPr="0088729E">
        <w:t>brutto</w:t>
      </w:r>
      <w:r w:rsidRPr="0088729E">
        <w:rPr>
          <w:b/>
        </w:rPr>
        <w:t xml:space="preserve"> </w:t>
      </w:r>
      <w:r w:rsidR="0088729E">
        <w:rPr>
          <w:b/>
        </w:rPr>
        <w:t>....................</w:t>
      </w:r>
      <w:r w:rsidRPr="0088729E">
        <w:rPr>
          <w:b/>
        </w:rPr>
        <w:t xml:space="preserve"> zł</w:t>
      </w:r>
    </w:p>
    <w:p w:rsidR="00E04D7C" w:rsidRPr="0088729E" w:rsidRDefault="00E04D7C" w:rsidP="00E04D7C">
      <w:pPr>
        <w:ind w:left="360"/>
      </w:pPr>
      <w:r w:rsidRPr="0088729E">
        <w:t xml:space="preserve">(słownie: </w:t>
      </w:r>
      <w:r w:rsidR="0088729E">
        <w:rPr>
          <w:b/>
        </w:rPr>
        <w:t>....................</w:t>
      </w:r>
      <w:r w:rsidRPr="0088729E">
        <w:t xml:space="preserve">) </w:t>
      </w:r>
    </w:p>
    <w:p w:rsidR="00384C40" w:rsidRPr="000A74ED" w:rsidRDefault="00384C40" w:rsidP="00384C40">
      <w:pPr>
        <w:spacing w:line="240" w:lineRule="auto"/>
        <w:rPr>
          <w:spacing w:val="4"/>
        </w:rPr>
      </w:pPr>
      <w:r w:rsidRPr="000A74ED">
        <w:t xml:space="preserve">2. Zapłata za prawidłowo wystawioną fakturę VAT, nastąpi w terminie 21 dni kalendarzowych, licząc </w:t>
      </w:r>
      <w:r>
        <w:br/>
      </w:r>
      <w:r w:rsidRPr="000A74ED">
        <w:t>od dnia jej dostarczenia do siedziby Zamawiającego.</w:t>
      </w:r>
    </w:p>
    <w:p w:rsidR="00384C40" w:rsidRPr="000A74ED" w:rsidRDefault="00384C40" w:rsidP="00384C40">
      <w:pPr>
        <w:widowControl w:val="0"/>
        <w:shd w:val="clear" w:color="auto" w:fill="FFFFFF"/>
        <w:tabs>
          <w:tab w:val="left" w:pos="284"/>
        </w:tabs>
        <w:suppressAutoHyphens w:val="0"/>
        <w:autoSpaceDE w:val="0"/>
      </w:pPr>
      <w:r w:rsidRPr="000A74ED">
        <w:rPr>
          <w:spacing w:val="4"/>
        </w:rPr>
        <w:t xml:space="preserve">3. Za termin zapłaty uznaje się dzień, w którym Zamawiający polecił swojemu </w:t>
      </w:r>
      <w:r w:rsidRPr="000A74ED">
        <w:rPr>
          <w:spacing w:val="5"/>
        </w:rPr>
        <w:t>bankowi dokonanie przelewu wynagrodzenia Wykonawcy na jego konto wskazane na fakturze VAT.</w:t>
      </w:r>
    </w:p>
    <w:p w:rsidR="00384C40" w:rsidRPr="000A74ED" w:rsidRDefault="00384C40" w:rsidP="00384C40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rPr>
          <w:spacing w:val="5"/>
        </w:rPr>
      </w:pPr>
      <w:r w:rsidRPr="000A74ED">
        <w:t xml:space="preserve">4. Prawa i obowiązki stron określone i wynikające z niniejszej umowy nie mogą </w:t>
      </w:r>
      <w:r>
        <w:br/>
      </w:r>
      <w:r w:rsidRPr="000A74ED">
        <w:t xml:space="preserve">być przenoszone na osoby trzecie bez zgody drugiej strony. </w:t>
      </w:r>
    </w:p>
    <w:p w:rsidR="00384C40" w:rsidRPr="00B412B5" w:rsidRDefault="00B412B5" w:rsidP="00B412B5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2B5">
        <w:rPr>
          <w:rFonts w:ascii="Times New Roman" w:hAnsi="Times New Roman" w:cs="Times New Roman"/>
          <w:spacing w:val="5"/>
          <w:sz w:val="24"/>
          <w:szCs w:val="24"/>
        </w:rPr>
        <w:t>5.</w:t>
      </w:r>
      <w:r>
        <w:rPr>
          <w:rFonts w:ascii="Times New Roman" w:hAnsi="Times New Roman" w:cs="Times New Roman"/>
          <w:spacing w:val="5"/>
        </w:rPr>
        <w:t xml:space="preserve"> </w:t>
      </w:r>
      <w:r w:rsidRPr="00DA7FCB">
        <w:rPr>
          <w:rFonts w:ascii="Times New Roman" w:hAnsi="Times New Roman" w:cs="Times New Roman"/>
          <w:sz w:val="24"/>
          <w:szCs w:val="24"/>
        </w:rPr>
        <w:t>Wykonawca oświadcza, że jest czynnym/ zwolnionym/ niezarejestrowanym podatnikiem VAT.</w:t>
      </w:r>
    </w:p>
    <w:p w:rsidR="00384C40" w:rsidRPr="000A74ED" w:rsidRDefault="00384C40" w:rsidP="00384C40">
      <w:pPr>
        <w:widowControl w:val="0"/>
        <w:shd w:val="clear" w:color="auto" w:fill="FFFFFF"/>
        <w:tabs>
          <w:tab w:val="left" w:pos="1800"/>
        </w:tabs>
        <w:suppressAutoHyphens w:val="0"/>
        <w:autoSpaceDE w:val="0"/>
      </w:pPr>
      <w:r w:rsidRPr="000A74ED">
        <w:t xml:space="preserve">6. Wynagrodzenie Wykonawcy będącego czynnym podatnikiem VAT będzie uiszczane z wykorzystaniem Mechanizmu Podzielonej Płatności na rachunek bankowy Wykonawcy o numerze </w:t>
      </w:r>
      <w:r>
        <w:t>.. ….</w:t>
      </w:r>
      <w:r w:rsidRPr="00A35122">
        <w:t xml:space="preserve"> </w:t>
      </w:r>
      <w:r>
        <w:t>….</w:t>
      </w:r>
      <w:r w:rsidRPr="00A35122">
        <w:t xml:space="preserve"> </w:t>
      </w:r>
      <w:r>
        <w:t>….</w:t>
      </w:r>
      <w:r w:rsidRPr="00A35122">
        <w:t xml:space="preserve"> </w:t>
      </w:r>
      <w:r>
        <w:t>….</w:t>
      </w:r>
      <w:r w:rsidRPr="00A35122">
        <w:t xml:space="preserve"> </w:t>
      </w:r>
      <w:r>
        <w:t>…. ….</w:t>
      </w:r>
      <w:r w:rsidRPr="000A74ED">
        <w:rPr>
          <w:color w:val="1F497D"/>
        </w:rPr>
        <w:t xml:space="preserve"> </w:t>
      </w:r>
      <w:r w:rsidRPr="000A74ED">
        <w:t>do którego jest prowadzony rachunek VAT.</w:t>
      </w:r>
    </w:p>
    <w:p w:rsidR="00384C40" w:rsidRPr="000A74ED" w:rsidRDefault="00384C40" w:rsidP="00384C40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 w:rsidRPr="000A74ED">
        <w:t xml:space="preserve">7. Wykonawca oświadcza, iż niezwłocznie poinformuje Zamawiającego o zmianie rachunku bankowego. </w:t>
      </w:r>
    </w:p>
    <w:p w:rsidR="00384C40" w:rsidRPr="000A74ED" w:rsidRDefault="00384C40" w:rsidP="00384C40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 w:rsidRPr="000A74ED">
        <w:t xml:space="preserve">8. Wykonawca, będący czynnym podatnikiem VAT oświadcza, iż do nowego rachunku bankowego, </w:t>
      </w:r>
      <w:r>
        <w:br/>
      </w:r>
      <w:r w:rsidRPr="000A74ED">
        <w:t>o którym mowa w ust. 7 będzie prowadzony rachunek VAT.</w:t>
      </w:r>
    </w:p>
    <w:p w:rsidR="00384C40" w:rsidRPr="000A74ED" w:rsidRDefault="00384C40" w:rsidP="00384C40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 w:rsidRPr="000A74ED">
        <w:t xml:space="preserve">9. Zmiana numeru rachunku płatniczego Wykonawcy może zostać dokonana wyłącznie w formie aneksu </w:t>
      </w:r>
      <w:r>
        <w:br/>
      </w:r>
      <w:r w:rsidRPr="000A74ED">
        <w:t xml:space="preserve">do umowy pod rygorem nieważności. W przypadku podania błędnego rachunku płatniczego, ryzyko </w:t>
      </w:r>
      <w:r>
        <w:br/>
      </w:r>
      <w:r w:rsidRPr="000A74ED">
        <w:t>i odpowiedzialność ponosi Wykonawca.</w:t>
      </w:r>
    </w:p>
    <w:p w:rsidR="00384C40" w:rsidRPr="000A74ED" w:rsidRDefault="00384C40" w:rsidP="00384C40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74ED">
        <w:rPr>
          <w:rFonts w:ascii="Times New Roman" w:hAnsi="Times New Roman" w:cs="Times New Roman"/>
          <w:sz w:val="24"/>
          <w:szCs w:val="24"/>
        </w:rPr>
        <w:t xml:space="preserve">10. Wykonawca, będący czynnym podatnikiem VAT oświadcza, iż wskazany </w:t>
      </w:r>
      <w:r w:rsidRPr="000A74ED">
        <w:rPr>
          <w:rFonts w:ascii="Times New Roman" w:hAnsi="Times New Roman" w:cs="Times New Roman"/>
          <w:sz w:val="24"/>
          <w:szCs w:val="24"/>
        </w:rPr>
        <w:br/>
        <w:t xml:space="preserve">w ust. 6 rachunek bankowy jest zgodny z wykazem, o którym mowa w art. 96b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0A74ED">
        <w:rPr>
          <w:rFonts w:ascii="Times New Roman" w:hAnsi="Times New Roman" w:cs="Times New Roman"/>
          <w:sz w:val="24"/>
          <w:szCs w:val="24"/>
        </w:rPr>
        <w:t>o VAT (tzw. białą listą podatników).</w:t>
      </w:r>
    </w:p>
    <w:p w:rsidR="00384C40" w:rsidRPr="00DA7FCB" w:rsidRDefault="00384C40" w:rsidP="00384C40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74ED">
        <w:rPr>
          <w:rFonts w:ascii="Times New Roman" w:hAnsi="Times New Roman" w:cs="Times New Roman"/>
          <w:sz w:val="24"/>
          <w:szCs w:val="24"/>
        </w:rPr>
        <w:t xml:space="preserve">11. Zamawiający nie odpowiada za niedokonanie płatności w terminie, jeżeli zwłoka wynika z braku zapewnienia przez Wykonawcę, będącego czynnym podatnikiem VAT, możliwości dokonania płatności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0A74ED">
        <w:rPr>
          <w:rFonts w:ascii="Times New Roman" w:hAnsi="Times New Roman" w:cs="Times New Roman"/>
          <w:sz w:val="24"/>
          <w:szCs w:val="24"/>
        </w:rPr>
        <w:t xml:space="preserve">z wykorzystaniem Mechanizmu Podzielonej Płatności, w szczególności z powodu braku rachunku VAT </w:t>
      </w:r>
      <w:r>
        <w:rPr>
          <w:rFonts w:ascii="Times New Roman" w:hAnsi="Times New Roman" w:cs="Times New Roman"/>
          <w:sz w:val="24"/>
          <w:szCs w:val="24"/>
        </w:rPr>
        <w:br/>
      </w:r>
      <w:r w:rsidRPr="00DA7FCB">
        <w:rPr>
          <w:rFonts w:ascii="Times New Roman" w:hAnsi="Times New Roman" w:cs="Times New Roman"/>
          <w:sz w:val="24"/>
          <w:szCs w:val="24"/>
        </w:rPr>
        <w:t xml:space="preserve">do podanego rachunku bankowego. </w:t>
      </w:r>
    </w:p>
    <w:p w:rsidR="00E04D7C" w:rsidRPr="00384C40" w:rsidRDefault="00384C40" w:rsidP="00384C40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FCB">
        <w:rPr>
          <w:rFonts w:ascii="Times New Roman" w:hAnsi="Times New Roman" w:cs="Times New Roman"/>
          <w:sz w:val="24"/>
          <w:szCs w:val="24"/>
        </w:rPr>
        <w:t>1</w:t>
      </w:r>
      <w:r w:rsidR="00B412B5">
        <w:rPr>
          <w:rFonts w:ascii="Times New Roman" w:hAnsi="Times New Roman" w:cs="Times New Roman"/>
          <w:sz w:val="24"/>
          <w:szCs w:val="24"/>
        </w:rPr>
        <w:t>2</w:t>
      </w:r>
      <w:r w:rsidRPr="00DA7FCB">
        <w:rPr>
          <w:rFonts w:ascii="Times New Roman" w:hAnsi="Times New Roman" w:cs="Times New Roman"/>
          <w:sz w:val="24"/>
          <w:szCs w:val="24"/>
        </w:rPr>
        <w:t xml:space="preserve">. Zamawiający nie jest zobowiązany do zapłaty wynagrodzenia wskazanego w fakturze VAT,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FCB">
        <w:rPr>
          <w:rFonts w:ascii="Times New Roman" w:hAnsi="Times New Roman" w:cs="Times New Roman"/>
          <w:sz w:val="24"/>
          <w:szCs w:val="24"/>
        </w:rPr>
        <w:t xml:space="preserve">w przypadku zamieszczenia na niej rachunku płatniczego, nie znajdującego się na „białej liście”. Wykonawca zrzeka się odsetek ustawowych za opóźnienie, jak również odsetek za opóźnienie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A7FCB">
        <w:rPr>
          <w:rFonts w:ascii="Times New Roman" w:hAnsi="Times New Roman" w:cs="Times New Roman"/>
          <w:sz w:val="24"/>
          <w:szCs w:val="24"/>
        </w:rPr>
        <w:t>w 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:rsidR="00103E0E" w:rsidRDefault="00103E0E" w:rsidP="00E04D7C">
      <w:pPr>
        <w:jc w:val="center"/>
        <w:rPr>
          <w:b/>
        </w:rPr>
      </w:pP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6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>Rękojmia za wady, gwarancja i zastępcze usuwanie wad</w:t>
      </w:r>
    </w:p>
    <w:p w:rsidR="00E04D7C" w:rsidRPr="0088729E" w:rsidRDefault="000E30F9" w:rsidP="002A2E78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>
        <w:t>Wykonawca</w:t>
      </w:r>
      <w:r w:rsidR="00E04D7C" w:rsidRPr="0088729E">
        <w:t xml:space="preserve"> jest odpowiedzialny względem Zamawiającego, jeżeli wykonany przedmiot umowy </w:t>
      </w:r>
      <w:r>
        <w:br/>
      </w:r>
      <w:r w:rsidR="00E04D7C" w:rsidRPr="0088729E">
        <w:t>ma wady zmniejszające jego wartość lub użyteczność ze względu na cel określony w umowie lub wynikający z przeznaczenia rzeczy, albo jeżeli wykonany przedmiot umowy nie ma właściwości.</w:t>
      </w:r>
    </w:p>
    <w:p w:rsidR="00E04D7C" w:rsidRPr="0088729E" w:rsidRDefault="000E30F9" w:rsidP="002A2E78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>
        <w:t>Wykonawca</w:t>
      </w:r>
      <w:r w:rsidR="00E04D7C" w:rsidRPr="0088729E">
        <w:t xml:space="preserve"> jest odpowiedzialny z tytułu rękojmi za wady fizyczne przedmiotu umowy istniejące </w:t>
      </w:r>
      <w:r>
        <w:br/>
      </w:r>
      <w:r w:rsidR="00E04D7C" w:rsidRPr="0088729E">
        <w:t xml:space="preserve">w czasie dokonywania czynności odbioru oraz za wady powstałe po odbiorze dokumentacji, lecz </w:t>
      </w:r>
      <w:r>
        <w:br/>
      </w:r>
      <w:r w:rsidR="00E04D7C" w:rsidRPr="0088729E">
        <w:t xml:space="preserve">z przyczyn tkwiących w wykonanym przedmiocie umowy nie były znane w chwili odbioru. </w:t>
      </w:r>
    </w:p>
    <w:p w:rsidR="000D7380" w:rsidRPr="0088729E" w:rsidRDefault="000E30F9" w:rsidP="009C0220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>
        <w:t>Wykonawca</w:t>
      </w:r>
      <w:r w:rsidR="00E04D7C" w:rsidRPr="0088729E">
        <w:t xml:space="preserve"> może uwolnić się od odpowiedzialności z tytułu rękojmi za wady fizyczne, które powstały wskutek wykonania przedmiotu umowy według wskazówek Zamawiającego. Uwolnienie </w:t>
      </w:r>
      <w:r w:rsidR="0088729E">
        <w:br/>
      </w:r>
      <w:r w:rsidR="00E04D7C" w:rsidRPr="0088729E">
        <w:t>się od odpowiedzialności następuje, jeżeli Wykonawca uprzedzi Zamawiającego o grożącym niebezpieczeństwie wad lub, jeżeli mimo dołożenia należytej staranności nie mógł stwierdzić niewłaściwości otrzymanych wskazówek.</w:t>
      </w:r>
    </w:p>
    <w:p w:rsidR="00E04D7C" w:rsidRPr="0088729E" w:rsidRDefault="000E30F9" w:rsidP="002A2E78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>
        <w:t>Wykonawca</w:t>
      </w:r>
      <w:r w:rsidR="00E04D7C" w:rsidRPr="0088729E">
        <w:t xml:space="preserve"> nie może uwolnić się od odpowiedzialności z tytułu rękojmi za wady powstałe wskutek </w:t>
      </w:r>
      <w:r w:rsidR="0088729E">
        <w:br/>
      </w:r>
      <w:r w:rsidR="00E04D7C" w:rsidRPr="0088729E">
        <w:t>wad rozwiązań, których wprowadzenia zażądał oraz za wady wykonanego przedmiotu umowy powstałe wskutek dostarczonego przez siebie projektu lub rozwiązania technicznego.</w:t>
      </w:r>
    </w:p>
    <w:p w:rsidR="00E04D7C" w:rsidRPr="0088729E" w:rsidRDefault="00E04D7C" w:rsidP="002A2E78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>W razie odebrania przedmiotu umowy z zastrzeżeniem, co do s</w:t>
      </w:r>
      <w:r w:rsidR="0088729E">
        <w:t xml:space="preserve">twierdzonej </w:t>
      </w:r>
      <w:r w:rsidRPr="0088729E">
        <w:t>przy odbiorze wady nadającej się do usunięcia lub stwierdzenia takiej wady w okresie rękojmi Zamawiający może:</w:t>
      </w:r>
    </w:p>
    <w:p w:rsidR="00E04D7C" w:rsidRPr="0088729E" w:rsidRDefault="00E04D7C" w:rsidP="002A2E78">
      <w:pPr>
        <w:numPr>
          <w:ilvl w:val="0"/>
          <w:numId w:val="9"/>
        </w:numPr>
        <w:suppressAutoHyphens w:val="0"/>
        <w:spacing w:line="240" w:lineRule="auto"/>
        <w:ind w:hanging="345"/>
      </w:pPr>
      <w:r w:rsidRPr="0088729E">
        <w:t xml:space="preserve">żądać usunięcia wady wyznaczając </w:t>
      </w:r>
      <w:r w:rsidR="000E30F9">
        <w:t>Wykonawcy</w:t>
      </w:r>
      <w:r w:rsidRPr="0088729E">
        <w:t xml:space="preserve"> odpowiedni termin,</w:t>
      </w:r>
    </w:p>
    <w:p w:rsidR="00E04D7C" w:rsidRPr="00384C40" w:rsidRDefault="00E04D7C" w:rsidP="00384C40">
      <w:pPr>
        <w:numPr>
          <w:ilvl w:val="0"/>
          <w:numId w:val="9"/>
        </w:numPr>
        <w:suppressAutoHyphens w:val="0"/>
        <w:spacing w:line="240" w:lineRule="auto"/>
        <w:ind w:hanging="345"/>
      </w:pPr>
      <w:r w:rsidRPr="0088729E">
        <w:t>żądać zapłaty odszkodowania odpowiednio do poniesionych szkód i do utraconej wartości użytkowej, estetycznej i technicznej.</w:t>
      </w:r>
    </w:p>
    <w:p w:rsidR="00103E0E" w:rsidRDefault="00103E0E" w:rsidP="00E04D7C">
      <w:pPr>
        <w:jc w:val="center"/>
        <w:rPr>
          <w:b/>
        </w:rPr>
      </w:pP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7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>Odstąpienie od umowy</w:t>
      </w:r>
    </w:p>
    <w:p w:rsidR="00E04D7C" w:rsidRPr="00384C40" w:rsidRDefault="00E04D7C" w:rsidP="00384C40">
      <w:r w:rsidRPr="0088729E">
        <w:t>Zamawiający może odstąpić od umowy w terminie 30 dni od powzięcia wiad</w:t>
      </w:r>
      <w:r w:rsidR="0088729E">
        <w:t xml:space="preserve">omości o </w:t>
      </w:r>
      <w:r w:rsidRPr="0088729E">
        <w:t>wystąpieniu istotnej zmiany okoliczności powodującej, że wykonanie</w:t>
      </w:r>
      <w:r w:rsidR="0088729E">
        <w:t xml:space="preserve"> umowy nie leży </w:t>
      </w:r>
      <w:r w:rsidRPr="0088729E">
        <w:t>w interesie publicznym, czego nie można było przewidzieć w ch</w:t>
      </w:r>
      <w:r w:rsidR="0088729E">
        <w:t xml:space="preserve">wili zawarcia umowy. </w:t>
      </w:r>
      <w:r w:rsidRPr="0088729E">
        <w:t xml:space="preserve">W takim przypadku </w:t>
      </w:r>
      <w:r w:rsidR="000E30F9">
        <w:t>Wykonawcy</w:t>
      </w:r>
      <w:r w:rsidRPr="0088729E">
        <w:t xml:space="preserve"> przysługuje wynagrodzenie należne z tytułu wykonania części umowy potwierdzonej wpisem w protokole odbioru.</w:t>
      </w:r>
    </w:p>
    <w:p w:rsidR="00103E0E" w:rsidRDefault="00103E0E" w:rsidP="00E04D7C">
      <w:pPr>
        <w:jc w:val="center"/>
        <w:rPr>
          <w:b/>
        </w:rPr>
      </w:pP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8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>Kary umowne</w:t>
      </w:r>
    </w:p>
    <w:p w:rsidR="00E04D7C" w:rsidRPr="0088729E" w:rsidRDefault="00E04D7C" w:rsidP="00E04D7C">
      <w:r w:rsidRPr="0088729E">
        <w:t>Strony ustalają, że formą odszkodowania będą kary umowne z następujących tytułów:</w:t>
      </w:r>
    </w:p>
    <w:p w:rsidR="00E04D7C" w:rsidRPr="0088729E" w:rsidRDefault="000E30F9" w:rsidP="002A2E78">
      <w:pPr>
        <w:numPr>
          <w:ilvl w:val="0"/>
          <w:numId w:val="14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>
        <w:t>Wykonawca</w:t>
      </w:r>
      <w:r w:rsidR="00E04D7C" w:rsidRPr="0088729E">
        <w:t xml:space="preserve"> zapłaci Zamawiającemu kary umowne:</w:t>
      </w:r>
    </w:p>
    <w:p w:rsidR="00E04D7C" w:rsidRPr="0088729E" w:rsidRDefault="00E04D7C" w:rsidP="00E04D7C">
      <w:pPr>
        <w:tabs>
          <w:tab w:val="left" w:pos="-993"/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88729E">
        <w:t xml:space="preserve">- </w:t>
      </w:r>
      <w:r w:rsidRPr="0088729E">
        <w:tab/>
        <w:t xml:space="preserve">za opóźnienie w ukończeniu przedmiotu umowy, jak również </w:t>
      </w:r>
      <w:r w:rsidR="0088729E">
        <w:t xml:space="preserve">za opóźnienie </w:t>
      </w:r>
      <w:r w:rsidRPr="0088729E">
        <w:t xml:space="preserve">w usunięciu wady stwierdzonej przy odbiorze dokumentacji, w przypadku dokonania odbioru,- w wysokości 0,3% wynagrodzenia </w:t>
      </w:r>
      <w:r w:rsidR="000E30F9">
        <w:t>Wykonawcy</w:t>
      </w:r>
      <w:r w:rsidRPr="0088729E">
        <w:rPr>
          <w:rFonts w:ascii="Arial" w:hAnsi="Arial" w:cs="Arial"/>
        </w:rPr>
        <w:t xml:space="preserve"> </w:t>
      </w:r>
      <w:r w:rsidRPr="0088729E">
        <w:t xml:space="preserve">brutto za każdy dzień zwłoki, a jeżeli zwłoka przekroczy 14 dni -  </w:t>
      </w:r>
      <w:r w:rsidR="0088729E">
        <w:br/>
        <w:t xml:space="preserve">w </w:t>
      </w:r>
      <w:r w:rsidRPr="0088729E">
        <w:t>wysokości 0,5% wartości umowy brutto za każdy dalszy dzień zwłoki. Zapłata kary umownej może nastąpić, według uznania Zamawiającego, poprzez potrącenie</w:t>
      </w:r>
      <w:r w:rsidR="0088729E">
        <w:t xml:space="preserve"> jej </w:t>
      </w:r>
      <w:r w:rsidRPr="0088729E">
        <w:t xml:space="preserve">z wynagrodzenia </w:t>
      </w:r>
      <w:r w:rsidR="000E30F9">
        <w:t>Wykonawcy</w:t>
      </w:r>
      <w:r w:rsidRPr="0088729E">
        <w:t>.</w:t>
      </w:r>
    </w:p>
    <w:p w:rsidR="00E04D7C" w:rsidRPr="0088729E" w:rsidRDefault="00E04D7C" w:rsidP="00E04D7C">
      <w:pPr>
        <w:tabs>
          <w:tab w:val="left" w:pos="720"/>
        </w:tabs>
        <w:ind w:left="720" w:hanging="360"/>
      </w:pPr>
      <w:r w:rsidRPr="0088729E">
        <w:t xml:space="preserve">- </w:t>
      </w:r>
      <w:r w:rsidRPr="0088729E">
        <w:tab/>
        <w:t xml:space="preserve">za odstąpienie od umowy nie spowodowane winą Zamawiającego w wysokości 20% wartości wynagrodzenia brutto </w:t>
      </w:r>
      <w:r w:rsidR="000E30F9">
        <w:t>Wykonawcy</w:t>
      </w:r>
      <w:r w:rsidRPr="0088729E">
        <w:t>.</w:t>
      </w:r>
    </w:p>
    <w:p w:rsidR="00E04D7C" w:rsidRPr="0088729E" w:rsidRDefault="00E04D7C" w:rsidP="002A2E78">
      <w:pPr>
        <w:numPr>
          <w:ilvl w:val="0"/>
          <w:numId w:val="14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 xml:space="preserve">Jeżeli kara umowna nie pokrywa poniesionej szkody Zamawiający może dochodzić odszkodowania uzupełniającego. </w:t>
      </w:r>
    </w:p>
    <w:p w:rsidR="00E04D7C" w:rsidRPr="0088729E" w:rsidRDefault="00E04D7C" w:rsidP="002A2E78">
      <w:pPr>
        <w:numPr>
          <w:ilvl w:val="0"/>
          <w:numId w:val="14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>Roszczenie o zapłatę kar umownych z tytułu opóźnienia, ustalonych za każdy rozpoczęty dzień opóźnienia staje się wymagalne:</w:t>
      </w:r>
    </w:p>
    <w:p w:rsidR="00E04D7C" w:rsidRPr="0088729E" w:rsidRDefault="00E04D7C" w:rsidP="002A2E78">
      <w:pPr>
        <w:numPr>
          <w:ilvl w:val="0"/>
          <w:numId w:val="15"/>
        </w:numPr>
        <w:tabs>
          <w:tab w:val="clear" w:pos="360"/>
          <w:tab w:val="num" w:pos="720"/>
        </w:tabs>
        <w:suppressAutoHyphens w:val="0"/>
        <w:spacing w:line="240" w:lineRule="auto"/>
        <w:ind w:left="720"/>
      </w:pPr>
      <w:r w:rsidRPr="0088729E">
        <w:t>za pierwszy rozpoczęty dzień opóźnienia - w tym dniu,</w:t>
      </w:r>
    </w:p>
    <w:p w:rsidR="00E04D7C" w:rsidRPr="0088729E" w:rsidRDefault="00E04D7C" w:rsidP="002A2E78">
      <w:pPr>
        <w:numPr>
          <w:ilvl w:val="0"/>
          <w:numId w:val="15"/>
        </w:numPr>
        <w:tabs>
          <w:tab w:val="clear" w:pos="360"/>
          <w:tab w:val="num" w:pos="720"/>
        </w:tabs>
        <w:suppressAutoHyphens w:val="0"/>
        <w:spacing w:line="240" w:lineRule="auto"/>
        <w:ind w:left="720"/>
      </w:pPr>
      <w:r w:rsidRPr="0088729E">
        <w:t>za każdy następny rozpoczęty dzień opóźnienia - odpowiednio w każdym z tych dni.</w:t>
      </w:r>
    </w:p>
    <w:p w:rsidR="00103E0E" w:rsidRPr="0043589F" w:rsidRDefault="00E04D7C" w:rsidP="0043589F">
      <w:pPr>
        <w:numPr>
          <w:ilvl w:val="0"/>
          <w:numId w:val="14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lastRenderedPageBreak/>
        <w:t xml:space="preserve">W przypadku zwłoki w zapłacie faktur </w:t>
      </w:r>
      <w:r w:rsidR="000E30F9">
        <w:t>Wykonawcy</w:t>
      </w:r>
      <w:r w:rsidRPr="0088729E">
        <w:t xml:space="preserve"> przysługuje prawo do naliczenia odsetek ustawowych.</w:t>
      </w: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9</w:t>
      </w: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Postanowienia końcowe</w:t>
      </w:r>
    </w:p>
    <w:p w:rsidR="00E04D7C" w:rsidRPr="0088729E" w:rsidRDefault="00E04D7C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>Wszelkie zmiany postanowień Umowy wymagają formy pisemnej pod rygorem nieważności.</w:t>
      </w:r>
    </w:p>
    <w:p w:rsidR="00E04D7C" w:rsidRPr="0088729E" w:rsidRDefault="00E04D7C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>W sprawach nieuregulowanych postanowieniami Umowy zastosowanie mają przepisy Kodeksu cywilnego</w:t>
      </w:r>
    </w:p>
    <w:p w:rsidR="00E04D7C" w:rsidRPr="0088729E" w:rsidRDefault="000E30F9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>
        <w:t>Wykonawca</w:t>
      </w:r>
      <w:r w:rsidR="00E04D7C" w:rsidRPr="0088729E">
        <w:t xml:space="preserve"> nie może bez zgody Zamawiającego dokonać cesji wierzytelności, przysługującej </w:t>
      </w:r>
      <w:r>
        <w:br/>
      </w:r>
      <w:r w:rsidR="00E04D7C" w:rsidRPr="0088729E">
        <w:t xml:space="preserve">mu z tytułu realizacji Umowy na osoby trzecie. </w:t>
      </w:r>
    </w:p>
    <w:p w:rsidR="00E04D7C" w:rsidRPr="0088729E" w:rsidRDefault="00E04D7C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>Strony deklarują, iż w razie powstania jakiegokolwiek sporu wynika</w:t>
      </w:r>
      <w:r w:rsidR="0088729E">
        <w:t xml:space="preserve">jącego </w:t>
      </w:r>
      <w:r w:rsidRPr="0088729E">
        <w:t>z interpretacji lub wykonania umowy, podejmą w dobrej wierze rokowania w celu polubownego rozstrzygnięcia takiego sporu. Jeżeli rokowania, o których mowa powyżej nie doprowadzą do polubownego rozwiązania sporu w terminie</w:t>
      </w:r>
      <w:r w:rsidR="00FF0C80">
        <w:br/>
      </w:r>
      <w:r w:rsidRPr="0088729E">
        <w:t>7 dni od pisemnego wezwania do wszczęcia rokowań, spór taki Strony poddają rozstrzygnięciu przez sąd właściwy dla Zamawiającego.</w:t>
      </w:r>
    </w:p>
    <w:p w:rsidR="00E04D7C" w:rsidRPr="0088729E" w:rsidRDefault="00E04D7C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 xml:space="preserve">Umowę sporządzono w </w:t>
      </w:r>
      <w:r w:rsidR="00FF0C80">
        <w:t>dwóch</w:t>
      </w:r>
      <w:r w:rsidRPr="0088729E">
        <w:t xml:space="preserve"> jednakowo brzmiących egzemplarzach z przeznaczeniem dwóch egzemplarzy dla Zamawiającego i jednego egzemplarza dla </w:t>
      </w:r>
      <w:r w:rsidR="009C0220">
        <w:t>Wykonawcy</w:t>
      </w:r>
      <w:r w:rsidRPr="0088729E">
        <w:t xml:space="preserve">.  </w:t>
      </w:r>
    </w:p>
    <w:p w:rsidR="00E04D7C" w:rsidRDefault="00E04D7C" w:rsidP="00E04D7C">
      <w:pPr>
        <w:rPr>
          <w:b/>
        </w:rPr>
      </w:pPr>
    </w:p>
    <w:p w:rsidR="0043589F" w:rsidRPr="0088729E" w:rsidRDefault="0043589F" w:rsidP="00E04D7C">
      <w:pPr>
        <w:rPr>
          <w:b/>
        </w:rPr>
      </w:pPr>
    </w:p>
    <w:p w:rsidR="00FC0F1A" w:rsidRPr="00685C82" w:rsidRDefault="00E04D7C" w:rsidP="00685C82">
      <w:pPr>
        <w:rPr>
          <w:b/>
        </w:rPr>
      </w:pPr>
      <w:r w:rsidRPr="0088729E">
        <w:rPr>
          <w:b/>
        </w:rPr>
        <w:t xml:space="preserve">        </w:t>
      </w:r>
      <w:r w:rsidR="00FF0C80">
        <w:rPr>
          <w:b/>
        </w:rPr>
        <w:tab/>
      </w:r>
      <w:r w:rsidR="00FF0C80">
        <w:rPr>
          <w:b/>
        </w:rPr>
        <w:tab/>
      </w:r>
      <w:r w:rsidR="00FF0C80">
        <w:rPr>
          <w:b/>
        </w:rPr>
        <w:tab/>
      </w:r>
      <w:r w:rsidRPr="0088729E">
        <w:rPr>
          <w:b/>
        </w:rPr>
        <w:t xml:space="preserve"> ZAMAWIAJĄCY :                                                             </w:t>
      </w:r>
      <w:r w:rsidR="00FF0C80">
        <w:rPr>
          <w:b/>
        </w:rPr>
        <w:tab/>
      </w:r>
      <w:r w:rsidR="00FF0C80">
        <w:rPr>
          <w:b/>
        </w:rPr>
        <w:tab/>
      </w:r>
      <w:r w:rsidR="00FF0C80">
        <w:rPr>
          <w:b/>
        </w:rPr>
        <w:tab/>
      </w:r>
      <w:r w:rsidR="00685C82">
        <w:rPr>
          <w:b/>
        </w:rPr>
        <w:t>WYKONAWCA:</w:t>
      </w:r>
    </w:p>
    <w:p w:rsidR="000D7380" w:rsidRDefault="000D7380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9C0220" w:rsidRDefault="009C0220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9C0220" w:rsidRDefault="009C0220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103E0E" w:rsidRDefault="00103E0E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43589F" w:rsidRDefault="0043589F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9C0220" w:rsidRDefault="009C0220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20121A" w:rsidRPr="00945C65" w:rsidRDefault="0020121A" w:rsidP="0020121A">
      <w:pPr>
        <w:tabs>
          <w:tab w:val="left" w:pos="-285"/>
          <w:tab w:val="left" w:pos="300"/>
        </w:tabs>
        <w:rPr>
          <w:sz w:val="19"/>
          <w:szCs w:val="19"/>
        </w:rPr>
      </w:pPr>
      <w:r w:rsidRPr="00E45A97">
        <w:rPr>
          <w:sz w:val="19"/>
          <w:szCs w:val="19"/>
        </w:rPr>
        <w:lastRenderedPageBreak/>
        <w:t>WI.271</w:t>
      </w:r>
      <w:r w:rsidR="00E45A97" w:rsidRPr="00E45A97">
        <w:rPr>
          <w:sz w:val="19"/>
          <w:szCs w:val="19"/>
        </w:rPr>
        <w:t>.</w:t>
      </w:r>
      <w:r w:rsidR="009C0220">
        <w:rPr>
          <w:sz w:val="19"/>
          <w:szCs w:val="19"/>
        </w:rPr>
        <w:t>24</w:t>
      </w:r>
      <w:r w:rsidR="00E45A97" w:rsidRPr="00E45A97">
        <w:rPr>
          <w:sz w:val="19"/>
          <w:szCs w:val="19"/>
        </w:rPr>
        <w:t>.</w:t>
      </w:r>
      <w:r w:rsidR="002F74C8" w:rsidRPr="00E45A97">
        <w:rPr>
          <w:sz w:val="19"/>
          <w:szCs w:val="19"/>
        </w:rPr>
        <w:t>202</w:t>
      </w:r>
      <w:r w:rsidR="00384C40" w:rsidRPr="00E45A97">
        <w:rPr>
          <w:sz w:val="19"/>
          <w:szCs w:val="19"/>
        </w:rPr>
        <w:t>2</w:t>
      </w:r>
      <w:r w:rsidRPr="00E45A97">
        <w:rPr>
          <w:sz w:val="19"/>
          <w:szCs w:val="19"/>
        </w:rPr>
        <w:t>.</w:t>
      </w:r>
      <w:r w:rsidR="002F74C8" w:rsidRPr="00E45A97">
        <w:rPr>
          <w:sz w:val="19"/>
          <w:szCs w:val="19"/>
        </w:rPr>
        <w:t>KS</w:t>
      </w:r>
      <w:r w:rsidRPr="00E45A97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4D6C11">
        <w:rPr>
          <w:sz w:val="19"/>
          <w:szCs w:val="19"/>
        </w:rPr>
        <w:tab/>
      </w:r>
      <w:r w:rsidR="004D6C11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  <w:t xml:space="preserve">Załącznik Nr </w:t>
      </w:r>
      <w:r w:rsidR="004D45D5">
        <w:rPr>
          <w:sz w:val="19"/>
          <w:szCs w:val="19"/>
        </w:rPr>
        <w:t>3</w:t>
      </w:r>
    </w:p>
    <w:p w:rsidR="00AA70A9" w:rsidRPr="00945C65" w:rsidRDefault="00AA70A9" w:rsidP="0020121A">
      <w:pPr>
        <w:jc w:val="center"/>
        <w:rPr>
          <w:b/>
          <w:sz w:val="19"/>
          <w:szCs w:val="19"/>
        </w:rPr>
      </w:pPr>
    </w:p>
    <w:p w:rsidR="006D62B0" w:rsidRPr="006D62B0" w:rsidRDefault="006D62B0" w:rsidP="006D62B0">
      <w:pPr>
        <w:jc w:val="center"/>
        <w:rPr>
          <w:b/>
          <w:bCs/>
          <w:sz w:val="20"/>
          <w:szCs w:val="20"/>
        </w:rPr>
      </w:pPr>
      <w:r w:rsidRPr="006D62B0">
        <w:rPr>
          <w:b/>
          <w:bCs/>
          <w:sz w:val="20"/>
          <w:szCs w:val="20"/>
        </w:rPr>
        <w:t xml:space="preserve">XXVI. INFORMACJA O OGÓLNYCH ZASADACH OCHRONY DANYCH OSOBOWYCH, STOSOWANYCH </w:t>
      </w:r>
      <w:r w:rsidR="009C0220">
        <w:rPr>
          <w:b/>
          <w:bCs/>
          <w:sz w:val="20"/>
          <w:szCs w:val="20"/>
        </w:rPr>
        <w:br/>
      </w:r>
      <w:r w:rsidRPr="006D62B0">
        <w:rPr>
          <w:b/>
          <w:bCs/>
          <w:sz w:val="20"/>
          <w:szCs w:val="20"/>
        </w:rPr>
        <w:t>W URZĘDZIE MIASTA MŁAWA</w:t>
      </w:r>
    </w:p>
    <w:p w:rsidR="006D62B0" w:rsidRPr="006D62B0" w:rsidRDefault="006D62B0" w:rsidP="006D62B0">
      <w:pPr>
        <w:rPr>
          <w:sz w:val="20"/>
          <w:szCs w:val="20"/>
        </w:rPr>
      </w:pPr>
      <w:r w:rsidRPr="006D62B0">
        <w:rPr>
          <w:sz w:val="20"/>
          <w:szCs w:val="20"/>
        </w:rPr>
        <w:t xml:space="preserve">Na podstawie Art. 13 ust. 1 i 2 rozporządzenia Parlamentu Europejskiego i Rady (UE) 2016/679 z dnia 27 kwietnia 2016 r.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>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1.    Administratorem pozyskanych danych osobowych jest Urząd Miasta w Mławie, adres siedziby: ul. Stary Rynek 19, 06-500 Mława, dane kontaktowe: Tel. 23 654 33 82, e-mail: </w:t>
      </w:r>
      <w:hyperlink r:id="rId8" w:history="1">
        <w:r w:rsidRPr="006D62B0">
          <w:rPr>
            <w:rStyle w:val="Hipercze"/>
            <w:sz w:val="20"/>
            <w:szCs w:val="20"/>
          </w:rPr>
          <w:t>info@mlawa.pl</w:t>
        </w:r>
      </w:hyperlink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2.    W sprawach z zakresu ochrony danych osobowych możliwy jest kontakt z inspektorem ochrony danych, którym jest: Marcin Kurpiewski</w:t>
      </w:r>
      <w:r w:rsidRPr="006D62B0">
        <w:rPr>
          <w:b/>
          <w:bCs/>
          <w:sz w:val="20"/>
          <w:szCs w:val="20"/>
        </w:rPr>
        <w:t xml:space="preserve">, </w:t>
      </w:r>
      <w:r w:rsidRPr="006D62B0">
        <w:rPr>
          <w:sz w:val="20"/>
          <w:szCs w:val="20"/>
        </w:rPr>
        <w:t xml:space="preserve">e-mail: </w:t>
      </w:r>
      <w:hyperlink r:id="rId9" w:history="1">
        <w:r w:rsidRPr="006D62B0">
          <w:rPr>
            <w:rStyle w:val="Hipercze"/>
            <w:sz w:val="20"/>
            <w:szCs w:val="20"/>
          </w:rPr>
          <w:t>ido@mlawa.</w:t>
        </w:r>
      </w:hyperlink>
      <w:r w:rsidRPr="006D62B0">
        <w:rPr>
          <w:sz w:val="20"/>
          <w:szCs w:val="20"/>
          <w:u w:val="single"/>
        </w:rPr>
        <w:t>pl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3.    Niniejsze zasady obejmują następujące kategorie osób biorące udział w postępowaniu: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osoby fizyczne nieprowadzące działalności gospodarczej,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osoby fizyczne prowadzące działalność gospodarczą,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c)    członkowie organu zarządzającego wykonawcy, będący osobami fizycznymi,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d)   pełnomocnicy wykonawców będący osobami fizycznymi.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4.    Każdorazowo podczas pozyskiwania danych osobowych zostaną Państwo poinformowani o celu, podstawie prawnej i okresie przetwarzania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5.    Administrator nie planuje powierzać danych osobowych innym osobom fizycznym czy organizacjom a także nie zamierza przekazywać danych do państw trzecich ani do organizacji międzynarodowych;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6.    Dane osobowe przetwarzane będą na podstawie Art. 6 ust. 1 lit. c RODO w celu związanym z postępowaniem o udzielenie zamówienia nr </w:t>
      </w:r>
      <w:r w:rsidRPr="00E45A97">
        <w:rPr>
          <w:b/>
          <w:bCs/>
          <w:sz w:val="20"/>
          <w:szCs w:val="20"/>
        </w:rPr>
        <w:t>WI.271</w:t>
      </w:r>
      <w:r w:rsidR="00E45A97" w:rsidRPr="00E45A97">
        <w:rPr>
          <w:b/>
          <w:bCs/>
          <w:sz w:val="20"/>
          <w:szCs w:val="20"/>
        </w:rPr>
        <w:t>.</w:t>
      </w:r>
      <w:r w:rsidR="00AA6566">
        <w:rPr>
          <w:b/>
          <w:bCs/>
          <w:sz w:val="20"/>
          <w:szCs w:val="20"/>
        </w:rPr>
        <w:t>24</w:t>
      </w:r>
      <w:r w:rsidR="00E45A97" w:rsidRPr="00E45A97">
        <w:rPr>
          <w:b/>
          <w:bCs/>
          <w:sz w:val="20"/>
          <w:szCs w:val="20"/>
        </w:rPr>
        <w:t>.</w:t>
      </w:r>
      <w:r w:rsidRPr="00E45A97">
        <w:rPr>
          <w:b/>
          <w:bCs/>
          <w:sz w:val="20"/>
          <w:szCs w:val="20"/>
        </w:rPr>
        <w:t>202</w:t>
      </w:r>
      <w:r w:rsidR="00384C40" w:rsidRPr="00E45A97">
        <w:rPr>
          <w:b/>
          <w:bCs/>
          <w:sz w:val="20"/>
          <w:szCs w:val="20"/>
        </w:rPr>
        <w:t>2</w:t>
      </w:r>
      <w:r w:rsidR="00E45A97" w:rsidRPr="00E45A97">
        <w:rPr>
          <w:b/>
          <w:sz w:val="20"/>
          <w:szCs w:val="20"/>
        </w:rPr>
        <w:t>.KS</w:t>
      </w:r>
      <w:r w:rsidRPr="006D62B0">
        <w:rPr>
          <w:sz w:val="20"/>
          <w:szCs w:val="20"/>
        </w:rPr>
        <w:t>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7.    Jeżeli ma zastosowanie, odbiorcami Państwa danych osobowych będą osoby lub podmioty, którym udostępniona zostanie dokumentacja postępowania w oparciu o art. 74 ust. 1 </w:t>
      </w:r>
      <w:proofErr w:type="spellStart"/>
      <w:r w:rsidRPr="006D62B0">
        <w:rPr>
          <w:sz w:val="20"/>
          <w:szCs w:val="20"/>
        </w:rPr>
        <w:t>pkt</w:t>
      </w:r>
      <w:proofErr w:type="spellEnd"/>
      <w:r w:rsidRPr="006D62B0">
        <w:rPr>
          <w:sz w:val="20"/>
          <w:szCs w:val="20"/>
        </w:rPr>
        <w:t xml:space="preserve"> 1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.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8.    Dane osobowe będą przechowywane, zgodnie z art. 434 ust. 1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>, przez okres 4 lat a jeżeli okres realizacji umowy będzie dłuższy - cały okres trwania umowy;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9.    W przypadku zamówień o wartości powyżej 130 000,00 zł, obowiązek podania danych osobowych bezpośrednio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 xml:space="preserve">od Wykonawcy o osobie biorącej udział w postępowaniu o udzielenie zamówienia publicznego jako wykonawcy w myśl zasady jawności takiego postępowania jest wymogiem ustawowym określonym w przepisach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; 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10.</w:t>
      </w:r>
      <w:r>
        <w:rPr>
          <w:sz w:val="20"/>
          <w:szCs w:val="20"/>
        </w:rPr>
        <w:t>  </w:t>
      </w:r>
      <w:r w:rsidRPr="006D62B0">
        <w:rPr>
          <w:sz w:val="20"/>
          <w:szCs w:val="20"/>
        </w:rPr>
        <w:t xml:space="preserve">W odniesieniu do Państwa danych osobowych decyzje nie będą podejmowane w sposób zautomatyzowany, stosowanie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>do Art. 22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11.</w:t>
      </w:r>
      <w:r>
        <w:rPr>
          <w:sz w:val="20"/>
          <w:szCs w:val="20"/>
        </w:rPr>
        <w:t> </w:t>
      </w:r>
      <w:r w:rsidRPr="006D62B0">
        <w:rPr>
          <w:sz w:val="20"/>
          <w:szCs w:val="20"/>
        </w:rPr>
        <w:t> posiadacie Państwo: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na podstawie Art. 15 RODO prawo dostępu do danych osobowych Państwa dotyczących;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na podstawie Art. 16 RODO prawo do sprostowania Państwa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c)    na podstawie Art. 18 RODO prawo żądania od administratora ograniczenia przetwarzania danych osobowych z zastrzeżeniem przypadków, o których mowa w Art. 18 ust. 2 RODO; 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d)   prawo do wniesienia skargi do Prezesa Urzędu Ochrony Danych Osobowych, gdy uznacie Państwo, że przetwarzanie danych osobowych Państwa dotyczących narusza przepisy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12.</w:t>
      </w:r>
      <w:r>
        <w:rPr>
          <w:sz w:val="20"/>
          <w:szCs w:val="20"/>
        </w:rPr>
        <w:t>  </w:t>
      </w:r>
      <w:r w:rsidRPr="006D62B0">
        <w:rPr>
          <w:sz w:val="20"/>
          <w:szCs w:val="20"/>
        </w:rPr>
        <w:t>nie przysługuje Państwu: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w związku z Art. 17 ust. 3 lit. b, d lub e RODO prawo do usunięcia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prawo do przenoszenia danych osobowych, o którym mowa w Art. 20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c)    na podstawie Art. 21 RODO prawo sprzeciwu, wobec przetwarzania danych osobowych, gdyż podstawą prawną przetwarzania Pani/Pana danych osobowych jest Art. 6 ust. 1 lit. c RODO. </w:t>
      </w:r>
    </w:p>
    <w:p w:rsidR="006D62B0" w:rsidRDefault="006D62B0" w:rsidP="006D62B0">
      <w:pPr>
        <w:rPr>
          <w:b/>
          <w:bCs/>
          <w:sz w:val="20"/>
          <w:szCs w:val="20"/>
        </w:rPr>
      </w:pPr>
    </w:p>
    <w:p w:rsidR="006D62B0" w:rsidRPr="006D62B0" w:rsidRDefault="006D62B0" w:rsidP="006D62B0">
      <w:pPr>
        <w:rPr>
          <w:b/>
          <w:bCs/>
          <w:sz w:val="20"/>
          <w:szCs w:val="20"/>
        </w:rPr>
      </w:pPr>
      <w:r w:rsidRPr="006D62B0">
        <w:rPr>
          <w:b/>
          <w:bCs/>
          <w:sz w:val="20"/>
          <w:szCs w:val="20"/>
        </w:rPr>
        <w:t>Informacja Administratora: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i/>
          <w:iCs/>
          <w:sz w:val="20"/>
          <w:szCs w:val="20"/>
        </w:rPr>
        <w:t>Administrator nie planuje przetwarzać zebranych danych do innych celów, niż powyżej wskazany.</w:t>
      </w:r>
    </w:p>
    <w:p w:rsidR="007223AF" w:rsidRDefault="007223AF" w:rsidP="0020121A">
      <w:pPr>
        <w:rPr>
          <w:sz w:val="19"/>
          <w:szCs w:val="19"/>
        </w:rPr>
      </w:pPr>
    </w:p>
    <w:p w:rsidR="007223AF" w:rsidRDefault="007223AF" w:rsidP="0020121A">
      <w:pPr>
        <w:rPr>
          <w:sz w:val="19"/>
          <w:szCs w:val="19"/>
        </w:rPr>
      </w:pPr>
    </w:p>
    <w:p w:rsidR="007223AF" w:rsidRDefault="007223AF" w:rsidP="0020121A">
      <w:pPr>
        <w:rPr>
          <w:sz w:val="19"/>
          <w:szCs w:val="19"/>
        </w:rPr>
      </w:pPr>
    </w:p>
    <w:sectPr w:rsidR="007223AF" w:rsidSect="001E783F">
      <w:footerReference w:type="default" r:id="rId10"/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1D" w:rsidRDefault="00815F1D">
      <w:r>
        <w:separator/>
      </w:r>
    </w:p>
  </w:endnote>
  <w:endnote w:type="continuationSeparator" w:id="0">
    <w:p w:rsidR="00815F1D" w:rsidRDefault="0081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1D" w:rsidRDefault="00815F1D">
    <w:pPr>
      <w:pStyle w:val="Stopka"/>
      <w:jc w:val="center"/>
    </w:pPr>
    <w:fldSimple w:instr=" PAGE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1D" w:rsidRDefault="00815F1D">
      <w:r>
        <w:separator/>
      </w:r>
    </w:p>
  </w:footnote>
  <w:footnote w:type="continuationSeparator" w:id="0">
    <w:p w:rsidR="00815F1D" w:rsidRDefault="00815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7C756A"/>
    <w:multiLevelType w:val="singleLevel"/>
    <w:tmpl w:val="48C2A7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6D107C6"/>
    <w:multiLevelType w:val="hybridMultilevel"/>
    <w:tmpl w:val="CC1E18F6"/>
    <w:lvl w:ilvl="0" w:tplc="FD44B4A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17233"/>
    <w:multiLevelType w:val="singleLevel"/>
    <w:tmpl w:val="CB8AE3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5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47C02"/>
    <w:multiLevelType w:val="hybridMultilevel"/>
    <w:tmpl w:val="9B14CE58"/>
    <w:lvl w:ilvl="0" w:tplc="C1F8F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3388"/>
    <w:multiLevelType w:val="singleLevel"/>
    <w:tmpl w:val="46E42D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1764A"/>
    <w:multiLevelType w:val="hybridMultilevel"/>
    <w:tmpl w:val="08785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03406"/>
    <w:multiLevelType w:val="multilevel"/>
    <w:tmpl w:val="D6841000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D7D1A98"/>
    <w:multiLevelType w:val="singleLevel"/>
    <w:tmpl w:val="E140D3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411AC"/>
    <w:multiLevelType w:val="hybridMultilevel"/>
    <w:tmpl w:val="A16E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E11A1"/>
    <w:multiLevelType w:val="singleLevel"/>
    <w:tmpl w:val="15B4FC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C156232"/>
    <w:multiLevelType w:val="hybridMultilevel"/>
    <w:tmpl w:val="08785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243B7"/>
    <w:multiLevelType w:val="singleLevel"/>
    <w:tmpl w:val="076E7E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72BE388E"/>
    <w:multiLevelType w:val="singleLevel"/>
    <w:tmpl w:val="C7E67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9962F5A"/>
    <w:multiLevelType w:val="hybridMultilevel"/>
    <w:tmpl w:val="A16E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6"/>
  </w:num>
  <w:num w:numId="5">
    <w:abstractNumId w:val="8"/>
  </w:num>
  <w:num w:numId="6">
    <w:abstractNumId w:val="5"/>
  </w:num>
  <w:num w:numId="7">
    <w:abstractNumId w:val="10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4"/>
  </w:num>
  <w:num w:numId="13">
    <w:abstractNumId w:val="7"/>
  </w:num>
  <w:num w:numId="14">
    <w:abstractNumId w:val="18"/>
  </w:num>
  <w:num w:numId="15">
    <w:abstractNumId w:val="11"/>
  </w:num>
  <w:num w:numId="16">
    <w:abstractNumId w:val="2"/>
  </w:num>
  <w:num w:numId="17">
    <w:abstractNumId w:val="6"/>
  </w:num>
  <w:num w:numId="18">
    <w:abstractNumId w:val="9"/>
  </w:num>
  <w:num w:numId="19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D43AD"/>
    <w:rsid w:val="00002B0D"/>
    <w:rsid w:val="0000670C"/>
    <w:rsid w:val="00013B41"/>
    <w:rsid w:val="0001503A"/>
    <w:rsid w:val="00017F4A"/>
    <w:rsid w:val="000272D2"/>
    <w:rsid w:val="00030972"/>
    <w:rsid w:val="00034401"/>
    <w:rsid w:val="00034435"/>
    <w:rsid w:val="000438CB"/>
    <w:rsid w:val="000442F4"/>
    <w:rsid w:val="00044E08"/>
    <w:rsid w:val="00050507"/>
    <w:rsid w:val="000639D6"/>
    <w:rsid w:val="00066243"/>
    <w:rsid w:val="0008004D"/>
    <w:rsid w:val="000837FD"/>
    <w:rsid w:val="000878B6"/>
    <w:rsid w:val="000914DF"/>
    <w:rsid w:val="000B1BD0"/>
    <w:rsid w:val="000B6039"/>
    <w:rsid w:val="000D7380"/>
    <w:rsid w:val="000E30F9"/>
    <w:rsid w:val="000E4D85"/>
    <w:rsid w:val="000F194A"/>
    <w:rsid w:val="000F57FA"/>
    <w:rsid w:val="00103E0E"/>
    <w:rsid w:val="00111EE1"/>
    <w:rsid w:val="00132BA0"/>
    <w:rsid w:val="00136AF6"/>
    <w:rsid w:val="0014053A"/>
    <w:rsid w:val="0015358E"/>
    <w:rsid w:val="0017283F"/>
    <w:rsid w:val="00176BF8"/>
    <w:rsid w:val="00182E71"/>
    <w:rsid w:val="00187C8F"/>
    <w:rsid w:val="001B6549"/>
    <w:rsid w:val="001D01E8"/>
    <w:rsid w:val="001D291A"/>
    <w:rsid w:val="001E6208"/>
    <w:rsid w:val="001E783F"/>
    <w:rsid w:val="001F43C8"/>
    <w:rsid w:val="001F6FC5"/>
    <w:rsid w:val="0020121A"/>
    <w:rsid w:val="00202198"/>
    <w:rsid w:val="00244447"/>
    <w:rsid w:val="00251A54"/>
    <w:rsid w:val="00272FBE"/>
    <w:rsid w:val="002747AA"/>
    <w:rsid w:val="0028534E"/>
    <w:rsid w:val="00291C7E"/>
    <w:rsid w:val="00292AC5"/>
    <w:rsid w:val="00294F9A"/>
    <w:rsid w:val="002A2E78"/>
    <w:rsid w:val="002B53FC"/>
    <w:rsid w:val="002C5AB4"/>
    <w:rsid w:val="002E1139"/>
    <w:rsid w:val="002F2808"/>
    <w:rsid w:val="002F74C8"/>
    <w:rsid w:val="00310789"/>
    <w:rsid w:val="00312BEB"/>
    <w:rsid w:val="0032000A"/>
    <w:rsid w:val="003232E6"/>
    <w:rsid w:val="00331FAF"/>
    <w:rsid w:val="00334711"/>
    <w:rsid w:val="0034428D"/>
    <w:rsid w:val="0034792B"/>
    <w:rsid w:val="00362261"/>
    <w:rsid w:val="0036617A"/>
    <w:rsid w:val="0038395B"/>
    <w:rsid w:val="00384C40"/>
    <w:rsid w:val="003A0E03"/>
    <w:rsid w:val="003A3C9F"/>
    <w:rsid w:val="003A4529"/>
    <w:rsid w:val="003C76DE"/>
    <w:rsid w:val="003D0401"/>
    <w:rsid w:val="003D0CE1"/>
    <w:rsid w:val="003E277F"/>
    <w:rsid w:val="00410873"/>
    <w:rsid w:val="004318C6"/>
    <w:rsid w:val="00433072"/>
    <w:rsid w:val="004357A5"/>
    <w:rsid w:val="0043589F"/>
    <w:rsid w:val="00442545"/>
    <w:rsid w:val="00444076"/>
    <w:rsid w:val="00446AC8"/>
    <w:rsid w:val="00470CF6"/>
    <w:rsid w:val="0047606D"/>
    <w:rsid w:val="004766EB"/>
    <w:rsid w:val="004809AB"/>
    <w:rsid w:val="00481D70"/>
    <w:rsid w:val="0048397C"/>
    <w:rsid w:val="004A77C4"/>
    <w:rsid w:val="004B74AC"/>
    <w:rsid w:val="004D45D5"/>
    <w:rsid w:val="004D6C11"/>
    <w:rsid w:val="004E29CB"/>
    <w:rsid w:val="004E3CF6"/>
    <w:rsid w:val="004F30FD"/>
    <w:rsid w:val="004F4FBE"/>
    <w:rsid w:val="00510490"/>
    <w:rsid w:val="005132EA"/>
    <w:rsid w:val="00524B2D"/>
    <w:rsid w:val="005438DE"/>
    <w:rsid w:val="0054690D"/>
    <w:rsid w:val="00575B70"/>
    <w:rsid w:val="005C761F"/>
    <w:rsid w:val="005C7DE3"/>
    <w:rsid w:val="005D2765"/>
    <w:rsid w:val="005E7A4F"/>
    <w:rsid w:val="00603F09"/>
    <w:rsid w:val="00624C30"/>
    <w:rsid w:val="00627D32"/>
    <w:rsid w:val="00640F19"/>
    <w:rsid w:val="0066692E"/>
    <w:rsid w:val="006718B6"/>
    <w:rsid w:val="00674800"/>
    <w:rsid w:val="00675C8A"/>
    <w:rsid w:val="00675FC8"/>
    <w:rsid w:val="00685C82"/>
    <w:rsid w:val="006A46E4"/>
    <w:rsid w:val="006B2269"/>
    <w:rsid w:val="006C0C59"/>
    <w:rsid w:val="006C4204"/>
    <w:rsid w:val="006D62B0"/>
    <w:rsid w:val="006E5C3A"/>
    <w:rsid w:val="006E5C4F"/>
    <w:rsid w:val="006E6ECB"/>
    <w:rsid w:val="006F1B1B"/>
    <w:rsid w:val="006F3593"/>
    <w:rsid w:val="00707A8F"/>
    <w:rsid w:val="007223AF"/>
    <w:rsid w:val="007234CC"/>
    <w:rsid w:val="007376D6"/>
    <w:rsid w:val="00751230"/>
    <w:rsid w:val="00757B0F"/>
    <w:rsid w:val="007723D2"/>
    <w:rsid w:val="00776325"/>
    <w:rsid w:val="00785130"/>
    <w:rsid w:val="007A1CFB"/>
    <w:rsid w:val="007B0FA6"/>
    <w:rsid w:val="007B19CA"/>
    <w:rsid w:val="007D43AD"/>
    <w:rsid w:val="007D52E2"/>
    <w:rsid w:val="007E316D"/>
    <w:rsid w:val="00801904"/>
    <w:rsid w:val="00805B1D"/>
    <w:rsid w:val="00806D3D"/>
    <w:rsid w:val="00815F1D"/>
    <w:rsid w:val="00817B65"/>
    <w:rsid w:val="008441E3"/>
    <w:rsid w:val="00860242"/>
    <w:rsid w:val="00865222"/>
    <w:rsid w:val="008857A7"/>
    <w:rsid w:val="00886A2E"/>
    <w:rsid w:val="0088729E"/>
    <w:rsid w:val="00890553"/>
    <w:rsid w:val="00890DC3"/>
    <w:rsid w:val="008926BF"/>
    <w:rsid w:val="008A51B3"/>
    <w:rsid w:val="008A7B6E"/>
    <w:rsid w:val="008B29E8"/>
    <w:rsid w:val="008C2D78"/>
    <w:rsid w:val="008C4543"/>
    <w:rsid w:val="008C4933"/>
    <w:rsid w:val="008D63A2"/>
    <w:rsid w:val="008E0F38"/>
    <w:rsid w:val="008E6603"/>
    <w:rsid w:val="008F12A2"/>
    <w:rsid w:val="008F3577"/>
    <w:rsid w:val="00906DA8"/>
    <w:rsid w:val="00910CC6"/>
    <w:rsid w:val="00912DCB"/>
    <w:rsid w:val="00920317"/>
    <w:rsid w:val="00921073"/>
    <w:rsid w:val="009241B5"/>
    <w:rsid w:val="009246E0"/>
    <w:rsid w:val="00931F2A"/>
    <w:rsid w:val="00942F3C"/>
    <w:rsid w:val="00945C65"/>
    <w:rsid w:val="009578B5"/>
    <w:rsid w:val="0098379A"/>
    <w:rsid w:val="00985C78"/>
    <w:rsid w:val="009865F1"/>
    <w:rsid w:val="00990F7D"/>
    <w:rsid w:val="00996772"/>
    <w:rsid w:val="009C0220"/>
    <w:rsid w:val="009E5E21"/>
    <w:rsid w:val="009E7A79"/>
    <w:rsid w:val="00A00506"/>
    <w:rsid w:val="00A0349B"/>
    <w:rsid w:val="00A22586"/>
    <w:rsid w:val="00A26741"/>
    <w:rsid w:val="00A26A3E"/>
    <w:rsid w:val="00A42CE8"/>
    <w:rsid w:val="00A437CB"/>
    <w:rsid w:val="00A45C37"/>
    <w:rsid w:val="00A83ADB"/>
    <w:rsid w:val="00AA2A9C"/>
    <w:rsid w:val="00AA6566"/>
    <w:rsid w:val="00AA70A9"/>
    <w:rsid w:val="00AC6851"/>
    <w:rsid w:val="00AF083D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7EDD"/>
    <w:rsid w:val="00B32727"/>
    <w:rsid w:val="00B37EB5"/>
    <w:rsid w:val="00B412B5"/>
    <w:rsid w:val="00B80A49"/>
    <w:rsid w:val="00B94F01"/>
    <w:rsid w:val="00BA1278"/>
    <w:rsid w:val="00BA2906"/>
    <w:rsid w:val="00BB3E13"/>
    <w:rsid w:val="00BD0082"/>
    <w:rsid w:val="00BD2ED5"/>
    <w:rsid w:val="00BD59BC"/>
    <w:rsid w:val="00BD674D"/>
    <w:rsid w:val="00C118BF"/>
    <w:rsid w:val="00C15B26"/>
    <w:rsid w:val="00C4034E"/>
    <w:rsid w:val="00C4241D"/>
    <w:rsid w:val="00C4683E"/>
    <w:rsid w:val="00C46B40"/>
    <w:rsid w:val="00C8746E"/>
    <w:rsid w:val="00CB3700"/>
    <w:rsid w:val="00CB78B8"/>
    <w:rsid w:val="00CC58E4"/>
    <w:rsid w:val="00D15050"/>
    <w:rsid w:val="00D24B8D"/>
    <w:rsid w:val="00D478EB"/>
    <w:rsid w:val="00D57219"/>
    <w:rsid w:val="00D616D7"/>
    <w:rsid w:val="00D761A3"/>
    <w:rsid w:val="00D76433"/>
    <w:rsid w:val="00DC57F4"/>
    <w:rsid w:val="00DD3822"/>
    <w:rsid w:val="00DE1072"/>
    <w:rsid w:val="00DF5E97"/>
    <w:rsid w:val="00E003E1"/>
    <w:rsid w:val="00E04D7C"/>
    <w:rsid w:val="00E0785B"/>
    <w:rsid w:val="00E2138C"/>
    <w:rsid w:val="00E2216D"/>
    <w:rsid w:val="00E22327"/>
    <w:rsid w:val="00E42C7D"/>
    <w:rsid w:val="00E45A97"/>
    <w:rsid w:val="00E62E12"/>
    <w:rsid w:val="00E66DF0"/>
    <w:rsid w:val="00E74CB7"/>
    <w:rsid w:val="00E94019"/>
    <w:rsid w:val="00E97FC1"/>
    <w:rsid w:val="00EA3654"/>
    <w:rsid w:val="00EA3D8F"/>
    <w:rsid w:val="00EB74E9"/>
    <w:rsid w:val="00EC2058"/>
    <w:rsid w:val="00ED7998"/>
    <w:rsid w:val="00EE534C"/>
    <w:rsid w:val="00EF13C7"/>
    <w:rsid w:val="00EF5FAF"/>
    <w:rsid w:val="00F04255"/>
    <w:rsid w:val="00F07C47"/>
    <w:rsid w:val="00F11C61"/>
    <w:rsid w:val="00F11E1F"/>
    <w:rsid w:val="00F11F31"/>
    <w:rsid w:val="00F1383A"/>
    <w:rsid w:val="00F1772D"/>
    <w:rsid w:val="00F267E8"/>
    <w:rsid w:val="00F268AD"/>
    <w:rsid w:val="00F47A47"/>
    <w:rsid w:val="00F47DFA"/>
    <w:rsid w:val="00F5210E"/>
    <w:rsid w:val="00F625E9"/>
    <w:rsid w:val="00F6678D"/>
    <w:rsid w:val="00F705E3"/>
    <w:rsid w:val="00F7716A"/>
    <w:rsid w:val="00F87D9C"/>
    <w:rsid w:val="00F914D5"/>
    <w:rsid w:val="00FA3CB3"/>
    <w:rsid w:val="00FA5536"/>
    <w:rsid w:val="00FB4963"/>
    <w:rsid w:val="00FB49CC"/>
    <w:rsid w:val="00FC0F1A"/>
    <w:rsid w:val="00FC7F7D"/>
    <w:rsid w:val="00FE04C9"/>
    <w:rsid w:val="00FF0C80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numPr>
        <w:numId w:val="7"/>
      </w:numPr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o@mlawa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8B77-6643-4323-BD14-C574FD09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12</Pages>
  <Words>4476</Words>
  <Characters>26860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31274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kszelkowski</cp:lastModifiedBy>
  <cp:revision>34</cp:revision>
  <cp:lastPrinted>2022-06-27T08:22:00Z</cp:lastPrinted>
  <dcterms:created xsi:type="dcterms:W3CDTF">2021-06-28T11:06:00Z</dcterms:created>
  <dcterms:modified xsi:type="dcterms:W3CDTF">2022-06-27T12:19:00Z</dcterms:modified>
</cp:coreProperties>
</file>