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D4" w:rsidRPr="00374BE6" w:rsidRDefault="007466D4" w:rsidP="007466D4">
      <w:pPr>
        <w:spacing w:after="120"/>
        <w:jc w:val="both"/>
        <w:rPr>
          <w:sz w:val="20"/>
          <w:szCs w:val="20"/>
        </w:rPr>
      </w:pPr>
      <w:r w:rsidRPr="00374BE6">
        <w:rPr>
          <w:b/>
          <w:bCs/>
          <w:sz w:val="20"/>
          <w:szCs w:val="20"/>
        </w:rPr>
        <w:t>WI.271.</w:t>
      </w:r>
      <w:r w:rsidR="00701DAF">
        <w:rPr>
          <w:b/>
          <w:bCs/>
          <w:sz w:val="20"/>
          <w:szCs w:val="20"/>
        </w:rPr>
        <w:t>9</w:t>
      </w:r>
      <w:r w:rsidR="00D86C76">
        <w:rPr>
          <w:b/>
          <w:bCs/>
          <w:sz w:val="20"/>
          <w:szCs w:val="20"/>
        </w:rPr>
        <w:t>6</w:t>
      </w:r>
      <w:r w:rsidRPr="00374BE6">
        <w:rPr>
          <w:b/>
          <w:bCs/>
          <w:sz w:val="20"/>
          <w:szCs w:val="20"/>
        </w:rPr>
        <w:t>.2018.</w:t>
      </w:r>
      <w:r w:rsidR="007C6999">
        <w:rPr>
          <w:b/>
          <w:bCs/>
          <w:sz w:val="20"/>
          <w:szCs w:val="20"/>
        </w:rPr>
        <w:t>AW</w:t>
      </w:r>
      <w:r w:rsidRPr="00374BE6">
        <w:rPr>
          <w:sz w:val="20"/>
          <w:szCs w:val="20"/>
        </w:rPr>
        <w:tab/>
      </w:r>
      <w:r w:rsidRPr="00374BE6">
        <w:rPr>
          <w:sz w:val="20"/>
          <w:szCs w:val="20"/>
        </w:rPr>
        <w:tab/>
      </w:r>
      <w:r w:rsidRPr="00374BE6">
        <w:rPr>
          <w:sz w:val="20"/>
          <w:szCs w:val="20"/>
        </w:rPr>
        <w:tab/>
      </w:r>
      <w:r w:rsidRPr="00374BE6">
        <w:rPr>
          <w:sz w:val="20"/>
          <w:szCs w:val="20"/>
        </w:rPr>
        <w:tab/>
      </w:r>
      <w:r w:rsidRPr="00374BE6">
        <w:rPr>
          <w:sz w:val="20"/>
          <w:szCs w:val="20"/>
        </w:rPr>
        <w:tab/>
        <w:t xml:space="preserve">                   </w:t>
      </w:r>
      <w:r w:rsidR="009B382D">
        <w:rPr>
          <w:sz w:val="20"/>
          <w:szCs w:val="20"/>
        </w:rPr>
        <w:t xml:space="preserve">                   Mława, dnia </w:t>
      </w:r>
    </w:p>
    <w:p w:rsidR="007466D4" w:rsidRDefault="007466D4" w:rsidP="007466D4">
      <w:pPr>
        <w:spacing w:after="120"/>
        <w:jc w:val="center"/>
        <w:rPr>
          <w:b/>
          <w:sz w:val="20"/>
          <w:szCs w:val="20"/>
        </w:rPr>
      </w:pPr>
      <w:r w:rsidRPr="00374BE6">
        <w:rPr>
          <w:b/>
          <w:sz w:val="20"/>
          <w:szCs w:val="20"/>
        </w:rPr>
        <w:t>FORMULARZ OFERTY</w:t>
      </w:r>
    </w:p>
    <w:p w:rsidR="00F175A2" w:rsidRPr="00374BE6" w:rsidRDefault="00F175A2" w:rsidP="007466D4">
      <w:pPr>
        <w:spacing w:after="120"/>
        <w:jc w:val="center"/>
        <w:rPr>
          <w:b/>
          <w:sz w:val="20"/>
          <w:szCs w:val="20"/>
        </w:rPr>
      </w:pPr>
    </w:p>
    <w:p w:rsidR="007466D4" w:rsidRPr="00374BE6" w:rsidRDefault="007466D4" w:rsidP="007466D4">
      <w:pPr>
        <w:spacing w:after="120"/>
        <w:jc w:val="both"/>
        <w:rPr>
          <w:b/>
          <w:bCs/>
          <w:sz w:val="20"/>
          <w:szCs w:val="20"/>
        </w:rPr>
      </w:pPr>
      <w:r w:rsidRPr="00374BE6">
        <w:rPr>
          <w:sz w:val="20"/>
          <w:szCs w:val="20"/>
        </w:rPr>
        <w:t xml:space="preserve">I. Nazwa i adres </w:t>
      </w:r>
      <w:r w:rsidRPr="00374BE6">
        <w:rPr>
          <w:b/>
          <w:bCs/>
          <w:sz w:val="20"/>
          <w:szCs w:val="20"/>
        </w:rPr>
        <w:t>ZAMAWIAJĄCEGO</w:t>
      </w:r>
    </w:p>
    <w:p w:rsidR="007466D4" w:rsidRPr="00374BE6" w:rsidRDefault="007466D4" w:rsidP="007466D4">
      <w:pPr>
        <w:spacing w:after="120"/>
        <w:jc w:val="both"/>
        <w:rPr>
          <w:sz w:val="20"/>
          <w:szCs w:val="20"/>
        </w:rPr>
      </w:pPr>
      <w:r w:rsidRPr="00374BE6">
        <w:rPr>
          <w:sz w:val="20"/>
          <w:szCs w:val="20"/>
        </w:rPr>
        <w:t>Miasto Mława,  06-500 Mława, ul. Stary Rynek 19.</w:t>
      </w:r>
    </w:p>
    <w:p w:rsidR="007466D4" w:rsidRPr="00374BE6" w:rsidRDefault="007466D4" w:rsidP="007466D4">
      <w:pPr>
        <w:spacing w:after="120"/>
        <w:jc w:val="both"/>
        <w:rPr>
          <w:sz w:val="20"/>
          <w:szCs w:val="20"/>
        </w:rPr>
      </w:pPr>
      <w:r w:rsidRPr="00374BE6">
        <w:rPr>
          <w:sz w:val="20"/>
          <w:szCs w:val="20"/>
        </w:rPr>
        <w:t>II. Opis przedmiotu zamówienia</w:t>
      </w:r>
    </w:p>
    <w:p w:rsidR="007466D4" w:rsidRPr="00374BE6" w:rsidRDefault="007C6999" w:rsidP="007466D4">
      <w:pPr>
        <w:spacing w:after="120"/>
        <w:jc w:val="both"/>
        <w:rPr>
          <w:b/>
        </w:rPr>
      </w:pPr>
      <w:r>
        <w:rPr>
          <w:b/>
          <w:sz w:val="20"/>
          <w:szCs w:val="20"/>
        </w:rPr>
        <w:t>Budowa sieci wodociągowej w ul. Łąkowej w Mławie</w:t>
      </w:r>
      <w:r w:rsidR="007466D4" w:rsidRPr="00374BE6">
        <w:rPr>
          <w:b/>
          <w:sz w:val="20"/>
          <w:szCs w:val="20"/>
        </w:rPr>
        <w:t>.</w:t>
      </w:r>
      <w:r w:rsidR="007466D4" w:rsidRPr="00374BE6">
        <w:rPr>
          <w:b/>
        </w:rPr>
        <w:cr/>
      </w:r>
    </w:p>
    <w:p w:rsidR="007466D4" w:rsidRPr="00374BE6" w:rsidRDefault="007466D4" w:rsidP="00C41633">
      <w:pPr>
        <w:numPr>
          <w:ilvl w:val="0"/>
          <w:numId w:val="16"/>
        </w:numPr>
        <w:spacing w:after="120"/>
        <w:ind w:left="0" w:firstLine="0"/>
        <w:rPr>
          <w:b/>
          <w:sz w:val="20"/>
          <w:szCs w:val="20"/>
        </w:rPr>
      </w:pPr>
      <w:r w:rsidRPr="00374BE6">
        <w:rPr>
          <w:sz w:val="20"/>
          <w:szCs w:val="20"/>
        </w:rPr>
        <w:t xml:space="preserve">termin wykonania zamówienia: </w:t>
      </w:r>
      <w:r w:rsidRPr="00374BE6">
        <w:rPr>
          <w:b/>
          <w:sz w:val="20"/>
          <w:szCs w:val="20"/>
        </w:rPr>
        <w:t>31.10.2018r.</w:t>
      </w:r>
      <w:r w:rsidRPr="00374BE6">
        <w:rPr>
          <w:sz w:val="20"/>
          <w:szCs w:val="20"/>
        </w:rPr>
        <w:t xml:space="preserve">, </w:t>
      </w:r>
    </w:p>
    <w:p w:rsidR="007466D4" w:rsidRPr="004B304F" w:rsidRDefault="007466D4" w:rsidP="007466D4">
      <w:pPr>
        <w:spacing w:after="120"/>
        <w:jc w:val="both"/>
        <w:rPr>
          <w:b/>
          <w:sz w:val="20"/>
          <w:szCs w:val="20"/>
          <w:u w:val="single"/>
        </w:rPr>
      </w:pPr>
      <w:r w:rsidRPr="00374BE6">
        <w:rPr>
          <w:sz w:val="20"/>
          <w:szCs w:val="20"/>
        </w:rPr>
        <w:t>b)</w:t>
      </w:r>
      <w:r w:rsidRPr="00374BE6">
        <w:rPr>
          <w:sz w:val="20"/>
          <w:szCs w:val="20"/>
        </w:rPr>
        <w:tab/>
        <w:t xml:space="preserve">okres gwarancji: </w:t>
      </w:r>
      <w:r w:rsidR="00905AB4" w:rsidRPr="004B304F">
        <w:rPr>
          <w:b/>
          <w:sz w:val="20"/>
          <w:szCs w:val="20"/>
          <w:u w:val="single"/>
        </w:rPr>
        <w:t>36/4</w:t>
      </w:r>
      <w:r w:rsidR="004B304F" w:rsidRPr="004B304F">
        <w:rPr>
          <w:b/>
          <w:sz w:val="20"/>
          <w:szCs w:val="20"/>
          <w:u w:val="single"/>
        </w:rPr>
        <w:t>8</w:t>
      </w:r>
      <w:r w:rsidR="00905AB4" w:rsidRPr="004B304F">
        <w:rPr>
          <w:b/>
          <w:sz w:val="20"/>
          <w:szCs w:val="20"/>
          <w:u w:val="single"/>
        </w:rPr>
        <w:t>/</w:t>
      </w:r>
      <w:r w:rsidR="00F175A2" w:rsidRPr="004B304F">
        <w:rPr>
          <w:b/>
          <w:sz w:val="20"/>
          <w:szCs w:val="20"/>
          <w:u w:val="single"/>
        </w:rPr>
        <w:t>60</w:t>
      </w:r>
      <w:r w:rsidR="00905AB4" w:rsidRPr="004B304F">
        <w:rPr>
          <w:rStyle w:val="Odwoanieprzypisudolnego"/>
          <w:b/>
          <w:sz w:val="20"/>
          <w:szCs w:val="20"/>
          <w:u w:val="single"/>
        </w:rPr>
        <w:footnoteReference w:customMarkFollows="1" w:id="2"/>
        <w:sym w:font="Symbol" w:char="F02A"/>
      </w:r>
      <w:r w:rsidR="00905AB4" w:rsidRPr="004B304F">
        <w:rPr>
          <w:b/>
          <w:sz w:val="20"/>
          <w:szCs w:val="20"/>
          <w:u w:val="single"/>
        </w:rPr>
        <w:t xml:space="preserve"> </w:t>
      </w:r>
      <w:proofErr w:type="spellStart"/>
      <w:r w:rsidRPr="004B304F">
        <w:rPr>
          <w:b/>
          <w:sz w:val="20"/>
          <w:szCs w:val="20"/>
          <w:u w:val="single"/>
        </w:rPr>
        <w:t>m-cy</w:t>
      </w:r>
      <w:proofErr w:type="spellEnd"/>
    </w:p>
    <w:p w:rsidR="007466D4" w:rsidRPr="00374BE6" w:rsidRDefault="007466D4" w:rsidP="007466D4">
      <w:pPr>
        <w:spacing w:after="120"/>
        <w:jc w:val="both"/>
        <w:rPr>
          <w:sz w:val="20"/>
          <w:szCs w:val="20"/>
        </w:rPr>
      </w:pPr>
      <w:r w:rsidRPr="00374BE6">
        <w:rPr>
          <w:sz w:val="20"/>
          <w:szCs w:val="20"/>
        </w:rPr>
        <w:t>c)</w:t>
      </w:r>
      <w:r w:rsidRPr="00374BE6">
        <w:rPr>
          <w:sz w:val="20"/>
          <w:szCs w:val="20"/>
        </w:rPr>
        <w:tab/>
        <w:t>warunki płatność: 21 dni.</w:t>
      </w:r>
    </w:p>
    <w:p w:rsidR="007466D4" w:rsidRPr="00374BE6" w:rsidRDefault="007466D4" w:rsidP="007466D4">
      <w:pPr>
        <w:spacing w:after="120"/>
        <w:jc w:val="both"/>
        <w:rPr>
          <w:sz w:val="20"/>
          <w:szCs w:val="20"/>
        </w:rPr>
      </w:pPr>
      <w:r w:rsidRPr="00374BE6">
        <w:rPr>
          <w:sz w:val="20"/>
          <w:szCs w:val="20"/>
        </w:rPr>
        <w:t>III. FORMA ZŁOŻENIA OFERTY</w:t>
      </w:r>
    </w:p>
    <w:p w:rsidR="007466D4" w:rsidRPr="00374BE6" w:rsidRDefault="007466D4" w:rsidP="007466D4">
      <w:pPr>
        <w:spacing w:after="120"/>
        <w:jc w:val="both"/>
        <w:rPr>
          <w:sz w:val="20"/>
          <w:szCs w:val="20"/>
        </w:rPr>
      </w:pPr>
      <w:r w:rsidRPr="00374BE6">
        <w:rPr>
          <w:sz w:val="20"/>
          <w:szCs w:val="20"/>
        </w:rPr>
        <w:t>Ofertę</w:t>
      </w:r>
      <w:r w:rsidRPr="00374BE6">
        <w:rPr>
          <w:sz w:val="20"/>
          <w:szCs w:val="20"/>
        </w:rPr>
        <w:tab/>
        <w:t xml:space="preserve">na FORMULARZU OFERTY należy złożyć w terminie </w:t>
      </w:r>
      <w:r w:rsidRPr="00374BE6">
        <w:rPr>
          <w:b/>
          <w:sz w:val="20"/>
          <w:szCs w:val="20"/>
        </w:rPr>
        <w:t>do dnia</w:t>
      </w:r>
      <w:r w:rsidRPr="00374BE6">
        <w:rPr>
          <w:sz w:val="20"/>
          <w:szCs w:val="20"/>
        </w:rPr>
        <w:t xml:space="preserve"> </w:t>
      </w:r>
      <w:r w:rsidR="00412CE1">
        <w:rPr>
          <w:b/>
          <w:sz w:val="20"/>
          <w:szCs w:val="20"/>
        </w:rPr>
        <w:t>10</w:t>
      </w:r>
      <w:r w:rsidRPr="00374BE6">
        <w:rPr>
          <w:b/>
          <w:sz w:val="20"/>
          <w:szCs w:val="20"/>
        </w:rPr>
        <w:t>.</w:t>
      </w:r>
      <w:r w:rsidR="007C6999">
        <w:rPr>
          <w:b/>
          <w:sz w:val="20"/>
          <w:szCs w:val="20"/>
        </w:rPr>
        <w:t>0</w:t>
      </w:r>
      <w:r w:rsidR="00412CE1">
        <w:rPr>
          <w:b/>
          <w:sz w:val="20"/>
          <w:szCs w:val="20"/>
        </w:rPr>
        <w:t>8</w:t>
      </w:r>
      <w:r w:rsidRPr="00374BE6">
        <w:rPr>
          <w:b/>
          <w:sz w:val="20"/>
          <w:szCs w:val="20"/>
        </w:rPr>
        <w:t>.2018r.</w:t>
      </w:r>
      <w:r w:rsidRPr="00374BE6">
        <w:rPr>
          <w:b/>
          <w:bCs/>
          <w:sz w:val="20"/>
          <w:szCs w:val="20"/>
        </w:rPr>
        <w:t xml:space="preserve"> do godz. </w:t>
      </w:r>
      <w:r w:rsidR="00875088">
        <w:rPr>
          <w:b/>
          <w:bCs/>
          <w:sz w:val="20"/>
          <w:szCs w:val="20"/>
        </w:rPr>
        <w:t>11</w:t>
      </w:r>
      <w:r w:rsidRPr="00374BE6">
        <w:rPr>
          <w:b/>
          <w:bCs/>
          <w:sz w:val="20"/>
          <w:szCs w:val="20"/>
        </w:rPr>
        <w:t>:</w:t>
      </w:r>
      <w:r w:rsidR="00875088">
        <w:rPr>
          <w:b/>
          <w:bCs/>
          <w:sz w:val="20"/>
          <w:szCs w:val="20"/>
        </w:rPr>
        <w:t>30</w:t>
      </w:r>
      <w:r w:rsidRPr="00374BE6">
        <w:rPr>
          <w:b/>
          <w:bCs/>
          <w:sz w:val="20"/>
          <w:szCs w:val="20"/>
        </w:rPr>
        <w:br/>
      </w:r>
      <w:r w:rsidRPr="00374BE6">
        <w:rPr>
          <w:sz w:val="20"/>
          <w:szCs w:val="20"/>
        </w:rPr>
        <w:t>w formie:</w:t>
      </w:r>
    </w:p>
    <w:p w:rsidR="007466D4" w:rsidRPr="00374BE6" w:rsidRDefault="007466D4" w:rsidP="007466D4">
      <w:pPr>
        <w:spacing w:after="120"/>
        <w:jc w:val="both"/>
        <w:rPr>
          <w:b/>
          <w:bCs/>
          <w:sz w:val="20"/>
          <w:szCs w:val="20"/>
        </w:rPr>
      </w:pPr>
      <w:r w:rsidRPr="00374BE6">
        <w:rPr>
          <w:sz w:val="20"/>
          <w:szCs w:val="20"/>
        </w:rPr>
        <w:t xml:space="preserve">- pisemnej (osobiście, listownie) na adres: </w:t>
      </w:r>
      <w:r w:rsidRPr="00374BE6">
        <w:rPr>
          <w:b/>
          <w:bCs/>
          <w:sz w:val="20"/>
          <w:szCs w:val="20"/>
        </w:rPr>
        <w:t>Urząd Miasta Mława, ul Stary Rynek 19, 06-500 Mława,</w:t>
      </w:r>
    </w:p>
    <w:p w:rsidR="007466D4" w:rsidRPr="00374BE6" w:rsidRDefault="007466D4" w:rsidP="007466D4">
      <w:pPr>
        <w:spacing w:after="120"/>
        <w:jc w:val="both"/>
        <w:rPr>
          <w:b/>
          <w:bCs/>
          <w:sz w:val="20"/>
          <w:szCs w:val="20"/>
        </w:rPr>
      </w:pPr>
      <w:r w:rsidRPr="00374BE6">
        <w:rPr>
          <w:sz w:val="20"/>
          <w:szCs w:val="20"/>
        </w:rPr>
        <w:t xml:space="preserve">IV. Nazwa i adres </w:t>
      </w:r>
      <w:r w:rsidRPr="00374BE6">
        <w:rPr>
          <w:b/>
          <w:bCs/>
          <w:sz w:val="20"/>
          <w:szCs w:val="20"/>
        </w:rPr>
        <w:t>WYKONAWCY</w:t>
      </w:r>
    </w:p>
    <w:p w:rsidR="007466D4" w:rsidRPr="00374BE6" w:rsidRDefault="007466D4" w:rsidP="007466D4">
      <w:pPr>
        <w:spacing w:after="120"/>
        <w:jc w:val="both"/>
        <w:rPr>
          <w:sz w:val="20"/>
          <w:szCs w:val="20"/>
        </w:rPr>
      </w:pPr>
      <w:r w:rsidRPr="00374BE6">
        <w:rPr>
          <w:sz w:val="20"/>
          <w:szCs w:val="20"/>
        </w:rPr>
        <w:t>Nazwa:………………………………………………………………………………………….................................</w:t>
      </w:r>
    </w:p>
    <w:p w:rsidR="007466D4" w:rsidRPr="00374BE6" w:rsidRDefault="007466D4" w:rsidP="007466D4">
      <w:pPr>
        <w:spacing w:after="120"/>
        <w:jc w:val="both"/>
        <w:rPr>
          <w:sz w:val="20"/>
          <w:szCs w:val="20"/>
        </w:rPr>
      </w:pPr>
      <w:r w:rsidRPr="00374BE6">
        <w:rPr>
          <w:sz w:val="20"/>
          <w:szCs w:val="20"/>
        </w:rPr>
        <w:t>Adres: ………………………………………................................................................tel. .......................................</w:t>
      </w:r>
    </w:p>
    <w:p w:rsidR="007466D4" w:rsidRDefault="007466D4" w:rsidP="007466D4">
      <w:pPr>
        <w:spacing w:after="120"/>
        <w:jc w:val="both"/>
        <w:rPr>
          <w:sz w:val="20"/>
          <w:szCs w:val="20"/>
        </w:rPr>
      </w:pPr>
      <w:r w:rsidRPr="00374BE6">
        <w:rPr>
          <w:sz w:val="20"/>
          <w:szCs w:val="20"/>
        </w:rPr>
        <w:t>NIP: ……………………………………………………………………………………………................................</w:t>
      </w:r>
    </w:p>
    <w:p w:rsidR="00F175A2" w:rsidRDefault="00F175A2" w:rsidP="007466D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W przypadku wykonawcy prowadzącego jednoosobową działalność gospodarczą:</w:t>
      </w:r>
    </w:p>
    <w:p w:rsidR="00F175A2" w:rsidRDefault="00F175A2" w:rsidP="007466D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Adres</w:t>
      </w:r>
      <w:r w:rsidR="004B304F">
        <w:rPr>
          <w:sz w:val="20"/>
          <w:szCs w:val="20"/>
        </w:rPr>
        <w:t xml:space="preserve"> zamiesz</w:t>
      </w:r>
      <w:r w:rsidR="006A1482">
        <w:rPr>
          <w:sz w:val="20"/>
          <w:szCs w:val="20"/>
        </w:rPr>
        <w:t>k</w:t>
      </w:r>
      <w:r w:rsidR="004B304F">
        <w:rPr>
          <w:sz w:val="20"/>
          <w:szCs w:val="20"/>
        </w:rPr>
        <w:t>ania</w:t>
      </w:r>
      <w:r>
        <w:rPr>
          <w:sz w:val="20"/>
          <w:szCs w:val="20"/>
        </w:rPr>
        <w:t>:……………………………………………………………………………………………….</w:t>
      </w:r>
    </w:p>
    <w:p w:rsidR="00F175A2" w:rsidRPr="00374BE6" w:rsidRDefault="00F175A2" w:rsidP="007466D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PESEL: ……………………………………………………………………………………………………………...</w:t>
      </w:r>
    </w:p>
    <w:p w:rsidR="007466D4" w:rsidRPr="00374BE6" w:rsidRDefault="007466D4" w:rsidP="007466D4">
      <w:pPr>
        <w:spacing w:after="120"/>
        <w:jc w:val="both"/>
        <w:rPr>
          <w:sz w:val="20"/>
          <w:szCs w:val="20"/>
        </w:rPr>
      </w:pPr>
      <w:r w:rsidRPr="00374BE6">
        <w:rPr>
          <w:sz w:val="20"/>
          <w:szCs w:val="20"/>
        </w:rPr>
        <w:t xml:space="preserve"> Nr rachunku bankowego:………………………………………………………………………...............................</w:t>
      </w:r>
    </w:p>
    <w:p w:rsidR="007466D4" w:rsidRPr="00374BE6" w:rsidRDefault="007466D4" w:rsidP="007466D4">
      <w:pPr>
        <w:spacing w:after="120"/>
        <w:jc w:val="both"/>
        <w:rPr>
          <w:sz w:val="20"/>
          <w:szCs w:val="20"/>
        </w:rPr>
      </w:pPr>
      <w:r w:rsidRPr="00374BE6">
        <w:rPr>
          <w:sz w:val="20"/>
          <w:szCs w:val="20"/>
        </w:rPr>
        <w:t>1. Oferuję wykonanie przedmiotu zamówienia za:</w:t>
      </w:r>
    </w:p>
    <w:p w:rsidR="007466D4" w:rsidRPr="00374BE6" w:rsidRDefault="007466D4" w:rsidP="007466D4">
      <w:pPr>
        <w:rPr>
          <w:sz w:val="20"/>
          <w:szCs w:val="20"/>
        </w:rPr>
      </w:pPr>
      <w:r w:rsidRPr="00374BE6">
        <w:rPr>
          <w:sz w:val="20"/>
          <w:szCs w:val="20"/>
        </w:rPr>
        <w:t xml:space="preserve">cena ryczałtowa netto ……………………………………..zł </w:t>
      </w:r>
    </w:p>
    <w:p w:rsidR="007466D4" w:rsidRPr="00374BE6" w:rsidRDefault="007466D4" w:rsidP="007466D4">
      <w:pPr>
        <w:rPr>
          <w:sz w:val="20"/>
          <w:szCs w:val="20"/>
        </w:rPr>
      </w:pPr>
      <w:r w:rsidRPr="00374BE6">
        <w:rPr>
          <w:sz w:val="20"/>
          <w:szCs w:val="20"/>
        </w:rPr>
        <w:t>podatek VAT ………..(%)</w:t>
      </w:r>
    </w:p>
    <w:p w:rsidR="007466D4" w:rsidRPr="00374BE6" w:rsidRDefault="007466D4" w:rsidP="007466D4">
      <w:pPr>
        <w:rPr>
          <w:sz w:val="20"/>
          <w:szCs w:val="20"/>
        </w:rPr>
      </w:pPr>
      <w:r w:rsidRPr="00374BE6">
        <w:rPr>
          <w:sz w:val="20"/>
          <w:szCs w:val="20"/>
        </w:rPr>
        <w:t>podatek  VAT ...........................................................................................zł</w:t>
      </w:r>
      <w:r w:rsidRPr="00374BE6">
        <w:rPr>
          <w:sz w:val="20"/>
          <w:szCs w:val="20"/>
        </w:rPr>
        <w:cr/>
      </w:r>
      <w:r w:rsidRPr="00374BE6">
        <w:rPr>
          <w:b/>
          <w:sz w:val="20"/>
          <w:szCs w:val="20"/>
        </w:rPr>
        <w:t>cena brutto</w:t>
      </w:r>
      <w:r w:rsidRPr="00374BE6">
        <w:rPr>
          <w:sz w:val="20"/>
          <w:szCs w:val="20"/>
        </w:rPr>
        <w:t xml:space="preserve"> ..........................................................................................................zł</w:t>
      </w:r>
      <w:r w:rsidRPr="00374BE6">
        <w:rPr>
          <w:sz w:val="20"/>
          <w:szCs w:val="20"/>
        </w:rPr>
        <w:cr/>
        <w:t>(słownie: ...............................................................................................................)</w:t>
      </w:r>
    </w:p>
    <w:p w:rsidR="007466D4" w:rsidRPr="00374BE6" w:rsidRDefault="007466D4" w:rsidP="007466D4">
      <w:pPr>
        <w:rPr>
          <w:sz w:val="20"/>
          <w:szCs w:val="20"/>
        </w:rPr>
      </w:pPr>
    </w:p>
    <w:p w:rsidR="007466D4" w:rsidRPr="00374BE6" w:rsidRDefault="007466D4" w:rsidP="007466D4">
      <w:pPr>
        <w:spacing w:after="120"/>
        <w:jc w:val="both"/>
        <w:rPr>
          <w:sz w:val="20"/>
          <w:szCs w:val="20"/>
        </w:rPr>
      </w:pPr>
      <w:r w:rsidRPr="00374BE6">
        <w:rPr>
          <w:sz w:val="20"/>
          <w:szCs w:val="20"/>
        </w:rPr>
        <w:t>2. Oświadczam, że zapoznałem się z opisem przedmiotu zamówienia i nie wnoszę do niego zastrzeżeń.</w:t>
      </w:r>
    </w:p>
    <w:p w:rsidR="00472149" w:rsidRPr="00374BE6" w:rsidRDefault="00472149" w:rsidP="00472149">
      <w:pPr>
        <w:jc w:val="both"/>
        <w:rPr>
          <w:sz w:val="20"/>
          <w:szCs w:val="20"/>
        </w:rPr>
      </w:pPr>
      <w:r w:rsidRPr="00374BE6">
        <w:rPr>
          <w:b/>
          <w:i/>
          <w:sz w:val="20"/>
          <w:szCs w:val="20"/>
        </w:rPr>
        <w:t>*Dotyczy osób fizycznych, również prowadzących jednoosobową działalność gospodarczą.</w:t>
      </w:r>
      <w:r w:rsidRPr="00374BE6">
        <w:rPr>
          <w:sz w:val="20"/>
          <w:szCs w:val="20"/>
        </w:rPr>
        <w:t xml:space="preserve"> Oświadczam, że zapoznałem się z informacją dla Wykonawców dotyczącą ochrony danych osobowych obejmującą prawa </w:t>
      </w:r>
      <w:r w:rsidRPr="00374BE6">
        <w:rPr>
          <w:sz w:val="20"/>
          <w:szCs w:val="20"/>
        </w:rPr>
        <w:br/>
        <w:t>i obowiązki zarówno Zamawiającego oraz Wykonawcy – Załącznik nr 4.</w:t>
      </w:r>
    </w:p>
    <w:p w:rsidR="00472149" w:rsidRPr="00374BE6" w:rsidRDefault="00472149" w:rsidP="007466D4">
      <w:pPr>
        <w:spacing w:after="120"/>
        <w:jc w:val="both"/>
        <w:rPr>
          <w:sz w:val="20"/>
          <w:szCs w:val="20"/>
        </w:rPr>
      </w:pPr>
    </w:p>
    <w:p w:rsidR="007466D4" w:rsidRPr="00374BE6" w:rsidRDefault="007466D4" w:rsidP="007466D4">
      <w:pPr>
        <w:spacing w:after="120"/>
        <w:jc w:val="both"/>
        <w:rPr>
          <w:sz w:val="20"/>
          <w:szCs w:val="20"/>
        </w:rPr>
      </w:pPr>
      <w:r w:rsidRPr="00374BE6">
        <w:rPr>
          <w:sz w:val="20"/>
          <w:szCs w:val="20"/>
        </w:rPr>
        <w:t>3. Załącznikami do niniejszego formularza oferty stanowiącymi integralną część oferty są:</w:t>
      </w:r>
    </w:p>
    <w:p w:rsidR="007466D4" w:rsidRPr="00374BE6" w:rsidRDefault="007466D4" w:rsidP="00C41633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374BE6">
        <w:rPr>
          <w:bCs/>
          <w:sz w:val="20"/>
          <w:szCs w:val="20"/>
        </w:rPr>
        <w:t>Opis przedmiotu zamówienia,</w:t>
      </w:r>
      <w:r w:rsidRPr="00374BE6">
        <w:rPr>
          <w:b/>
          <w:bCs/>
          <w:sz w:val="20"/>
          <w:szCs w:val="20"/>
        </w:rPr>
        <w:t xml:space="preserve"> </w:t>
      </w:r>
      <w:r w:rsidRPr="00374BE6">
        <w:rPr>
          <w:bCs/>
          <w:sz w:val="20"/>
          <w:szCs w:val="20"/>
        </w:rPr>
        <w:t xml:space="preserve">Załącznik nr </w:t>
      </w:r>
      <w:r w:rsidR="00801BC7">
        <w:rPr>
          <w:bCs/>
          <w:sz w:val="20"/>
          <w:szCs w:val="20"/>
        </w:rPr>
        <w:t>1</w:t>
      </w:r>
    </w:p>
    <w:p w:rsidR="007466D4" w:rsidRPr="00374BE6" w:rsidRDefault="007466D4" w:rsidP="00C41633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374BE6">
        <w:rPr>
          <w:bCs/>
          <w:sz w:val="20"/>
          <w:szCs w:val="20"/>
        </w:rPr>
        <w:t>Warunki jakim musi odpowiadać wykonawca i kryteria wyboru oferty</w:t>
      </w:r>
      <w:r w:rsidRPr="00374BE6">
        <w:rPr>
          <w:b/>
          <w:bCs/>
          <w:sz w:val="20"/>
          <w:szCs w:val="20"/>
        </w:rPr>
        <w:t xml:space="preserve">, </w:t>
      </w:r>
      <w:r w:rsidRPr="00374BE6">
        <w:rPr>
          <w:bCs/>
          <w:sz w:val="20"/>
          <w:szCs w:val="20"/>
        </w:rPr>
        <w:t xml:space="preserve">Załącznik nr </w:t>
      </w:r>
      <w:r w:rsidR="00801BC7">
        <w:rPr>
          <w:bCs/>
          <w:sz w:val="20"/>
          <w:szCs w:val="20"/>
        </w:rPr>
        <w:t>2</w:t>
      </w:r>
    </w:p>
    <w:p w:rsidR="007466D4" w:rsidRPr="00374BE6" w:rsidRDefault="007466D4" w:rsidP="00C41633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374BE6">
        <w:rPr>
          <w:bCs/>
          <w:sz w:val="20"/>
          <w:szCs w:val="20"/>
        </w:rPr>
        <w:t>Informacja na temat podwykonawców</w:t>
      </w:r>
      <w:r w:rsidRPr="00374BE6">
        <w:rPr>
          <w:b/>
          <w:bCs/>
          <w:sz w:val="20"/>
          <w:szCs w:val="20"/>
        </w:rPr>
        <w:t xml:space="preserve">, </w:t>
      </w:r>
      <w:r w:rsidRPr="00374BE6">
        <w:rPr>
          <w:bCs/>
          <w:sz w:val="20"/>
          <w:szCs w:val="20"/>
        </w:rPr>
        <w:t xml:space="preserve">Załącznik nr </w:t>
      </w:r>
      <w:r w:rsidR="00801BC7">
        <w:rPr>
          <w:bCs/>
          <w:sz w:val="20"/>
          <w:szCs w:val="20"/>
        </w:rPr>
        <w:t>3</w:t>
      </w:r>
    </w:p>
    <w:p w:rsidR="007466D4" w:rsidRPr="00374BE6" w:rsidRDefault="007466D4" w:rsidP="00C41633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374BE6">
        <w:rPr>
          <w:bCs/>
          <w:sz w:val="20"/>
          <w:szCs w:val="20"/>
        </w:rPr>
        <w:t>Wzór umowy</w:t>
      </w:r>
      <w:r w:rsidRPr="00374BE6">
        <w:rPr>
          <w:b/>
          <w:bCs/>
          <w:sz w:val="20"/>
          <w:szCs w:val="20"/>
        </w:rPr>
        <w:t xml:space="preserve">, </w:t>
      </w:r>
      <w:r w:rsidRPr="00374BE6">
        <w:rPr>
          <w:bCs/>
          <w:sz w:val="20"/>
          <w:szCs w:val="20"/>
        </w:rPr>
        <w:t xml:space="preserve">Załącznik nr </w:t>
      </w:r>
      <w:r w:rsidR="00801BC7">
        <w:rPr>
          <w:bCs/>
          <w:sz w:val="20"/>
          <w:szCs w:val="20"/>
        </w:rPr>
        <w:t>4</w:t>
      </w:r>
    </w:p>
    <w:p w:rsidR="00472149" w:rsidRPr="00374BE6" w:rsidRDefault="0048699A" w:rsidP="00C41633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374BE6">
        <w:rPr>
          <w:sz w:val="20"/>
          <w:szCs w:val="20"/>
        </w:rPr>
        <w:t>I</w:t>
      </w:r>
      <w:r w:rsidR="00472149" w:rsidRPr="00374BE6">
        <w:rPr>
          <w:sz w:val="20"/>
          <w:szCs w:val="20"/>
        </w:rPr>
        <w:t xml:space="preserve">nformacja dla Wykonawców dotycząca ochrony danych osobowych obejmującą prawa </w:t>
      </w:r>
      <w:r w:rsidR="00472149" w:rsidRPr="00374BE6">
        <w:rPr>
          <w:sz w:val="20"/>
          <w:szCs w:val="20"/>
        </w:rPr>
        <w:br/>
        <w:t xml:space="preserve">i obowiązki zarówno Zamawiającego oraz Wykonawcy – Załącznik nr </w:t>
      </w:r>
      <w:r w:rsidR="00801BC7">
        <w:rPr>
          <w:sz w:val="20"/>
          <w:szCs w:val="20"/>
        </w:rPr>
        <w:t>5</w:t>
      </w:r>
      <w:r w:rsidR="00472149" w:rsidRPr="00374BE6">
        <w:rPr>
          <w:sz w:val="20"/>
          <w:szCs w:val="20"/>
        </w:rPr>
        <w:t>.</w:t>
      </w:r>
    </w:p>
    <w:p w:rsidR="0048699A" w:rsidRPr="00374BE6" w:rsidRDefault="0048699A" w:rsidP="0048699A">
      <w:pPr>
        <w:spacing w:after="120"/>
        <w:ind w:left="283"/>
        <w:jc w:val="both"/>
        <w:rPr>
          <w:sz w:val="20"/>
          <w:szCs w:val="20"/>
        </w:rPr>
      </w:pPr>
    </w:p>
    <w:p w:rsidR="007466D4" w:rsidRPr="00374BE6" w:rsidRDefault="007466D4" w:rsidP="007466D4">
      <w:pPr>
        <w:spacing w:after="120"/>
        <w:jc w:val="both"/>
        <w:rPr>
          <w:sz w:val="20"/>
          <w:szCs w:val="20"/>
        </w:rPr>
      </w:pPr>
    </w:p>
    <w:p w:rsidR="007466D4" w:rsidRPr="00374BE6" w:rsidRDefault="007466D4" w:rsidP="007466D4">
      <w:pPr>
        <w:spacing w:after="120"/>
        <w:ind w:left="4956"/>
        <w:jc w:val="both"/>
        <w:rPr>
          <w:sz w:val="20"/>
          <w:szCs w:val="20"/>
        </w:rPr>
      </w:pPr>
      <w:r w:rsidRPr="00374BE6">
        <w:rPr>
          <w:sz w:val="20"/>
          <w:szCs w:val="20"/>
        </w:rPr>
        <w:t>..................................................................................</w:t>
      </w:r>
    </w:p>
    <w:p w:rsidR="007466D4" w:rsidRPr="00374BE6" w:rsidRDefault="007466D4" w:rsidP="007466D4">
      <w:pPr>
        <w:spacing w:after="120"/>
        <w:ind w:left="4248" w:firstLine="708"/>
        <w:jc w:val="both"/>
        <w:rPr>
          <w:b/>
        </w:rPr>
      </w:pPr>
      <w:r w:rsidRPr="00374BE6">
        <w:rPr>
          <w:sz w:val="20"/>
          <w:szCs w:val="20"/>
        </w:rPr>
        <w:t xml:space="preserve">         data, podpis i pieczęć osoby uprawnionej</w:t>
      </w:r>
    </w:p>
    <w:p w:rsidR="00F175A2" w:rsidRDefault="00F175A2" w:rsidP="007466D4">
      <w:pPr>
        <w:jc w:val="right"/>
        <w:rPr>
          <w:b/>
        </w:rPr>
      </w:pPr>
    </w:p>
    <w:p w:rsidR="007466D4" w:rsidRPr="00374BE6" w:rsidRDefault="007466D4" w:rsidP="007466D4">
      <w:pPr>
        <w:jc w:val="right"/>
        <w:rPr>
          <w:b/>
        </w:rPr>
      </w:pPr>
      <w:r w:rsidRPr="00374BE6">
        <w:rPr>
          <w:b/>
        </w:rPr>
        <w:t xml:space="preserve">Załącznik  </w:t>
      </w:r>
      <w:r w:rsidR="00801BC7">
        <w:rPr>
          <w:b/>
        </w:rPr>
        <w:t>1</w:t>
      </w:r>
    </w:p>
    <w:p w:rsidR="007466D4" w:rsidRPr="00374BE6" w:rsidRDefault="007466D4" w:rsidP="00406BCB">
      <w:pPr>
        <w:jc w:val="center"/>
        <w:rPr>
          <w:b/>
        </w:rPr>
      </w:pPr>
      <w:r w:rsidRPr="00374BE6">
        <w:rPr>
          <w:b/>
        </w:rPr>
        <w:t>Opis przedmiotu zamówienia</w:t>
      </w:r>
    </w:p>
    <w:p w:rsidR="00694E56" w:rsidRPr="00374BE6" w:rsidRDefault="00694E56" w:rsidP="00406BCB">
      <w:pPr>
        <w:jc w:val="center"/>
        <w:rPr>
          <w:b/>
        </w:rPr>
      </w:pPr>
    </w:p>
    <w:p w:rsidR="007466D4" w:rsidRPr="00374BE6" w:rsidRDefault="007466D4" w:rsidP="00C41633">
      <w:pPr>
        <w:pStyle w:val="Akapitzlist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74BE6">
        <w:rPr>
          <w:rFonts w:ascii="Times New Roman" w:hAnsi="Times New Roman"/>
          <w:b/>
          <w:sz w:val="24"/>
          <w:szCs w:val="24"/>
        </w:rPr>
        <w:t>Przedmiot zamówienia;</w:t>
      </w:r>
    </w:p>
    <w:p w:rsidR="007466D4" w:rsidRPr="00374BE6" w:rsidRDefault="007C6999" w:rsidP="00406BC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budowa sieci wodociągowej w ul. Łąkowej w Mławie, </w:t>
      </w:r>
      <w:r w:rsidR="00F175A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dla realizacji zadania inwestycyjnego pn.: Budowa sieci wodociągowej w ul. Łąkowej w Mławie</w:t>
      </w:r>
      <w:r w:rsidR="007466D4" w:rsidRPr="00374BE6">
        <w:rPr>
          <w:rFonts w:ascii="Times New Roman" w:hAnsi="Times New Roman"/>
          <w:sz w:val="24"/>
          <w:szCs w:val="24"/>
        </w:rPr>
        <w:t xml:space="preserve">. </w:t>
      </w:r>
    </w:p>
    <w:p w:rsidR="00694E56" w:rsidRPr="00374BE6" w:rsidRDefault="00694E56" w:rsidP="00406BC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466D4" w:rsidRDefault="007466D4" w:rsidP="00C41633">
      <w:pPr>
        <w:pStyle w:val="Akapitzlist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74BE6">
        <w:rPr>
          <w:rFonts w:ascii="Times New Roman" w:hAnsi="Times New Roman"/>
          <w:b/>
          <w:sz w:val="24"/>
          <w:szCs w:val="24"/>
        </w:rPr>
        <w:t xml:space="preserve">Zakres </w:t>
      </w:r>
      <w:r w:rsidR="007C6999">
        <w:rPr>
          <w:rFonts w:ascii="Times New Roman" w:hAnsi="Times New Roman"/>
          <w:b/>
          <w:sz w:val="24"/>
          <w:szCs w:val="24"/>
        </w:rPr>
        <w:t>zamówienia obejmuje wykonanie:</w:t>
      </w:r>
    </w:p>
    <w:p w:rsidR="00406BCB" w:rsidRDefault="00406BCB" w:rsidP="00406BC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06BCB">
        <w:rPr>
          <w:rFonts w:ascii="Times New Roman" w:hAnsi="Times New Roman"/>
          <w:sz w:val="24"/>
          <w:szCs w:val="24"/>
        </w:rPr>
        <w:t xml:space="preserve">sieci wodociągowej z rur PE100 nr 110x10,0 mm PN16 SDR11 długość 180,30 mb; </w:t>
      </w:r>
      <w:r w:rsidR="00F175A2">
        <w:rPr>
          <w:rFonts w:ascii="Times New Roman" w:hAnsi="Times New Roman"/>
          <w:sz w:val="24"/>
          <w:szCs w:val="24"/>
        </w:rPr>
        <w:br/>
      </w:r>
      <w:r w:rsidRPr="00406BCB">
        <w:rPr>
          <w:rFonts w:ascii="Times New Roman" w:hAnsi="Times New Roman"/>
          <w:sz w:val="24"/>
          <w:szCs w:val="24"/>
        </w:rPr>
        <w:t xml:space="preserve">od włączenia sieci wodociągowej w istniejący wodociąg PVC </w:t>
      </w:r>
      <w:proofErr w:type="spellStart"/>
      <w:r w:rsidRPr="00406BCB">
        <w:rPr>
          <w:rFonts w:ascii="Times New Roman" w:hAnsi="Times New Roman"/>
          <w:sz w:val="24"/>
          <w:szCs w:val="24"/>
        </w:rPr>
        <w:t>dn</w:t>
      </w:r>
      <w:proofErr w:type="spellEnd"/>
      <w:r w:rsidRPr="00406BCB">
        <w:rPr>
          <w:rFonts w:ascii="Times New Roman" w:hAnsi="Times New Roman"/>
          <w:sz w:val="24"/>
          <w:szCs w:val="24"/>
        </w:rPr>
        <w:t xml:space="preserve"> </w:t>
      </w:r>
      <w:r w:rsidR="00F175A2">
        <w:rPr>
          <w:rFonts w:ascii="Times New Roman" w:hAnsi="Times New Roman"/>
          <w:sz w:val="24"/>
          <w:szCs w:val="24"/>
        </w:rPr>
        <w:t xml:space="preserve">100 </w:t>
      </w:r>
      <w:r w:rsidRPr="00406BCB">
        <w:rPr>
          <w:rFonts w:ascii="Times New Roman" w:hAnsi="Times New Roman"/>
          <w:sz w:val="24"/>
          <w:szCs w:val="24"/>
        </w:rPr>
        <w:t xml:space="preserve">w ul. Łąkowej </w:t>
      </w:r>
      <w:r w:rsidR="00F175A2">
        <w:rPr>
          <w:rFonts w:ascii="Times New Roman" w:hAnsi="Times New Roman"/>
          <w:sz w:val="24"/>
          <w:szCs w:val="24"/>
        </w:rPr>
        <w:br/>
      </w:r>
      <w:r w:rsidRPr="00406BCB">
        <w:rPr>
          <w:rFonts w:ascii="Times New Roman" w:hAnsi="Times New Roman"/>
          <w:sz w:val="24"/>
          <w:szCs w:val="24"/>
        </w:rPr>
        <w:t>(pkt. Wz1). do wysokości działki nr ewidencyjny 9073/1 (pkt. Hp2)</w:t>
      </w:r>
      <w:r>
        <w:rPr>
          <w:rFonts w:ascii="Times New Roman" w:hAnsi="Times New Roman"/>
          <w:sz w:val="24"/>
          <w:szCs w:val="24"/>
        </w:rPr>
        <w:t>.</w:t>
      </w:r>
    </w:p>
    <w:p w:rsidR="00406BCB" w:rsidRDefault="00406BCB" w:rsidP="00406BC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06BCB" w:rsidRDefault="00406BCB" w:rsidP="00406BC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przedmiotu zamówienia określa dokumentacja projektowo – kosztorysowa, będąca załącznikiem do formularza oferty.</w:t>
      </w:r>
    </w:p>
    <w:p w:rsidR="00406BCB" w:rsidRDefault="00406BCB" w:rsidP="00406BCB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Użyte w opisie technicznym określenia wskazujące znaki towarowe pochodzenie przedmiotu zamówienia, należy odczytywać wraz z wyrazami „lub równoważne”. Opis przedmiotu zamówienia dopuszcza rozwiązania równoważne wymagane przez Zamawiającego.</w:t>
      </w:r>
    </w:p>
    <w:p w:rsidR="00406BCB" w:rsidRDefault="00406BCB" w:rsidP="00406BCB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06BCB" w:rsidRDefault="00406BCB" w:rsidP="00406BC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na czas trwania budowy opracuje projekt czasowej organizacji ruchu</w:t>
      </w:r>
    </w:p>
    <w:p w:rsidR="00406BCB" w:rsidRPr="00406BCB" w:rsidRDefault="00406BCB" w:rsidP="00406BC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1BC7" w:rsidRDefault="00406BCB" w:rsidP="00C41633">
      <w:pPr>
        <w:pStyle w:val="Akapitzlist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wykonania zamówienia:</w:t>
      </w:r>
    </w:p>
    <w:p w:rsidR="00801BC7" w:rsidRDefault="00801BC7" w:rsidP="00801BC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1BC7" w:rsidRDefault="00406BCB" w:rsidP="00801BC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01BC7">
        <w:rPr>
          <w:rFonts w:ascii="Times New Roman" w:hAnsi="Times New Roman"/>
          <w:sz w:val="24"/>
          <w:szCs w:val="24"/>
        </w:rPr>
        <w:t>Mława, ul. Łąkowa</w:t>
      </w:r>
    </w:p>
    <w:p w:rsidR="00801BC7" w:rsidRPr="00801BC7" w:rsidRDefault="00801BC7" w:rsidP="00801BC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1BC7" w:rsidRDefault="007466D4" w:rsidP="00C41633">
      <w:pPr>
        <w:pStyle w:val="Akapitzlist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1BC7">
        <w:rPr>
          <w:rFonts w:ascii="Times New Roman" w:hAnsi="Times New Roman"/>
          <w:b/>
          <w:sz w:val="24"/>
          <w:szCs w:val="24"/>
        </w:rPr>
        <w:t>Oferta powinna określać:</w:t>
      </w:r>
    </w:p>
    <w:p w:rsidR="00801BC7" w:rsidRDefault="00801BC7" w:rsidP="00801BC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1BC7" w:rsidRPr="00801BC7" w:rsidRDefault="007466D4" w:rsidP="00801BC7">
      <w:pPr>
        <w:pStyle w:val="Akapitzlist"/>
        <w:ind w:left="0"/>
        <w:jc w:val="both"/>
        <w:rPr>
          <w:rFonts w:ascii="Times New Roman" w:hAnsi="Times New Roman"/>
        </w:rPr>
      </w:pPr>
      <w:r w:rsidRPr="00801BC7">
        <w:rPr>
          <w:rFonts w:ascii="Times New Roman" w:hAnsi="Times New Roman"/>
        </w:rPr>
        <w:t>Ryczałtową cenę</w:t>
      </w:r>
      <w:r w:rsidR="00231763" w:rsidRPr="00801BC7">
        <w:rPr>
          <w:rFonts w:ascii="Times New Roman" w:hAnsi="Times New Roman"/>
        </w:rPr>
        <w:t xml:space="preserve"> brutto w przedmiocie zamówienia dla całości zadania.</w:t>
      </w:r>
    </w:p>
    <w:p w:rsidR="00801BC7" w:rsidRPr="00801BC7" w:rsidRDefault="00801BC7" w:rsidP="00801BC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72149" w:rsidRPr="00801BC7" w:rsidRDefault="00472149" w:rsidP="00C41633">
      <w:pPr>
        <w:pStyle w:val="Akapitzlist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1BC7">
        <w:rPr>
          <w:rFonts w:ascii="Times New Roman" w:hAnsi="Times New Roman"/>
          <w:b/>
        </w:rPr>
        <w:t>Do formularza oferty powinny być dołączone:</w:t>
      </w:r>
    </w:p>
    <w:p w:rsidR="00472149" w:rsidRPr="00374BE6" w:rsidRDefault="00472149" w:rsidP="00472149">
      <w:pPr>
        <w:spacing w:after="120"/>
        <w:jc w:val="both"/>
      </w:pPr>
      <w:r w:rsidRPr="00374BE6">
        <w:t xml:space="preserve">1. </w:t>
      </w:r>
      <w:r w:rsidRPr="00374BE6">
        <w:rPr>
          <w:bCs/>
        </w:rPr>
        <w:t>Informacja na temat podwykonawców</w:t>
      </w:r>
      <w:r w:rsidRPr="00374BE6">
        <w:rPr>
          <w:b/>
          <w:bCs/>
        </w:rPr>
        <w:t xml:space="preserve">, </w:t>
      </w:r>
      <w:r w:rsidRPr="00374BE6">
        <w:rPr>
          <w:bCs/>
        </w:rPr>
        <w:t xml:space="preserve">Załącznik nr </w:t>
      </w:r>
      <w:r w:rsidR="00801BC7">
        <w:rPr>
          <w:bCs/>
        </w:rPr>
        <w:t>3</w:t>
      </w:r>
    </w:p>
    <w:p w:rsidR="00472149" w:rsidRPr="00374BE6" w:rsidRDefault="0048699A" w:rsidP="00472149">
      <w:pPr>
        <w:pStyle w:val="Default"/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374BE6">
        <w:rPr>
          <w:rFonts w:ascii="Times New Roman" w:hAnsi="Times New Roman" w:cs="Times New Roman"/>
          <w:color w:val="auto"/>
        </w:rPr>
        <w:t>2. Podpisane oświadczenie</w:t>
      </w:r>
      <w:r w:rsidR="00472149" w:rsidRPr="00374BE6">
        <w:rPr>
          <w:rFonts w:ascii="Times New Roman" w:hAnsi="Times New Roman" w:cs="Times New Roman"/>
          <w:color w:val="auto"/>
        </w:rPr>
        <w:t xml:space="preserve"> Wykonawcy o zapoznaniu się z zasadami ochrony danych osobowych (załącznik nr </w:t>
      </w:r>
      <w:r w:rsidR="00801BC7">
        <w:rPr>
          <w:rFonts w:ascii="Times New Roman" w:hAnsi="Times New Roman" w:cs="Times New Roman"/>
          <w:color w:val="auto"/>
        </w:rPr>
        <w:t>5</w:t>
      </w:r>
      <w:r w:rsidR="00472149" w:rsidRPr="00374BE6">
        <w:rPr>
          <w:rFonts w:ascii="Times New Roman" w:hAnsi="Times New Roman" w:cs="Times New Roman"/>
          <w:color w:val="auto"/>
        </w:rPr>
        <w:t>).</w:t>
      </w:r>
    </w:p>
    <w:p w:rsidR="00472149" w:rsidRPr="00374BE6" w:rsidRDefault="00472149" w:rsidP="00472149"/>
    <w:p w:rsidR="007466D4" w:rsidRPr="00374BE6" w:rsidRDefault="007466D4" w:rsidP="007466D4">
      <w:pPr>
        <w:rPr>
          <w:rFonts w:ascii="Arial" w:hAnsi="Arial" w:cs="Arial"/>
          <w:b/>
          <w:u w:val="single"/>
        </w:rPr>
      </w:pPr>
    </w:p>
    <w:p w:rsidR="007466D4" w:rsidRPr="00374BE6" w:rsidRDefault="007466D4" w:rsidP="007466D4">
      <w:pPr>
        <w:tabs>
          <w:tab w:val="left" w:pos="0"/>
        </w:tabs>
        <w:spacing w:line="360" w:lineRule="atLeast"/>
        <w:rPr>
          <w:b/>
          <w:bCs/>
        </w:rPr>
      </w:pPr>
    </w:p>
    <w:p w:rsidR="007466D4" w:rsidRPr="00374BE6" w:rsidRDefault="007466D4" w:rsidP="007466D4">
      <w:pPr>
        <w:tabs>
          <w:tab w:val="left" w:pos="0"/>
        </w:tabs>
        <w:spacing w:line="360" w:lineRule="atLeast"/>
        <w:rPr>
          <w:b/>
          <w:bCs/>
        </w:rPr>
      </w:pPr>
    </w:p>
    <w:p w:rsidR="007466D4" w:rsidRPr="00374BE6" w:rsidRDefault="007466D4" w:rsidP="007466D4">
      <w:pPr>
        <w:tabs>
          <w:tab w:val="left" w:pos="0"/>
        </w:tabs>
        <w:spacing w:line="360" w:lineRule="atLeast"/>
        <w:rPr>
          <w:b/>
          <w:bCs/>
        </w:rPr>
      </w:pPr>
    </w:p>
    <w:p w:rsidR="007466D4" w:rsidRPr="00374BE6" w:rsidRDefault="007466D4" w:rsidP="007466D4">
      <w:pPr>
        <w:tabs>
          <w:tab w:val="left" w:pos="0"/>
        </w:tabs>
        <w:spacing w:line="360" w:lineRule="atLeast"/>
        <w:rPr>
          <w:b/>
          <w:bCs/>
        </w:rPr>
      </w:pPr>
    </w:p>
    <w:p w:rsidR="0048699A" w:rsidRPr="00374BE6" w:rsidRDefault="0048699A" w:rsidP="00F175A2">
      <w:pPr>
        <w:tabs>
          <w:tab w:val="left" w:pos="0"/>
        </w:tabs>
        <w:spacing w:line="360" w:lineRule="atLeast"/>
        <w:rPr>
          <w:b/>
          <w:bCs/>
          <w:sz w:val="22"/>
          <w:szCs w:val="22"/>
        </w:rPr>
      </w:pPr>
    </w:p>
    <w:p w:rsidR="00231763" w:rsidRDefault="00231763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7466D4" w:rsidRPr="00374BE6" w:rsidRDefault="00472149" w:rsidP="007466D4">
      <w:pPr>
        <w:tabs>
          <w:tab w:val="left" w:pos="0"/>
        </w:tabs>
        <w:spacing w:line="360" w:lineRule="atLeast"/>
        <w:jc w:val="right"/>
        <w:rPr>
          <w:b/>
          <w:bCs/>
          <w:sz w:val="22"/>
          <w:szCs w:val="22"/>
        </w:rPr>
      </w:pPr>
      <w:r w:rsidRPr="00374BE6">
        <w:rPr>
          <w:b/>
          <w:bCs/>
          <w:sz w:val="22"/>
          <w:szCs w:val="22"/>
        </w:rPr>
        <w:lastRenderedPageBreak/>
        <w:t>Z</w:t>
      </w:r>
      <w:r w:rsidR="007466D4" w:rsidRPr="00374BE6">
        <w:rPr>
          <w:b/>
          <w:bCs/>
          <w:sz w:val="22"/>
          <w:szCs w:val="22"/>
        </w:rPr>
        <w:t xml:space="preserve">ałącznik Nr </w:t>
      </w:r>
      <w:r w:rsidR="00801BC7">
        <w:rPr>
          <w:b/>
          <w:bCs/>
          <w:sz w:val="22"/>
          <w:szCs w:val="22"/>
        </w:rPr>
        <w:t>2</w:t>
      </w:r>
    </w:p>
    <w:p w:rsidR="007466D4" w:rsidRPr="00374BE6" w:rsidRDefault="007466D4" w:rsidP="007466D4">
      <w:pPr>
        <w:jc w:val="both"/>
        <w:rPr>
          <w:sz w:val="22"/>
          <w:szCs w:val="22"/>
        </w:rPr>
      </w:pPr>
      <w:r w:rsidRPr="00374BE6">
        <w:rPr>
          <w:b/>
          <w:bCs/>
          <w:sz w:val="22"/>
          <w:szCs w:val="22"/>
        </w:rPr>
        <w:t>WI.271.</w:t>
      </w:r>
      <w:r w:rsidR="00514B5C">
        <w:rPr>
          <w:b/>
          <w:bCs/>
          <w:sz w:val="22"/>
          <w:szCs w:val="22"/>
        </w:rPr>
        <w:t>9</w:t>
      </w:r>
      <w:r w:rsidR="00D86C76">
        <w:rPr>
          <w:b/>
          <w:bCs/>
          <w:sz w:val="22"/>
          <w:szCs w:val="22"/>
        </w:rPr>
        <w:t>6</w:t>
      </w:r>
      <w:r w:rsidRPr="00374BE6">
        <w:rPr>
          <w:b/>
          <w:bCs/>
          <w:sz w:val="22"/>
          <w:szCs w:val="22"/>
        </w:rPr>
        <w:t>.2018.</w:t>
      </w:r>
      <w:r w:rsidR="00231763">
        <w:rPr>
          <w:b/>
          <w:bCs/>
          <w:sz w:val="22"/>
          <w:szCs w:val="22"/>
        </w:rPr>
        <w:t>AW</w:t>
      </w:r>
    </w:p>
    <w:p w:rsidR="007466D4" w:rsidRPr="00374BE6" w:rsidRDefault="007466D4" w:rsidP="007466D4">
      <w:pPr>
        <w:jc w:val="both"/>
        <w:rPr>
          <w:sz w:val="22"/>
          <w:szCs w:val="22"/>
        </w:rPr>
      </w:pPr>
    </w:p>
    <w:p w:rsidR="007466D4" w:rsidRPr="00374BE6" w:rsidRDefault="007466D4" w:rsidP="007466D4">
      <w:pPr>
        <w:jc w:val="both"/>
        <w:rPr>
          <w:b/>
          <w:sz w:val="22"/>
          <w:szCs w:val="22"/>
        </w:rPr>
      </w:pPr>
      <w:r w:rsidRPr="00374BE6">
        <w:rPr>
          <w:b/>
          <w:bCs/>
          <w:sz w:val="22"/>
          <w:szCs w:val="22"/>
        </w:rPr>
        <w:t>Warunki jakim musi odpowiadać Wykonawca i kryteria wyboru oferty</w:t>
      </w:r>
    </w:p>
    <w:p w:rsidR="007466D4" w:rsidRPr="00374BE6" w:rsidRDefault="007466D4" w:rsidP="007466D4">
      <w:pPr>
        <w:jc w:val="both"/>
        <w:rPr>
          <w:sz w:val="22"/>
          <w:szCs w:val="22"/>
        </w:rPr>
      </w:pPr>
    </w:p>
    <w:p w:rsidR="007466D4" w:rsidRPr="00374BE6" w:rsidRDefault="007466D4" w:rsidP="007466D4">
      <w:pPr>
        <w:numPr>
          <w:ilvl w:val="0"/>
          <w:numId w:val="2"/>
        </w:num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374BE6">
        <w:rPr>
          <w:b/>
          <w:bCs/>
          <w:sz w:val="22"/>
          <w:szCs w:val="22"/>
        </w:rPr>
        <w:t>Przedmiot zamówienia:</w:t>
      </w:r>
    </w:p>
    <w:p w:rsidR="007466D4" w:rsidRPr="00231763" w:rsidRDefault="00231763" w:rsidP="00231763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Budowa sieci wodociągowej w ul. Łąkowej w Mławie</w:t>
      </w:r>
      <w:r w:rsidR="007466D4" w:rsidRPr="00374BE6">
        <w:rPr>
          <w:b/>
          <w:sz w:val="22"/>
          <w:szCs w:val="22"/>
        </w:rPr>
        <w:cr/>
      </w:r>
    </w:p>
    <w:p w:rsidR="007466D4" w:rsidRPr="00801BC7" w:rsidRDefault="007466D4" w:rsidP="00231763">
      <w:pPr>
        <w:numPr>
          <w:ilvl w:val="0"/>
          <w:numId w:val="2"/>
        </w:numPr>
        <w:tabs>
          <w:tab w:val="left" w:pos="0"/>
          <w:tab w:val="left" w:pos="7380"/>
        </w:tabs>
        <w:jc w:val="both"/>
        <w:rPr>
          <w:sz w:val="22"/>
          <w:szCs w:val="22"/>
        </w:rPr>
      </w:pPr>
      <w:r w:rsidRPr="00374BE6">
        <w:rPr>
          <w:b/>
          <w:bCs/>
          <w:sz w:val="22"/>
          <w:szCs w:val="22"/>
        </w:rPr>
        <w:t xml:space="preserve">Termin wykonania zamówienia </w:t>
      </w:r>
    </w:p>
    <w:p w:rsidR="00801BC7" w:rsidRPr="00374BE6" w:rsidRDefault="00801BC7" w:rsidP="00801BC7">
      <w:pPr>
        <w:tabs>
          <w:tab w:val="left" w:pos="0"/>
          <w:tab w:val="left" w:pos="7380"/>
        </w:tabs>
        <w:ind w:left="284"/>
        <w:jc w:val="both"/>
        <w:rPr>
          <w:sz w:val="22"/>
          <w:szCs w:val="22"/>
        </w:rPr>
      </w:pPr>
    </w:p>
    <w:p w:rsidR="007466D4" w:rsidRPr="00374BE6" w:rsidRDefault="007466D4" w:rsidP="007466D4">
      <w:pPr>
        <w:jc w:val="both"/>
        <w:rPr>
          <w:sz w:val="22"/>
          <w:szCs w:val="22"/>
        </w:rPr>
      </w:pPr>
      <w:r w:rsidRPr="00374BE6">
        <w:rPr>
          <w:sz w:val="22"/>
          <w:szCs w:val="22"/>
        </w:rPr>
        <w:t xml:space="preserve">Do dnia </w:t>
      </w:r>
      <w:r w:rsidRPr="00374BE6">
        <w:rPr>
          <w:b/>
          <w:sz w:val="22"/>
          <w:szCs w:val="22"/>
        </w:rPr>
        <w:t xml:space="preserve">31.10.2018r. </w:t>
      </w:r>
      <w:r w:rsidR="00231763">
        <w:rPr>
          <w:sz w:val="22"/>
          <w:szCs w:val="22"/>
        </w:rPr>
        <w:t xml:space="preserve"> należy wykonać przedmiot zamówienia</w:t>
      </w:r>
      <w:r w:rsidRPr="00374BE6">
        <w:rPr>
          <w:sz w:val="22"/>
          <w:szCs w:val="22"/>
        </w:rPr>
        <w:t xml:space="preserve">. </w:t>
      </w:r>
    </w:p>
    <w:p w:rsidR="007466D4" w:rsidRPr="00374BE6" w:rsidRDefault="007466D4" w:rsidP="007466D4">
      <w:pPr>
        <w:jc w:val="both"/>
        <w:rPr>
          <w:sz w:val="22"/>
          <w:szCs w:val="22"/>
        </w:rPr>
      </w:pPr>
    </w:p>
    <w:p w:rsidR="007466D4" w:rsidRPr="00374BE6" w:rsidRDefault="007466D4" w:rsidP="00231763">
      <w:pPr>
        <w:numPr>
          <w:ilvl w:val="0"/>
          <w:numId w:val="2"/>
        </w:numPr>
        <w:jc w:val="both"/>
        <w:rPr>
          <w:sz w:val="22"/>
          <w:szCs w:val="22"/>
        </w:rPr>
      </w:pPr>
      <w:r w:rsidRPr="00374BE6">
        <w:rPr>
          <w:b/>
          <w:bCs/>
          <w:sz w:val="22"/>
          <w:szCs w:val="22"/>
        </w:rPr>
        <w:t>Warunki ubiegania się o zamówienie.</w:t>
      </w:r>
    </w:p>
    <w:p w:rsidR="007466D4" w:rsidRPr="00374BE6" w:rsidRDefault="007466D4" w:rsidP="007466D4">
      <w:pPr>
        <w:tabs>
          <w:tab w:val="left" w:pos="1020"/>
        </w:tabs>
        <w:jc w:val="both"/>
        <w:rPr>
          <w:sz w:val="22"/>
          <w:szCs w:val="22"/>
        </w:rPr>
      </w:pPr>
      <w:r w:rsidRPr="00374BE6">
        <w:rPr>
          <w:sz w:val="22"/>
          <w:szCs w:val="22"/>
        </w:rPr>
        <w:t xml:space="preserve">O udzielenie niniejszego zamówienia ubiegać się mogą wykonawcy, którzy </w:t>
      </w:r>
      <w:r w:rsidRPr="00374BE6">
        <w:rPr>
          <w:b/>
          <w:sz w:val="22"/>
          <w:szCs w:val="22"/>
        </w:rPr>
        <w:t xml:space="preserve">posiadają uprawnienia do wykonywania określonej działalności lub czynności, jeżeli ustawy nakładają obowiązek posiadania takich uprawnień </w:t>
      </w:r>
      <w:r w:rsidRPr="00374BE6">
        <w:rPr>
          <w:sz w:val="22"/>
          <w:szCs w:val="22"/>
        </w:rPr>
        <w:t>(w przypadku wspólnego ubiegania się o udzielenie niniejszego zamówienia przez dwóch lub więcej wykonawców w ofercie muszą być złożone przedmiotowe dokumenty dla każdego z nich).</w:t>
      </w:r>
    </w:p>
    <w:p w:rsidR="007466D4" w:rsidRPr="00374BE6" w:rsidRDefault="007466D4" w:rsidP="007466D4">
      <w:pPr>
        <w:tabs>
          <w:tab w:val="left" w:pos="1020"/>
        </w:tabs>
        <w:jc w:val="both"/>
        <w:rPr>
          <w:sz w:val="22"/>
          <w:szCs w:val="22"/>
        </w:rPr>
      </w:pPr>
    </w:p>
    <w:p w:rsidR="007466D4" w:rsidRPr="00374BE6" w:rsidRDefault="007466D4" w:rsidP="00231763">
      <w:pPr>
        <w:numPr>
          <w:ilvl w:val="0"/>
          <w:numId w:val="2"/>
        </w:numPr>
        <w:tabs>
          <w:tab w:val="left" w:pos="1020"/>
        </w:tabs>
        <w:jc w:val="both"/>
        <w:rPr>
          <w:sz w:val="22"/>
          <w:szCs w:val="22"/>
        </w:rPr>
      </w:pPr>
      <w:r w:rsidRPr="00374BE6">
        <w:rPr>
          <w:b/>
          <w:bCs/>
          <w:sz w:val="22"/>
          <w:szCs w:val="22"/>
        </w:rPr>
        <w:t>Opis sposobu przygotowania ofert.</w:t>
      </w:r>
    </w:p>
    <w:p w:rsidR="007466D4" w:rsidRPr="00374BE6" w:rsidRDefault="007466D4" w:rsidP="00C41633">
      <w:pPr>
        <w:numPr>
          <w:ilvl w:val="0"/>
          <w:numId w:val="3"/>
        </w:numPr>
        <w:tabs>
          <w:tab w:val="clear" w:pos="567"/>
          <w:tab w:val="num" w:pos="284"/>
          <w:tab w:val="left" w:pos="1020"/>
        </w:tabs>
        <w:ind w:hanging="567"/>
        <w:jc w:val="both"/>
        <w:rPr>
          <w:sz w:val="22"/>
          <w:szCs w:val="22"/>
        </w:rPr>
      </w:pPr>
      <w:r w:rsidRPr="00374BE6">
        <w:rPr>
          <w:sz w:val="22"/>
          <w:szCs w:val="22"/>
        </w:rPr>
        <w:t>każdy wykonawca może złożyć tylko jedną ofertę,</w:t>
      </w:r>
    </w:p>
    <w:p w:rsidR="007466D4" w:rsidRPr="00374BE6" w:rsidRDefault="007466D4" w:rsidP="00C41633">
      <w:pPr>
        <w:numPr>
          <w:ilvl w:val="0"/>
          <w:numId w:val="3"/>
        </w:numPr>
        <w:tabs>
          <w:tab w:val="clear" w:pos="567"/>
          <w:tab w:val="num" w:pos="284"/>
          <w:tab w:val="left" w:pos="1020"/>
        </w:tabs>
        <w:ind w:hanging="567"/>
        <w:jc w:val="both"/>
        <w:rPr>
          <w:sz w:val="22"/>
          <w:szCs w:val="22"/>
        </w:rPr>
      </w:pPr>
      <w:r w:rsidRPr="00374BE6">
        <w:rPr>
          <w:sz w:val="22"/>
          <w:szCs w:val="22"/>
        </w:rPr>
        <w:t>oferty należy składać w nieprzejrzystych, zaklejonych i nienaruszonych opakowaniach,</w:t>
      </w:r>
    </w:p>
    <w:p w:rsidR="007466D4" w:rsidRPr="00374BE6" w:rsidRDefault="007466D4" w:rsidP="00C41633">
      <w:pPr>
        <w:numPr>
          <w:ilvl w:val="0"/>
          <w:numId w:val="3"/>
        </w:numPr>
        <w:tabs>
          <w:tab w:val="clear" w:pos="567"/>
          <w:tab w:val="num" w:pos="284"/>
          <w:tab w:val="left" w:pos="1020"/>
        </w:tabs>
        <w:ind w:hanging="567"/>
        <w:jc w:val="both"/>
        <w:rPr>
          <w:sz w:val="22"/>
          <w:szCs w:val="22"/>
        </w:rPr>
      </w:pPr>
      <w:r w:rsidRPr="00374BE6">
        <w:rPr>
          <w:sz w:val="22"/>
          <w:szCs w:val="22"/>
        </w:rPr>
        <w:t xml:space="preserve">koperta zewnętrzna winna być zaadresowana: </w:t>
      </w:r>
    </w:p>
    <w:p w:rsidR="007466D4" w:rsidRPr="00374BE6" w:rsidRDefault="007466D4" w:rsidP="007466D4">
      <w:pPr>
        <w:pStyle w:val="Tekstpodstawowywcity"/>
        <w:tabs>
          <w:tab w:val="num" w:pos="284"/>
        </w:tabs>
        <w:ind w:left="0" w:hanging="567"/>
        <w:jc w:val="both"/>
        <w:rPr>
          <w:sz w:val="22"/>
          <w:szCs w:val="22"/>
        </w:rPr>
      </w:pPr>
      <w:r w:rsidRPr="00374BE6">
        <w:rPr>
          <w:sz w:val="22"/>
          <w:szCs w:val="22"/>
        </w:rPr>
        <w:tab/>
      </w:r>
      <w:r w:rsidRPr="00374BE6">
        <w:rPr>
          <w:sz w:val="22"/>
          <w:szCs w:val="22"/>
        </w:rPr>
        <w:tab/>
      </w:r>
      <w:r w:rsidR="00801BC7">
        <w:rPr>
          <w:sz w:val="22"/>
          <w:szCs w:val="22"/>
        </w:rPr>
        <w:t xml:space="preserve">Urząd </w:t>
      </w:r>
      <w:r w:rsidRPr="00374BE6">
        <w:rPr>
          <w:sz w:val="22"/>
          <w:szCs w:val="22"/>
        </w:rPr>
        <w:t>Miast</w:t>
      </w:r>
      <w:r w:rsidR="00801BC7">
        <w:rPr>
          <w:sz w:val="22"/>
          <w:szCs w:val="22"/>
        </w:rPr>
        <w:t>a</w:t>
      </w:r>
      <w:r w:rsidRPr="00374BE6">
        <w:rPr>
          <w:sz w:val="22"/>
          <w:szCs w:val="22"/>
        </w:rPr>
        <w:t xml:space="preserve"> Mława</w:t>
      </w:r>
    </w:p>
    <w:p w:rsidR="007466D4" w:rsidRPr="00374BE6" w:rsidRDefault="007466D4" w:rsidP="007466D4">
      <w:pPr>
        <w:pStyle w:val="Tekstpodstawowywcity"/>
        <w:tabs>
          <w:tab w:val="num" w:pos="284"/>
        </w:tabs>
        <w:ind w:left="0" w:hanging="567"/>
        <w:jc w:val="both"/>
        <w:rPr>
          <w:sz w:val="22"/>
          <w:szCs w:val="22"/>
        </w:rPr>
      </w:pPr>
      <w:r w:rsidRPr="00374BE6">
        <w:rPr>
          <w:sz w:val="22"/>
          <w:szCs w:val="22"/>
        </w:rPr>
        <w:tab/>
      </w:r>
      <w:r w:rsidRPr="00374BE6">
        <w:rPr>
          <w:sz w:val="22"/>
          <w:szCs w:val="22"/>
        </w:rPr>
        <w:tab/>
        <w:t xml:space="preserve">Stary Rynek 19, </w:t>
      </w:r>
    </w:p>
    <w:p w:rsidR="007466D4" w:rsidRDefault="007466D4" w:rsidP="007466D4">
      <w:pPr>
        <w:pStyle w:val="Tekstpodstawowywcity"/>
        <w:tabs>
          <w:tab w:val="num" w:pos="284"/>
        </w:tabs>
        <w:ind w:left="0" w:hanging="567"/>
        <w:jc w:val="both"/>
        <w:rPr>
          <w:sz w:val="22"/>
          <w:szCs w:val="22"/>
        </w:rPr>
      </w:pPr>
      <w:r w:rsidRPr="00374BE6">
        <w:rPr>
          <w:sz w:val="22"/>
          <w:szCs w:val="22"/>
        </w:rPr>
        <w:tab/>
      </w:r>
      <w:r w:rsidRPr="00374BE6">
        <w:rPr>
          <w:sz w:val="22"/>
          <w:szCs w:val="22"/>
        </w:rPr>
        <w:tab/>
        <w:t>06-500 Mława</w:t>
      </w:r>
    </w:p>
    <w:p w:rsidR="00801BC7" w:rsidRPr="00374BE6" w:rsidRDefault="00801BC7" w:rsidP="007466D4">
      <w:pPr>
        <w:pStyle w:val="Tekstpodstawowywcity"/>
        <w:tabs>
          <w:tab w:val="num" w:pos="284"/>
        </w:tabs>
        <w:ind w:left="0" w:hanging="567"/>
        <w:jc w:val="both"/>
        <w:rPr>
          <w:sz w:val="22"/>
          <w:szCs w:val="22"/>
        </w:rPr>
      </w:pPr>
    </w:p>
    <w:p w:rsidR="007466D4" w:rsidRDefault="007466D4" w:rsidP="007466D4">
      <w:pPr>
        <w:pStyle w:val="Tekstpodstawowywcity"/>
        <w:tabs>
          <w:tab w:val="num" w:pos="284"/>
        </w:tabs>
        <w:ind w:left="567" w:hanging="567"/>
        <w:jc w:val="both"/>
        <w:rPr>
          <w:i/>
          <w:sz w:val="22"/>
          <w:szCs w:val="22"/>
        </w:rPr>
      </w:pPr>
      <w:r w:rsidRPr="00374BE6">
        <w:rPr>
          <w:b w:val="0"/>
          <w:sz w:val="22"/>
          <w:szCs w:val="22"/>
        </w:rPr>
        <w:t xml:space="preserve">oraz opisana: </w:t>
      </w:r>
      <w:r w:rsidRPr="00231763">
        <w:rPr>
          <w:i/>
          <w:sz w:val="22"/>
          <w:szCs w:val="22"/>
        </w:rPr>
        <w:t xml:space="preserve">Oferta na </w:t>
      </w:r>
      <w:r w:rsidR="00231763" w:rsidRPr="00231763">
        <w:rPr>
          <w:i/>
          <w:sz w:val="22"/>
          <w:szCs w:val="22"/>
        </w:rPr>
        <w:t>budowę sieci wodociągowej w ul. Łąkowej w Mławie</w:t>
      </w:r>
      <w:r w:rsidRPr="00231763">
        <w:rPr>
          <w:i/>
          <w:sz w:val="22"/>
          <w:szCs w:val="22"/>
        </w:rPr>
        <w:t>, nie otwierać przed dniem</w:t>
      </w:r>
      <w:r w:rsidR="00D5299F" w:rsidRPr="00231763">
        <w:rPr>
          <w:i/>
          <w:sz w:val="22"/>
          <w:szCs w:val="22"/>
        </w:rPr>
        <w:t xml:space="preserve"> </w:t>
      </w:r>
      <w:r w:rsidR="00412CE1">
        <w:rPr>
          <w:i/>
          <w:sz w:val="22"/>
          <w:szCs w:val="22"/>
        </w:rPr>
        <w:t>10</w:t>
      </w:r>
      <w:r w:rsidRPr="00231763">
        <w:rPr>
          <w:i/>
          <w:sz w:val="22"/>
          <w:szCs w:val="22"/>
        </w:rPr>
        <w:t>.</w:t>
      </w:r>
      <w:r w:rsidR="00875088">
        <w:rPr>
          <w:i/>
          <w:sz w:val="22"/>
          <w:szCs w:val="22"/>
        </w:rPr>
        <w:t>0</w:t>
      </w:r>
      <w:r w:rsidR="00412CE1">
        <w:rPr>
          <w:i/>
          <w:sz w:val="22"/>
          <w:szCs w:val="22"/>
        </w:rPr>
        <w:t>8</w:t>
      </w:r>
      <w:r w:rsidRPr="00231763">
        <w:rPr>
          <w:i/>
          <w:sz w:val="22"/>
          <w:szCs w:val="22"/>
        </w:rPr>
        <w:t xml:space="preserve">.2018r. godz. </w:t>
      </w:r>
      <w:r w:rsidR="00875088">
        <w:rPr>
          <w:i/>
          <w:sz w:val="22"/>
          <w:szCs w:val="22"/>
        </w:rPr>
        <w:t>12</w:t>
      </w:r>
      <w:r w:rsidRPr="00231763">
        <w:rPr>
          <w:i/>
          <w:sz w:val="22"/>
          <w:szCs w:val="22"/>
        </w:rPr>
        <w:t>:</w:t>
      </w:r>
      <w:r w:rsidR="00875088">
        <w:rPr>
          <w:i/>
          <w:sz w:val="22"/>
          <w:szCs w:val="22"/>
        </w:rPr>
        <w:t>00</w:t>
      </w:r>
      <w:r w:rsidRPr="00231763">
        <w:rPr>
          <w:i/>
          <w:sz w:val="22"/>
          <w:szCs w:val="22"/>
        </w:rPr>
        <w:t>.</w:t>
      </w:r>
    </w:p>
    <w:p w:rsidR="00801BC7" w:rsidRPr="00231763" w:rsidRDefault="00801BC7" w:rsidP="007466D4">
      <w:pPr>
        <w:pStyle w:val="Tekstpodstawowywcity"/>
        <w:tabs>
          <w:tab w:val="num" w:pos="284"/>
        </w:tabs>
        <w:ind w:left="567" w:hanging="567"/>
        <w:jc w:val="both"/>
        <w:rPr>
          <w:sz w:val="22"/>
          <w:szCs w:val="22"/>
        </w:rPr>
      </w:pPr>
    </w:p>
    <w:p w:rsidR="007466D4" w:rsidRPr="00374BE6" w:rsidRDefault="007466D4" w:rsidP="00C41633">
      <w:pPr>
        <w:pStyle w:val="Tekstpodstawowywcity"/>
        <w:numPr>
          <w:ilvl w:val="0"/>
          <w:numId w:val="5"/>
        </w:numPr>
        <w:tabs>
          <w:tab w:val="clear" w:pos="567"/>
          <w:tab w:val="num" w:pos="284"/>
        </w:tabs>
        <w:ind w:hanging="567"/>
        <w:jc w:val="both"/>
        <w:rPr>
          <w:b w:val="0"/>
          <w:sz w:val="22"/>
          <w:szCs w:val="22"/>
        </w:rPr>
      </w:pPr>
      <w:r w:rsidRPr="00374BE6">
        <w:rPr>
          <w:b w:val="0"/>
          <w:sz w:val="22"/>
          <w:szCs w:val="22"/>
        </w:rPr>
        <w:t xml:space="preserve">koperty z ofertami, w interesie wykonawcy winny być skutecznie zabezpieczone przed ich otwarciem. </w:t>
      </w:r>
    </w:p>
    <w:p w:rsidR="007466D4" w:rsidRPr="00231763" w:rsidRDefault="007466D4" w:rsidP="00C41633">
      <w:pPr>
        <w:numPr>
          <w:ilvl w:val="0"/>
          <w:numId w:val="5"/>
        </w:numPr>
        <w:tabs>
          <w:tab w:val="clear" w:pos="567"/>
          <w:tab w:val="num" w:pos="284"/>
          <w:tab w:val="left" w:pos="975"/>
        </w:tabs>
        <w:ind w:hanging="567"/>
        <w:jc w:val="both"/>
        <w:rPr>
          <w:sz w:val="22"/>
          <w:szCs w:val="22"/>
        </w:rPr>
      </w:pPr>
      <w:r w:rsidRPr="00374BE6">
        <w:rPr>
          <w:sz w:val="22"/>
          <w:szCs w:val="22"/>
        </w:rPr>
        <w:t>Wykonawca, który na etapie sporządzenia oferty zamierza powierzyć część zamówienia podwykonawcy, zobowiązany jest do podania tego w ofercie (Załącznik nr</w:t>
      </w:r>
      <w:r w:rsidRPr="00374BE6">
        <w:rPr>
          <w:b/>
          <w:bCs/>
          <w:sz w:val="22"/>
          <w:szCs w:val="22"/>
        </w:rPr>
        <w:t xml:space="preserve"> </w:t>
      </w:r>
      <w:r w:rsidRPr="00374BE6">
        <w:rPr>
          <w:bCs/>
          <w:sz w:val="22"/>
          <w:szCs w:val="22"/>
        </w:rPr>
        <w:t>2</w:t>
      </w:r>
      <w:r w:rsidRPr="00374BE6">
        <w:rPr>
          <w:b/>
          <w:bCs/>
          <w:sz w:val="22"/>
          <w:szCs w:val="22"/>
        </w:rPr>
        <w:t xml:space="preserve"> </w:t>
      </w:r>
      <w:r w:rsidRPr="00374BE6">
        <w:rPr>
          <w:sz w:val="22"/>
          <w:szCs w:val="22"/>
        </w:rPr>
        <w:t>do Formularza</w:t>
      </w:r>
      <w:r w:rsidRPr="00374BE6">
        <w:rPr>
          <w:b/>
          <w:bCs/>
          <w:sz w:val="22"/>
          <w:szCs w:val="22"/>
        </w:rPr>
        <w:t xml:space="preserve"> </w:t>
      </w:r>
      <w:r w:rsidRPr="00374BE6">
        <w:rPr>
          <w:sz w:val="22"/>
          <w:szCs w:val="22"/>
        </w:rPr>
        <w:t>oferty) wraz z załączeniem podstawowych informacji o podwykonawcy, nazwa, adres, zakres rzeczowy  i wartościowy planowany do realizacji przez podwykonawcę.</w:t>
      </w:r>
    </w:p>
    <w:p w:rsidR="007466D4" w:rsidRPr="00374BE6" w:rsidRDefault="007466D4" w:rsidP="00C41633">
      <w:pPr>
        <w:numPr>
          <w:ilvl w:val="0"/>
          <w:numId w:val="5"/>
        </w:numPr>
        <w:tabs>
          <w:tab w:val="clear" w:pos="567"/>
          <w:tab w:val="left" w:pos="0"/>
          <w:tab w:val="left" w:pos="240"/>
          <w:tab w:val="num" w:pos="284"/>
        </w:tabs>
        <w:ind w:hanging="567"/>
        <w:jc w:val="both"/>
        <w:rPr>
          <w:sz w:val="22"/>
          <w:szCs w:val="22"/>
        </w:rPr>
      </w:pPr>
      <w:r w:rsidRPr="00374BE6">
        <w:rPr>
          <w:sz w:val="22"/>
          <w:szCs w:val="22"/>
        </w:rPr>
        <w:t>W przypadku złożenia przez dwa lub kilka podmiotów oferty wspólnej (konsorcja), muszą być spełnione następujące warunki:</w:t>
      </w:r>
    </w:p>
    <w:p w:rsidR="007466D4" w:rsidRPr="00374BE6" w:rsidRDefault="007466D4" w:rsidP="00C41633">
      <w:pPr>
        <w:numPr>
          <w:ilvl w:val="0"/>
          <w:numId w:val="6"/>
        </w:numPr>
        <w:tabs>
          <w:tab w:val="left" w:pos="0"/>
          <w:tab w:val="left" w:pos="240"/>
        </w:tabs>
        <w:jc w:val="both"/>
        <w:rPr>
          <w:sz w:val="22"/>
          <w:szCs w:val="22"/>
        </w:rPr>
      </w:pPr>
      <w:r w:rsidRPr="00374BE6">
        <w:rPr>
          <w:sz w:val="22"/>
          <w:szCs w:val="22"/>
        </w:rPr>
        <w:t>do oferty musi być dołączone pełnomocnictwo /upoważnienie do reprezentowania wykonawców           w postępowaniu o udzielenie zamówienia i zawarcia umowy, wystawione zgodnie z wymogami ustawowymi i podpisane przez prawnie upoważnionych przedstawicieli każdego z partnerów,</w:t>
      </w:r>
    </w:p>
    <w:p w:rsidR="007466D4" w:rsidRPr="00374BE6" w:rsidRDefault="007466D4" w:rsidP="00C41633">
      <w:pPr>
        <w:numPr>
          <w:ilvl w:val="0"/>
          <w:numId w:val="6"/>
        </w:numPr>
        <w:tabs>
          <w:tab w:val="left" w:pos="0"/>
          <w:tab w:val="left" w:pos="240"/>
        </w:tabs>
        <w:jc w:val="both"/>
        <w:rPr>
          <w:sz w:val="22"/>
          <w:szCs w:val="22"/>
        </w:rPr>
      </w:pPr>
      <w:r w:rsidRPr="00374BE6">
        <w:rPr>
          <w:sz w:val="22"/>
          <w:szCs w:val="22"/>
        </w:rPr>
        <w:t>oferta winna być podpisana przez każdego partnera lub ustanowionego pełnomocnika,</w:t>
      </w:r>
    </w:p>
    <w:p w:rsidR="007466D4" w:rsidRPr="00374BE6" w:rsidRDefault="007466D4" w:rsidP="00C41633">
      <w:pPr>
        <w:numPr>
          <w:ilvl w:val="0"/>
          <w:numId w:val="6"/>
        </w:numPr>
        <w:tabs>
          <w:tab w:val="left" w:pos="0"/>
          <w:tab w:val="left" w:pos="240"/>
        </w:tabs>
        <w:jc w:val="both"/>
        <w:rPr>
          <w:sz w:val="22"/>
          <w:szCs w:val="22"/>
        </w:rPr>
      </w:pPr>
      <w:r w:rsidRPr="00374BE6">
        <w:rPr>
          <w:sz w:val="22"/>
          <w:szCs w:val="22"/>
        </w:rPr>
        <w:t xml:space="preserve">ustanowiony pełnomocnik winien być upoważniony do zaciągania zobowiązań </w:t>
      </w:r>
      <w:r w:rsidRPr="00374BE6">
        <w:rPr>
          <w:sz w:val="22"/>
          <w:szCs w:val="22"/>
        </w:rPr>
        <w:br/>
        <w:t>i płatności w imieniu każdego partnera, na rzecz każdego z partnerów oraz do wyłącznego występowania w realizacji kontraktu.</w:t>
      </w:r>
    </w:p>
    <w:p w:rsidR="00027EF1" w:rsidRPr="00374BE6" w:rsidRDefault="00027EF1" w:rsidP="00027EF1">
      <w:pPr>
        <w:tabs>
          <w:tab w:val="left" w:pos="0"/>
          <w:tab w:val="left" w:pos="240"/>
        </w:tabs>
        <w:jc w:val="both"/>
        <w:rPr>
          <w:sz w:val="22"/>
          <w:szCs w:val="22"/>
        </w:rPr>
      </w:pPr>
    </w:p>
    <w:p w:rsidR="007466D4" w:rsidRPr="00374BE6" w:rsidRDefault="007466D4" w:rsidP="00C41633">
      <w:pPr>
        <w:pStyle w:val="Tekstprzypisukocowego"/>
        <w:widowControl/>
        <w:numPr>
          <w:ilvl w:val="1"/>
          <w:numId w:val="6"/>
        </w:numPr>
        <w:tabs>
          <w:tab w:val="left" w:pos="1590"/>
        </w:tabs>
        <w:jc w:val="both"/>
        <w:rPr>
          <w:rFonts w:ascii="Times New Roman" w:hAnsi="Times New Roman"/>
          <w:b/>
          <w:sz w:val="22"/>
          <w:szCs w:val="22"/>
        </w:rPr>
      </w:pPr>
      <w:r w:rsidRPr="00374BE6">
        <w:rPr>
          <w:rFonts w:ascii="Times New Roman" w:hAnsi="Times New Roman"/>
          <w:b/>
          <w:sz w:val="22"/>
          <w:szCs w:val="22"/>
        </w:rPr>
        <w:t>Miejsce oraz termin składania i otwarcia ofert.</w:t>
      </w:r>
    </w:p>
    <w:p w:rsidR="007466D4" w:rsidRPr="00374BE6" w:rsidRDefault="007466D4" w:rsidP="00C41633">
      <w:pPr>
        <w:numPr>
          <w:ilvl w:val="0"/>
          <w:numId w:val="7"/>
        </w:numPr>
        <w:jc w:val="both"/>
        <w:rPr>
          <w:sz w:val="22"/>
          <w:szCs w:val="22"/>
        </w:rPr>
      </w:pPr>
      <w:r w:rsidRPr="00374BE6">
        <w:rPr>
          <w:sz w:val="22"/>
          <w:szCs w:val="22"/>
        </w:rPr>
        <w:t xml:space="preserve">oferty można składać osobiście lub przesłać pocztą za potwierdzeniem odbioru, na adres zamawiającego. W takim przypadku za termin złożenia ofert uznaje się datę i godzinę potwierdzenia odbioru przesyłki przez Zamawiającego. </w:t>
      </w:r>
    </w:p>
    <w:p w:rsidR="007466D4" w:rsidRPr="00374BE6" w:rsidRDefault="007466D4" w:rsidP="00C41633">
      <w:pPr>
        <w:numPr>
          <w:ilvl w:val="0"/>
          <w:numId w:val="7"/>
        </w:numPr>
        <w:jc w:val="both"/>
        <w:rPr>
          <w:sz w:val="22"/>
          <w:szCs w:val="22"/>
        </w:rPr>
      </w:pPr>
      <w:r w:rsidRPr="00374BE6">
        <w:rPr>
          <w:sz w:val="22"/>
          <w:szCs w:val="22"/>
        </w:rPr>
        <w:t xml:space="preserve">oferty należy składać w siedzibie Zamawiającego </w:t>
      </w:r>
      <w:r w:rsidRPr="00374BE6">
        <w:rPr>
          <w:b/>
          <w:sz w:val="22"/>
          <w:szCs w:val="22"/>
        </w:rPr>
        <w:t>– Kancelaria Urzędu</w:t>
      </w:r>
      <w:r w:rsidRPr="00374BE6">
        <w:rPr>
          <w:sz w:val="22"/>
          <w:szCs w:val="22"/>
        </w:rPr>
        <w:t xml:space="preserve"> w nieprzekraczalnym terminie  </w:t>
      </w:r>
      <w:r w:rsidRPr="00374BE6">
        <w:rPr>
          <w:b/>
          <w:sz w:val="22"/>
          <w:szCs w:val="22"/>
        </w:rPr>
        <w:t>do dnia</w:t>
      </w:r>
      <w:r w:rsidRPr="00374BE6">
        <w:rPr>
          <w:sz w:val="22"/>
          <w:szCs w:val="22"/>
        </w:rPr>
        <w:t xml:space="preserve"> </w:t>
      </w:r>
      <w:r w:rsidR="00412CE1">
        <w:rPr>
          <w:b/>
          <w:sz w:val="22"/>
          <w:szCs w:val="22"/>
        </w:rPr>
        <w:t>10</w:t>
      </w:r>
      <w:r w:rsidRPr="00374BE6">
        <w:rPr>
          <w:b/>
          <w:sz w:val="22"/>
          <w:szCs w:val="22"/>
        </w:rPr>
        <w:t>.</w:t>
      </w:r>
      <w:r w:rsidR="00231763">
        <w:rPr>
          <w:b/>
          <w:sz w:val="22"/>
          <w:szCs w:val="22"/>
        </w:rPr>
        <w:t>0</w:t>
      </w:r>
      <w:r w:rsidR="00412CE1">
        <w:rPr>
          <w:b/>
          <w:sz w:val="22"/>
          <w:szCs w:val="22"/>
        </w:rPr>
        <w:t>8</w:t>
      </w:r>
      <w:r w:rsidRPr="00374BE6">
        <w:rPr>
          <w:b/>
          <w:sz w:val="22"/>
          <w:szCs w:val="22"/>
        </w:rPr>
        <w:t>.2018r</w:t>
      </w:r>
      <w:r w:rsidRPr="00374BE6">
        <w:rPr>
          <w:sz w:val="22"/>
          <w:szCs w:val="22"/>
        </w:rPr>
        <w:t>.</w:t>
      </w:r>
      <w:r w:rsidRPr="00374BE6">
        <w:rPr>
          <w:b/>
          <w:sz w:val="22"/>
          <w:szCs w:val="22"/>
        </w:rPr>
        <w:t xml:space="preserve"> do godz. </w:t>
      </w:r>
      <w:r w:rsidR="00875088">
        <w:rPr>
          <w:b/>
          <w:sz w:val="22"/>
          <w:szCs w:val="22"/>
        </w:rPr>
        <w:t>11</w:t>
      </w:r>
      <w:r w:rsidRPr="00374BE6">
        <w:rPr>
          <w:b/>
          <w:sz w:val="22"/>
          <w:szCs w:val="22"/>
        </w:rPr>
        <w:t>:</w:t>
      </w:r>
      <w:r w:rsidR="00875088">
        <w:rPr>
          <w:b/>
          <w:sz w:val="22"/>
          <w:szCs w:val="22"/>
        </w:rPr>
        <w:t>30</w:t>
      </w:r>
      <w:r w:rsidRPr="00374BE6">
        <w:rPr>
          <w:b/>
          <w:sz w:val="22"/>
          <w:szCs w:val="22"/>
        </w:rPr>
        <w:t>.</w:t>
      </w:r>
    </w:p>
    <w:p w:rsidR="007466D4" w:rsidRPr="00374BE6" w:rsidRDefault="007466D4" w:rsidP="00C41633">
      <w:pPr>
        <w:numPr>
          <w:ilvl w:val="0"/>
          <w:numId w:val="7"/>
        </w:numPr>
        <w:jc w:val="both"/>
        <w:rPr>
          <w:sz w:val="22"/>
          <w:szCs w:val="22"/>
        </w:rPr>
      </w:pPr>
      <w:r w:rsidRPr="00374BE6">
        <w:rPr>
          <w:sz w:val="22"/>
          <w:szCs w:val="22"/>
        </w:rPr>
        <w:t>Wykonawca może, przed upływem terminu do składania ofert, zmienić lub wycofać ofertę.</w:t>
      </w:r>
    </w:p>
    <w:p w:rsidR="007466D4" w:rsidRPr="00374BE6" w:rsidRDefault="007466D4" w:rsidP="007466D4">
      <w:pPr>
        <w:tabs>
          <w:tab w:val="left" w:pos="1163"/>
        </w:tabs>
        <w:ind w:left="765" w:hanging="765"/>
        <w:jc w:val="both"/>
        <w:rPr>
          <w:sz w:val="22"/>
          <w:szCs w:val="22"/>
        </w:rPr>
      </w:pPr>
      <w:r w:rsidRPr="00374BE6">
        <w:rPr>
          <w:sz w:val="22"/>
          <w:szCs w:val="22"/>
        </w:rPr>
        <w:t xml:space="preserve">     4)  Otwarcie ofert nastąpi </w:t>
      </w:r>
      <w:r w:rsidRPr="00374BE6">
        <w:rPr>
          <w:b/>
          <w:sz w:val="22"/>
          <w:szCs w:val="22"/>
        </w:rPr>
        <w:t>w dniu</w:t>
      </w:r>
      <w:r w:rsidRPr="00374BE6">
        <w:rPr>
          <w:sz w:val="22"/>
          <w:szCs w:val="22"/>
        </w:rPr>
        <w:t xml:space="preserve"> </w:t>
      </w:r>
      <w:r w:rsidR="00412CE1">
        <w:rPr>
          <w:b/>
          <w:sz w:val="22"/>
          <w:szCs w:val="22"/>
        </w:rPr>
        <w:t>10</w:t>
      </w:r>
      <w:r w:rsidRPr="00374BE6">
        <w:rPr>
          <w:b/>
          <w:sz w:val="22"/>
          <w:szCs w:val="22"/>
        </w:rPr>
        <w:t>.0</w:t>
      </w:r>
      <w:r w:rsidR="00412CE1">
        <w:rPr>
          <w:b/>
          <w:sz w:val="22"/>
          <w:szCs w:val="22"/>
        </w:rPr>
        <w:t>8</w:t>
      </w:r>
      <w:r w:rsidRPr="00374BE6">
        <w:rPr>
          <w:b/>
          <w:sz w:val="22"/>
          <w:szCs w:val="22"/>
        </w:rPr>
        <w:t>.2018r</w:t>
      </w:r>
      <w:r w:rsidRPr="00374BE6">
        <w:rPr>
          <w:sz w:val="22"/>
          <w:szCs w:val="22"/>
        </w:rPr>
        <w:t>.</w:t>
      </w:r>
      <w:r w:rsidRPr="00374BE6">
        <w:rPr>
          <w:b/>
          <w:sz w:val="22"/>
          <w:szCs w:val="22"/>
        </w:rPr>
        <w:t xml:space="preserve"> </w:t>
      </w:r>
      <w:r w:rsidRPr="00374BE6">
        <w:rPr>
          <w:b/>
          <w:bCs/>
          <w:sz w:val="22"/>
          <w:szCs w:val="22"/>
        </w:rPr>
        <w:t xml:space="preserve">o godz. </w:t>
      </w:r>
      <w:r w:rsidR="00875088">
        <w:rPr>
          <w:b/>
          <w:bCs/>
          <w:sz w:val="22"/>
          <w:szCs w:val="22"/>
        </w:rPr>
        <w:t>12</w:t>
      </w:r>
      <w:r w:rsidRPr="00374BE6">
        <w:rPr>
          <w:b/>
          <w:bCs/>
          <w:sz w:val="22"/>
          <w:szCs w:val="22"/>
        </w:rPr>
        <w:t>:</w:t>
      </w:r>
      <w:r w:rsidR="00875088">
        <w:rPr>
          <w:b/>
          <w:bCs/>
          <w:sz w:val="22"/>
          <w:szCs w:val="22"/>
        </w:rPr>
        <w:t>00</w:t>
      </w:r>
      <w:r w:rsidRPr="00374BE6">
        <w:rPr>
          <w:sz w:val="22"/>
          <w:szCs w:val="22"/>
        </w:rPr>
        <w:t xml:space="preserve"> w siedzibie Zamawiającego:</w:t>
      </w:r>
    </w:p>
    <w:p w:rsidR="007466D4" w:rsidRPr="00374BE6" w:rsidRDefault="007466D4" w:rsidP="00027EF1">
      <w:pPr>
        <w:pStyle w:val="Tekstpodstawowywcity"/>
        <w:ind w:left="0"/>
        <w:jc w:val="both"/>
        <w:rPr>
          <w:sz w:val="22"/>
          <w:szCs w:val="22"/>
        </w:rPr>
      </w:pPr>
      <w:r w:rsidRPr="00374BE6">
        <w:rPr>
          <w:sz w:val="22"/>
          <w:szCs w:val="22"/>
        </w:rPr>
        <w:t xml:space="preserve">          </w:t>
      </w:r>
      <w:smartTag w:uri="urn:schemas-microsoft-com:office:smarttags" w:element="PersonName">
        <w:r w:rsidRPr="00374BE6">
          <w:rPr>
            <w:sz w:val="22"/>
            <w:szCs w:val="22"/>
          </w:rPr>
          <w:t>Urząd Miasta Mława</w:t>
        </w:r>
      </w:smartTag>
      <w:r w:rsidRPr="00374BE6">
        <w:rPr>
          <w:sz w:val="22"/>
          <w:szCs w:val="22"/>
        </w:rPr>
        <w:t>,</w:t>
      </w:r>
      <w:r w:rsidR="00027EF1" w:rsidRPr="00374BE6">
        <w:rPr>
          <w:sz w:val="22"/>
          <w:szCs w:val="22"/>
        </w:rPr>
        <w:t xml:space="preserve"> </w:t>
      </w:r>
      <w:r w:rsidRPr="00374BE6">
        <w:rPr>
          <w:sz w:val="22"/>
          <w:szCs w:val="22"/>
        </w:rPr>
        <w:t>Wydział Inwestycji</w:t>
      </w:r>
      <w:r w:rsidRPr="00374BE6">
        <w:rPr>
          <w:sz w:val="22"/>
          <w:szCs w:val="22"/>
        </w:rPr>
        <w:tab/>
      </w:r>
    </w:p>
    <w:p w:rsidR="007466D4" w:rsidRPr="00374BE6" w:rsidRDefault="00027EF1" w:rsidP="00027EF1">
      <w:pPr>
        <w:pStyle w:val="Tekstpodstawowywcity"/>
        <w:ind w:left="0"/>
        <w:jc w:val="both"/>
        <w:rPr>
          <w:sz w:val="22"/>
          <w:szCs w:val="22"/>
        </w:rPr>
      </w:pPr>
      <w:r w:rsidRPr="00374BE6">
        <w:rPr>
          <w:sz w:val="22"/>
          <w:szCs w:val="22"/>
        </w:rPr>
        <w:t xml:space="preserve">          ul. </w:t>
      </w:r>
      <w:proofErr w:type="spellStart"/>
      <w:r w:rsidRPr="00374BE6">
        <w:rPr>
          <w:sz w:val="22"/>
          <w:szCs w:val="22"/>
        </w:rPr>
        <w:t>Padlewskiego</w:t>
      </w:r>
      <w:proofErr w:type="spellEnd"/>
      <w:r w:rsidRPr="00374BE6">
        <w:rPr>
          <w:sz w:val="22"/>
          <w:szCs w:val="22"/>
        </w:rPr>
        <w:t xml:space="preserve"> 13, </w:t>
      </w:r>
      <w:r w:rsidR="007466D4" w:rsidRPr="00374BE6">
        <w:rPr>
          <w:sz w:val="22"/>
          <w:szCs w:val="22"/>
        </w:rPr>
        <w:t>06-500 Mława.</w:t>
      </w:r>
    </w:p>
    <w:p w:rsidR="007466D4" w:rsidRDefault="007466D4" w:rsidP="007466D4">
      <w:pPr>
        <w:ind w:left="567"/>
        <w:jc w:val="both"/>
        <w:rPr>
          <w:sz w:val="22"/>
          <w:szCs w:val="22"/>
        </w:rPr>
      </w:pPr>
    </w:p>
    <w:p w:rsidR="00801BC7" w:rsidRDefault="00801BC7" w:rsidP="007466D4">
      <w:pPr>
        <w:ind w:left="567"/>
        <w:jc w:val="both"/>
        <w:rPr>
          <w:sz w:val="22"/>
          <w:szCs w:val="22"/>
        </w:rPr>
      </w:pPr>
    </w:p>
    <w:p w:rsidR="004B304F" w:rsidRDefault="004B304F" w:rsidP="007466D4">
      <w:pPr>
        <w:ind w:left="567"/>
        <w:jc w:val="both"/>
        <w:rPr>
          <w:sz w:val="22"/>
          <w:szCs w:val="22"/>
        </w:rPr>
      </w:pPr>
    </w:p>
    <w:p w:rsidR="004B304F" w:rsidRPr="00374BE6" w:rsidRDefault="004B304F" w:rsidP="007466D4">
      <w:pPr>
        <w:ind w:left="567"/>
        <w:jc w:val="both"/>
        <w:rPr>
          <w:sz w:val="22"/>
          <w:szCs w:val="22"/>
        </w:rPr>
      </w:pPr>
    </w:p>
    <w:p w:rsidR="007466D4" w:rsidRPr="001D6D63" w:rsidRDefault="007466D4" w:rsidP="00C41633">
      <w:pPr>
        <w:numPr>
          <w:ilvl w:val="0"/>
          <w:numId w:val="22"/>
        </w:numPr>
        <w:jc w:val="both"/>
        <w:rPr>
          <w:sz w:val="22"/>
          <w:szCs w:val="22"/>
        </w:rPr>
      </w:pPr>
      <w:r w:rsidRPr="001D6D63">
        <w:rPr>
          <w:b/>
          <w:bCs/>
          <w:sz w:val="22"/>
          <w:szCs w:val="22"/>
        </w:rPr>
        <w:lastRenderedPageBreak/>
        <w:t>Kryteria oceny ofert.</w:t>
      </w:r>
    </w:p>
    <w:p w:rsidR="007466D4" w:rsidRPr="001D6D63" w:rsidRDefault="007466D4" w:rsidP="00C41633">
      <w:pPr>
        <w:pStyle w:val="Akapitzlist"/>
        <w:numPr>
          <w:ilvl w:val="2"/>
          <w:numId w:val="6"/>
        </w:numPr>
        <w:ind w:left="284" w:firstLine="0"/>
        <w:jc w:val="both"/>
        <w:rPr>
          <w:rFonts w:ascii="Times New Roman" w:hAnsi="Times New Roman"/>
        </w:rPr>
      </w:pPr>
      <w:r w:rsidRPr="001D6D63">
        <w:rPr>
          <w:rFonts w:ascii="Times New Roman" w:hAnsi="Times New Roman"/>
        </w:rPr>
        <w:t>Przy wyborze oferty zamawiający będzie się kierował następującym kryterium</w:t>
      </w:r>
    </w:p>
    <w:p w:rsidR="001D6D63" w:rsidRPr="001D6D63" w:rsidRDefault="001D6D63" w:rsidP="001D6D63">
      <w:pPr>
        <w:tabs>
          <w:tab w:val="left" w:pos="360"/>
        </w:tabs>
        <w:ind w:firstLine="284"/>
        <w:jc w:val="both"/>
        <w:rPr>
          <w:b/>
          <w:sz w:val="22"/>
          <w:szCs w:val="22"/>
        </w:rPr>
      </w:pPr>
      <w:r w:rsidRPr="001D6D63">
        <w:rPr>
          <w:b/>
          <w:sz w:val="22"/>
          <w:szCs w:val="22"/>
        </w:rPr>
        <w:t>Cena brutto</w:t>
      </w:r>
      <w:r w:rsidRPr="001D6D63">
        <w:rPr>
          <w:b/>
          <w:sz w:val="22"/>
          <w:szCs w:val="22"/>
        </w:rPr>
        <w:tab/>
        <w:t>90%</w:t>
      </w:r>
    </w:p>
    <w:p w:rsidR="001D6D63" w:rsidRPr="001D6D63" w:rsidRDefault="001D6D63" w:rsidP="001D6D63">
      <w:pPr>
        <w:tabs>
          <w:tab w:val="left" w:pos="360"/>
        </w:tabs>
        <w:ind w:firstLine="284"/>
        <w:jc w:val="both"/>
        <w:rPr>
          <w:b/>
          <w:sz w:val="22"/>
          <w:szCs w:val="22"/>
        </w:rPr>
      </w:pPr>
      <w:r w:rsidRPr="001D6D63">
        <w:rPr>
          <w:b/>
          <w:sz w:val="22"/>
          <w:szCs w:val="22"/>
        </w:rPr>
        <w:t xml:space="preserve">Kryterium jakościowe – długość okresu gwarancji </w:t>
      </w:r>
      <w:r w:rsidRPr="001D6D63">
        <w:rPr>
          <w:b/>
          <w:sz w:val="22"/>
          <w:szCs w:val="22"/>
        </w:rPr>
        <w:tab/>
        <w:t>10%</w:t>
      </w:r>
    </w:p>
    <w:p w:rsidR="001D6D63" w:rsidRPr="001D6D63" w:rsidRDefault="001D6D63" w:rsidP="001D6D63">
      <w:pPr>
        <w:tabs>
          <w:tab w:val="left" w:pos="360"/>
        </w:tabs>
        <w:ind w:firstLine="284"/>
        <w:jc w:val="both"/>
        <w:rPr>
          <w:b/>
          <w:sz w:val="22"/>
          <w:szCs w:val="22"/>
        </w:rPr>
      </w:pPr>
      <w:r w:rsidRPr="001D6D63">
        <w:rPr>
          <w:b/>
          <w:sz w:val="22"/>
          <w:szCs w:val="22"/>
        </w:rPr>
        <w:t>Ilość otrzymanych punktów dla poszczególnych ofert obliczana będzie według wzoru:</w:t>
      </w:r>
    </w:p>
    <w:p w:rsidR="001D6D63" w:rsidRPr="001D6D63" w:rsidRDefault="001D6D63" w:rsidP="001D6D63">
      <w:pPr>
        <w:tabs>
          <w:tab w:val="left" w:pos="360"/>
        </w:tabs>
        <w:ind w:firstLine="284"/>
        <w:jc w:val="both"/>
        <w:rPr>
          <w:sz w:val="22"/>
          <w:szCs w:val="22"/>
        </w:rPr>
      </w:pPr>
    </w:p>
    <w:p w:rsidR="001D6D63" w:rsidRPr="001D6D63" w:rsidRDefault="00C97632" w:rsidP="001D6D63">
      <w:pPr>
        <w:tabs>
          <w:tab w:val="left" w:pos="360"/>
        </w:tabs>
        <w:ind w:firstLine="284"/>
        <w:jc w:val="both"/>
        <w:rPr>
          <w:b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sub>
          </m:sSub>
          <m:r>
            <w:rPr>
              <w:rFonts w:asci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ON</m:t>
                  </m:r>
                </m:sub>
              </m:sSub>
              <m:r>
                <w:rPr>
                  <w:rFonts w:ascii="Cambria Math"/>
                  <w:sz w:val="22"/>
                  <w:szCs w:val="22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DO</m:t>
                  </m:r>
                </m:sub>
              </m:sSub>
            </m:e>
          </m:d>
          <m:r>
            <w:rPr>
              <w:rFonts w:hAnsi="Cambria Math"/>
              <w:sz w:val="22"/>
              <w:szCs w:val="22"/>
            </w:rPr>
            <m:t>*</m:t>
          </m:r>
          <m:r>
            <w:rPr>
              <w:rFonts w:ascii="Cambria Math"/>
              <w:sz w:val="22"/>
              <w:szCs w:val="22"/>
            </w:rPr>
            <m:t>90</m:t>
          </m:r>
        </m:oMath>
      </m:oMathPara>
    </w:p>
    <w:p w:rsidR="001D6D63" w:rsidRPr="001D6D63" w:rsidRDefault="001D6D63" w:rsidP="001D6D63">
      <w:pPr>
        <w:tabs>
          <w:tab w:val="left" w:pos="360"/>
        </w:tabs>
        <w:ind w:firstLine="284"/>
        <w:jc w:val="both"/>
        <w:rPr>
          <w:b/>
          <w:sz w:val="22"/>
          <w:szCs w:val="22"/>
        </w:rPr>
      </w:pPr>
      <w:r w:rsidRPr="001D6D63">
        <w:rPr>
          <w:b/>
          <w:sz w:val="22"/>
          <w:szCs w:val="22"/>
        </w:rPr>
        <w:t>w którym:</w:t>
      </w:r>
    </w:p>
    <w:p w:rsidR="001D6D63" w:rsidRPr="001D6D63" w:rsidRDefault="00C97632" w:rsidP="001D6D63">
      <w:pPr>
        <w:tabs>
          <w:tab w:val="left" w:pos="360"/>
        </w:tabs>
        <w:ind w:left="284" w:firstLine="284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C</m:t>
            </m:r>
          </m:sub>
        </m:sSub>
      </m:oMath>
      <w:r w:rsidR="001D6D63" w:rsidRPr="001D6D63">
        <w:rPr>
          <w:sz w:val="22"/>
          <w:szCs w:val="22"/>
        </w:rPr>
        <w:t xml:space="preserve"> - ilość punktów otrzymanych przez ocenianą ofertę</w:t>
      </w:r>
    </w:p>
    <w:p w:rsidR="001D6D63" w:rsidRPr="001D6D63" w:rsidRDefault="00C97632" w:rsidP="001D6D63">
      <w:pPr>
        <w:tabs>
          <w:tab w:val="left" w:pos="360"/>
        </w:tabs>
        <w:ind w:left="284" w:firstLine="284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ON</m:t>
            </m:r>
          </m:sub>
        </m:sSub>
      </m:oMath>
      <w:r w:rsidR="001D6D63" w:rsidRPr="001D6D63">
        <w:rPr>
          <w:sz w:val="22"/>
          <w:szCs w:val="22"/>
        </w:rPr>
        <w:t xml:space="preserve"> - cena brutto oferty najtańszej</w:t>
      </w:r>
    </w:p>
    <w:p w:rsidR="001D6D63" w:rsidRPr="001D6D63" w:rsidRDefault="00C97632" w:rsidP="001D6D63">
      <w:pPr>
        <w:tabs>
          <w:tab w:val="left" w:pos="360"/>
        </w:tabs>
        <w:ind w:left="284" w:firstLine="284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DO</m:t>
            </m:r>
          </m:sub>
        </m:sSub>
      </m:oMath>
      <w:r w:rsidR="001D6D63" w:rsidRPr="001D6D63">
        <w:rPr>
          <w:sz w:val="22"/>
          <w:szCs w:val="22"/>
        </w:rPr>
        <w:t xml:space="preserve"> - cena brutto danej oferty (ocenianej)</w:t>
      </w:r>
    </w:p>
    <w:p w:rsidR="001D6D63" w:rsidRPr="001D6D63" w:rsidRDefault="001D6D63" w:rsidP="001D6D63">
      <w:pPr>
        <w:tabs>
          <w:tab w:val="left" w:pos="360"/>
        </w:tabs>
        <w:ind w:firstLine="284"/>
        <w:rPr>
          <w:sz w:val="22"/>
          <w:szCs w:val="22"/>
        </w:rPr>
      </w:pPr>
      <w:r w:rsidRPr="001D6D63">
        <w:rPr>
          <w:sz w:val="22"/>
          <w:szCs w:val="22"/>
        </w:rPr>
        <w:tab/>
        <w:t xml:space="preserve">    90 – waga kryterium (90%)</w:t>
      </w:r>
    </w:p>
    <w:p w:rsidR="001D6D63" w:rsidRPr="001D6D63" w:rsidRDefault="001D6D63" w:rsidP="001D6D63">
      <w:pPr>
        <w:tabs>
          <w:tab w:val="left" w:pos="360"/>
        </w:tabs>
        <w:ind w:firstLine="284"/>
        <w:rPr>
          <w:b/>
          <w:sz w:val="22"/>
          <w:szCs w:val="22"/>
        </w:rPr>
      </w:pPr>
    </w:p>
    <w:p w:rsidR="001D6D63" w:rsidRPr="001D6D63" w:rsidRDefault="001D6D63" w:rsidP="001D6D63">
      <w:pPr>
        <w:tabs>
          <w:tab w:val="left" w:pos="360"/>
        </w:tabs>
        <w:ind w:left="567"/>
        <w:rPr>
          <w:b/>
          <w:sz w:val="22"/>
          <w:szCs w:val="22"/>
        </w:rPr>
      </w:pPr>
      <w:r w:rsidRPr="001D6D63">
        <w:rPr>
          <w:b/>
          <w:sz w:val="22"/>
          <w:szCs w:val="22"/>
        </w:rPr>
        <w:t xml:space="preserve">Kryterium jakościowe – długość okresu gwarancji </w:t>
      </w:r>
      <w:r w:rsidRPr="001D6D63">
        <w:rPr>
          <w:b/>
          <w:sz w:val="22"/>
          <w:szCs w:val="22"/>
        </w:rPr>
        <w:tab/>
        <w:t>10%</w:t>
      </w:r>
    </w:p>
    <w:p w:rsidR="001D6D63" w:rsidRPr="001D6D63" w:rsidRDefault="001D6D63" w:rsidP="001D6D63">
      <w:pPr>
        <w:tabs>
          <w:tab w:val="left" w:pos="360"/>
        </w:tabs>
        <w:ind w:left="567"/>
        <w:rPr>
          <w:sz w:val="22"/>
          <w:szCs w:val="22"/>
        </w:rPr>
      </w:pPr>
      <w:r w:rsidRPr="001D6D63">
        <w:rPr>
          <w:sz w:val="22"/>
          <w:szCs w:val="22"/>
        </w:rPr>
        <w:t>3 lata – 0 pkt.</w:t>
      </w:r>
    </w:p>
    <w:p w:rsidR="001D6D63" w:rsidRPr="001D6D63" w:rsidRDefault="001D6D63" w:rsidP="001D6D63">
      <w:pPr>
        <w:tabs>
          <w:tab w:val="left" w:pos="360"/>
        </w:tabs>
        <w:ind w:left="567"/>
        <w:rPr>
          <w:sz w:val="22"/>
          <w:szCs w:val="22"/>
        </w:rPr>
      </w:pPr>
      <w:r w:rsidRPr="001D6D63">
        <w:rPr>
          <w:sz w:val="22"/>
          <w:szCs w:val="22"/>
        </w:rPr>
        <w:t>4 lata – 5 pkt.</w:t>
      </w:r>
    </w:p>
    <w:p w:rsidR="001D6D63" w:rsidRPr="001D6D63" w:rsidRDefault="00F86AC1" w:rsidP="001D6D63">
      <w:pPr>
        <w:tabs>
          <w:tab w:val="left" w:pos="360"/>
        </w:tabs>
        <w:ind w:left="567"/>
        <w:rPr>
          <w:sz w:val="22"/>
          <w:szCs w:val="22"/>
        </w:rPr>
      </w:pPr>
      <w:r>
        <w:rPr>
          <w:sz w:val="22"/>
          <w:szCs w:val="22"/>
        </w:rPr>
        <w:t>5 lat – 10</w:t>
      </w:r>
      <w:r w:rsidR="001D6D63" w:rsidRPr="001D6D63">
        <w:rPr>
          <w:sz w:val="22"/>
          <w:szCs w:val="22"/>
        </w:rPr>
        <w:t xml:space="preserve"> pkt.</w:t>
      </w:r>
    </w:p>
    <w:p w:rsidR="001D6D63" w:rsidRPr="001D6D63" w:rsidRDefault="001D6D63" w:rsidP="001D6D63">
      <w:pPr>
        <w:jc w:val="both"/>
      </w:pPr>
    </w:p>
    <w:p w:rsidR="007466D4" w:rsidRPr="001D6D63" w:rsidRDefault="001D6D63" w:rsidP="00C41633">
      <w:pPr>
        <w:pStyle w:val="Akapitzlist"/>
        <w:numPr>
          <w:ilvl w:val="2"/>
          <w:numId w:val="6"/>
        </w:numPr>
        <w:ind w:left="284" w:firstLine="0"/>
        <w:jc w:val="both"/>
        <w:rPr>
          <w:rFonts w:ascii="Times New Roman" w:hAnsi="Times New Roman"/>
        </w:rPr>
      </w:pPr>
      <w:r w:rsidRPr="001D6D63">
        <w:rPr>
          <w:rFonts w:ascii="Times New Roman" w:hAnsi="Times New Roman"/>
        </w:rPr>
        <w:t>za najkorzystniejszą zostanie wybrana oferta, która zgodnie z powyższymi kryteriami oceny ofert uzyska sumaryczną najwyższą liczbę punktów spośród ofert niepodlegających odrzuceniu.</w:t>
      </w:r>
    </w:p>
    <w:p w:rsidR="007466D4" w:rsidRPr="00374BE6" w:rsidRDefault="007466D4" w:rsidP="00C41633">
      <w:pPr>
        <w:numPr>
          <w:ilvl w:val="0"/>
          <w:numId w:val="23"/>
        </w:numPr>
        <w:jc w:val="both"/>
        <w:rPr>
          <w:b/>
          <w:bCs/>
          <w:sz w:val="22"/>
          <w:szCs w:val="22"/>
        </w:rPr>
      </w:pPr>
      <w:r w:rsidRPr="00374BE6">
        <w:rPr>
          <w:b/>
          <w:bCs/>
          <w:sz w:val="22"/>
          <w:szCs w:val="22"/>
        </w:rPr>
        <w:t>Warunki umowy</w:t>
      </w:r>
    </w:p>
    <w:p w:rsidR="007466D4" w:rsidRPr="001D6D63" w:rsidRDefault="007466D4" w:rsidP="00C41633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374BE6">
        <w:rPr>
          <w:sz w:val="22"/>
          <w:szCs w:val="22"/>
        </w:rPr>
        <w:t>Umowa w sprawie realizacji zamówienia publicznego zawarta zostanie</w:t>
      </w:r>
      <w:r w:rsidRPr="00374BE6">
        <w:rPr>
          <w:sz w:val="22"/>
          <w:szCs w:val="22"/>
        </w:rPr>
        <w:br/>
        <w:t>z uwzględnieniem postanowień wynikających z treści niniejszej oferty wraz</w:t>
      </w:r>
      <w:r w:rsidRPr="00374BE6">
        <w:rPr>
          <w:sz w:val="22"/>
          <w:szCs w:val="22"/>
        </w:rPr>
        <w:br/>
        <w:t>z załącznikami.</w:t>
      </w:r>
    </w:p>
    <w:p w:rsidR="001D6D63" w:rsidRPr="001D6D63" w:rsidRDefault="001D6D63" w:rsidP="00C41633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Wykonawca przez zawarciem umowy, zobowiązany jest wnieść zabezpieczenie należytego wykonania umowy.</w:t>
      </w:r>
    </w:p>
    <w:p w:rsidR="001D6D63" w:rsidRPr="001D6D63" w:rsidRDefault="001D6D63" w:rsidP="00C41633">
      <w:pPr>
        <w:numPr>
          <w:ilvl w:val="1"/>
          <w:numId w:val="8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Zamawiający przewiduje wniesienie zabezpieczenia należytego wykonania umowy, które służyć będzie pokryciu roszczeń z tytułu niewykonania lub nienależytego wykonania umowy, a jeżeli Wykonawca jest jednocześnie gwarantem również pokryciu roszczeń z tytułu gwarancji jakości.</w:t>
      </w:r>
    </w:p>
    <w:p w:rsidR="001D6D63" w:rsidRPr="001D6D63" w:rsidRDefault="001D6D63" w:rsidP="00C41633">
      <w:pPr>
        <w:numPr>
          <w:ilvl w:val="1"/>
          <w:numId w:val="8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Wykonawca, którego oferta zostanie uznana za najkorzystniejszą, jest zobowiązana wnieść zabezpieczenie należytego wykonania umowy w wysokości 5% ceny ofertowej brutto.</w:t>
      </w:r>
    </w:p>
    <w:p w:rsidR="001D6D63" w:rsidRPr="001D6D63" w:rsidRDefault="001D6D63" w:rsidP="00C41633">
      <w:pPr>
        <w:numPr>
          <w:ilvl w:val="1"/>
          <w:numId w:val="8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Zabezpieczenie musi być wniesione w pełnej wysokości, niezależnie od formy jego wniesienia, najpóźniej w dniu zawarcia umowy, ale przed jej podpisaniem.</w:t>
      </w:r>
    </w:p>
    <w:p w:rsidR="001D6D63" w:rsidRPr="00374BE6" w:rsidRDefault="001D6D63" w:rsidP="00C41633">
      <w:pPr>
        <w:numPr>
          <w:ilvl w:val="1"/>
          <w:numId w:val="8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Pozostałe wymagania odnośnie zabezpieczenia regulują art. 147-151 Ustawy 29 stycznia 2004 r. Prawo Zamówień </w:t>
      </w:r>
      <w:r w:rsidR="00573B8C">
        <w:rPr>
          <w:sz w:val="22"/>
          <w:szCs w:val="22"/>
        </w:rPr>
        <w:t>Publicznych (Dz. U. z 2017 r. poz. 1579 ze zm.)</w:t>
      </w:r>
    </w:p>
    <w:p w:rsidR="007466D4" w:rsidRPr="00374BE6" w:rsidRDefault="007466D4" w:rsidP="007466D4">
      <w:pPr>
        <w:ind w:firstLine="15"/>
        <w:jc w:val="both"/>
      </w:pPr>
    </w:p>
    <w:p w:rsidR="007466D4" w:rsidRPr="00374BE6" w:rsidRDefault="007466D4" w:rsidP="007466D4">
      <w:pPr>
        <w:ind w:firstLine="15"/>
        <w:jc w:val="both"/>
      </w:pPr>
    </w:p>
    <w:p w:rsidR="007466D4" w:rsidRPr="00374BE6" w:rsidRDefault="007466D4" w:rsidP="007466D4">
      <w:pPr>
        <w:ind w:firstLine="15"/>
        <w:jc w:val="both"/>
      </w:pPr>
    </w:p>
    <w:p w:rsidR="007466D4" w:rsidRPr="00374BE6" w:rsidRDefault="007466D4" w:rsidP="007466D4">
      <w:pPr>
        <w:ind w:firstLine="15"/>
        <w:jc w:val="both"/>
      </w:pPr>
    </w:p>
    <w:p w:rsidR="007466D4" w:rsidRPr="00374BE6" w:rsidRDefault="007466D4" w:rsidP="007466D4">
      <w:pPr>
        <w:ind w:firstLine="15"/>
        <w:jc w:val="both"/>
      </w:pPr>
    </w:p>
    <w:p w:rsidR="007466D4" w:rsidRPr="00374BE6" w:rsidRDefault="007466D4" w:rsidP="007466D4">
      <w:pPr>
        <w:tabs>
          <w:tab w:val="left" w:pos="0"/>
          <w:tab w:val="left" w:pos="6840"/>
        </w:tabs>
        <w:spacing w:line="360" w:lineRule="atLeast"/>
        <w:jc w:val="right"/>
        <w:rPr>
          <w:b/>
        </w:rPr>
      </w:pPr>
    </w:p>
    <w:p w:rsidR="007466D4" w:rsidRPr="00374BE6" w:rsidRDefault="007466D4" w:rsidP="007466D4">
      <w:pPr>
        <w:tabs>
          <w:tab w:val="left" w:pos="0"/>
          <w:tab w:val="left" w:pos="6840"/>
        </w:tabs>
        <w:spacing w:line="360" w:lineRule="atLeast"/>
        <w:jc w:val="right"/>
        <w:rPr>
          <w:b/>
        </w:rPr>
      </w:pPr>
    </w:p>
    <w:p w:rsidR="007466D4" w:rsidRPr="00374BE6" w:rsidRDefault="007466D4" w:rsidP="007466D4">
      <w:pPr>
        <w:tabs>
          <w:tab w:val="left" w:pos="0"/>
          <w:tab w:val="left" w:pos="6840"/>
        </w:tabs>
        <w:spacing w:line="360" w:lineRule="atLeast"/>
        <w:jc w:val="right"/>
        <w:rPr>
          <w:b/>
        </w:rPr>
      </w:pPr>
    </w:p>
    <w:p w:rsidR="007466D4" w:rsidRPr="00374BE6" w:rsidRDefault="007466D4" w:rsidP="007466D4">
      <w:pPr>
        <w:tabs>
          <w:tab w:val="left" w:pos="0"/>
          <w:tab w:val="left" w:pos="6840"/>
        </w:tabs>
        <w:spacing w:line="360" w:lineRule="atLeast"/>
        <w:jc w:val="right"/>
        <w:rPr>
          <w:b/>
        </w:rPr>
      </w:pPr>
    </w:p>
    <w:p w:rsidR="001D6D63" w:rsidRDefault="001D6D63">
      <w:pPr>
        <w:suppressAutoHyphens w:val="0"/>
        <w:rPr>
          <w:b/>
        </w:rPr>
      </w:pPr>
      <w:r>
        <w:rPr>
          <w:b/>
        </w:rPr>
        <w:br w:type="page"/>
      </w:r>
    </w:p>
    <w:p w:rsidR="007466D4" w:rsidRPr="00374BE6" w:rsidRDefault="007466D4" w:rsidP="007466D4">
      <w:pPr>
        <w:tabs>
          <w:tab w:val="left" w:pos="0"/>
          <w:tab w:val="left" w:pos="6840"/>
        </w:tabs>
        <w:spacing w:line="360" w:lineRule="atLeast"/>
        <w:jc w:val="right"/>
        <w:rPr>
          <w:b/>
        </w:rPr>
      </w:pPr>
      <w:r w:rsidRPr="00374BE6">
        <w:rPr>
          <w:b/>
        </w:rPr>
        <w:lastRenderedPageBreak/>
        <w:t xml:space="preserve">Załącznik nr </w:t>
      </w:r>
      <w:r w:rsidR="00801BC7">
        <w:rPr>
          <w:b/>
        </w:rPr>
        <w:t>3</w:t>
      </w:r>
    </w:p>
    <w:p w:rsidR="007466D4" w:rsidRPr="00374BE6" w:rsidRDefault="007466D4" w:rsidP="007466D4">
      <w:pPr>
        <w:pStyle w:val="Nagwek7"/>
        <w:numPr>
          <w:ilvl w:val="0"/>
          <w:numId w:val="0"/>
        </w:numPr>
        <w:spacing w:line="360" w:lineRule="atLeast"/>
        <w:jc w:val="both"/>
      </w:pPr>
    </w:p>
    <w:p w:rsidR="007466D4" w:rsidRPr="00374BE6" w:rsidRDefault="007466D4" w:rsidP="007466D4">
      <w:pPr>
        <w:tabs>
          <w:tab w:val="left" w:pos="-284"/>
        </w:tabs>
        <w:spacing w:line="360" w:lineRule="atLeast"/>
        <w:jc w:val="both"/>
      </w:pPr>
      <w:r w:rsidRPr="00374BE6">
        <w:t>........................................................</w:t>
      </w:r>
    </w:p>
    <w:p w:rsidR="007466D4" w:rsidRPr="00374BE6" w:rsidRDefault="007466D4" w:rsidP="007466D4">
      <w:pPr>
        <w:tabs>
          <w:tab w:val="left" w:pos="-284"/>
        </w:tabs>
        <w:jc w:val="both"/>
        <w:rPr>
          <w:sz w:val="20"/>
          <w:szCs w:val="20"/>
        </w:rPr>
      </w:pPr>
      <w:r w:rsidRPr="00374BE6">
        <w:rPr>
          <w:sz w:val="20"/>
          <w:szCs w:val="20"/>
        </w:rPr>
        <w:t>(pieczęć wykonawcy i nr tel./faksu)</w:t>
      </w:r>
    </w:p>
    <w:p w:rsidR="007466D4" w:rsidRPr="00374BE6" w:rsidRDefault="007466D4" w:rsidP="007466D4">
      <w:pPr>
        <w:tabs>
          <w:tab w:val="left" w:pos="-284"/>
        </w:tabs>
        <w:jc w:val="both"/>
      </w:pPr>
    </w:p>
    <w:p w:rsidR="007466D4" w:rsidRPr="00374BE6" w:rsidRDefault="007466D4" w:rsidP="007466D4">
      <w:pPr>
        <w:tabs>
          <w:tab w:val="left" w:pos="-284"/>
        </w:tabs>
        <w:jc w:val="both"/>
      </w:pPr>
    </w:p>
    <w:p w:rsidR="007466D4" w:rsidRPr="00374BE6" w:rsidRDefault="007466D4" w:rsidP="007466D4">
      <w:pPr>
        <w:tabs>
          <w:tab w:val="left" w:pos="-284"/>
        </w:tabs>
        <w:spacing w:line="360" w:lineRule="atLeast"/>
        <w:jc w:val="center"/>
      </w:pPr>
      <w:r w:rsidRPr="00374BE6">
        <w:rPr>
          <w:b/>
          <w:bCs/>
        </w:rPr>
        <w:t>PODWYKONAWCY</w:t>
      </w:r>
    </w:p>
    <w:p w:rsidR="007466D4" w:rsidRPr="00374BE6" w:rsidRDefault="007466D4" w:rsidP="007466D4">
      <w:pPr>
        <w:tabs>
          <w:tab w:val="left" w:pos="-284"/>
        </w:tabs>
        <w:spacing w:line="360" w:lineRule="atLeast"/>
        <w:jc w:val="both"/>
      </w:pPr>
    </w:p>
    <w:p w:rsidR="007466D4" w:rsidRPr="00374BE6" w:rsidRDefault="007466D4" w:rsidP="007466D4">
      <w:pPr>
        <w:pStyle w:val="Tekstprzypisukocowego"/>
        <w:widowControl/>
        <w:jc w:val="both"/>
        <w:rPr>
          <w:rFonts w:ascii="Times New Roman" w:hAnsi="Times New Roman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383"/>
        <w:gridCol w:w="3071"/>
        <w:gridCol w:w="2469"/>
      </w:tblGrid>
      <w:tr w:rsidR="007466D4" w:rsidRPr="00374BE6" w:rsidTr="00321F25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D4" w:rsidRPr="00374BE6" w:rsidRDefault="007466D4" w:rsidP="00321F25">
            <w:pPr>
              <w:pStyle w:val="Tekstprzypisukocowego"/>
              <w:widowControl/>
              <w:snapToGrid w:val="0"/>
              <w:jc w:val="both"/>
              <w:rPr>
                <w:rFonts w:ascii="Times New Roman" w:hAnsi="Times New Roman"/>
              </w:rPr>
            </w:pPr>
            <w:r w:rsidRPr="00374BE6">
              <w:rPr>
                <w:rFonts w:ascii="Times New Roman" w:hAnsi="Times New Roman"/>
              </w:rPr>
              <w:t>Lp.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D4" w:rsidRPr="00374BE6" w:rsidRDefault="007466D4" w:rsidP="00321F25">
            <w:pPr>
              <w:pStyle w:val="Tekstprzypisukocowego"/>
              <w:widowControl/>
              <w:snapToGrid w:val="0"/>
              <w:jc w:val="center"/>
              <w:rPr>
                <w:rFonts w:ascii="Times New Roman" w:hAnsi="Times New Roman"/>
              </w:rPr>
            </w:pPr>
            <w:r w:rsidRPr="00374BE6">
              <w:rPr>
                <w:rFonts w:ascii="Times New Roman" w:hAnsi="Times New Roman"/>
              </w:rPr>
              <w:t>Nazwa i adres Podwykonawcy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D4" w:rsidRPr="00374BE6" w:rsidRDefault="007466D4" w:rsidP="00321F25">
            <w:pPr>
              <w:pStyle w:val="Tekstprzypisukocowego"/>
              <w:widowControl/>
              <w:snapToGrid w:val="0"/>
              <w:jc w:val="center"/>
              <w:rPr>
                <w:rFonts w:ascii="Times New Roman" w:hAnsi="Times New Roman"/>
              </w:rPr>
            </w:pPr>
            <w:r w:rsidRPr="00374BE6">
              <w:rPr>
                <w:rFonts w:ascii="Times New Roman" w:hAnsi="Times New Roman"/>
              </w:rPr>
              <w:t>Rodzaj i zakres powierzonej części zamówienia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4" w:rsidRPr="00374BE6" w:rsidRDefault="007466D4" w:rsidP="00321F25">
            <w:pPr>
              <w:pStyle w:val="Tekstprzypisukocowego"/>
              <w:widowControl/>
              <w:snapToGrid w:val="0"/>
              <w:jc w:val="center"/>
              <w:rPr>
                <w:rFonts w:ascii="Times New Roman" w:hAnsi="Times New Roman"/>
              </w:rPr>
            </w:pPr>
            <w:r w:rsidRPr="00374BE6">
              <w:rPr>
                <w:rFonts w:ascii="Times New Roman" w:hAnsi="Times New Roman"/>
              </w:rPr>
              <w:t>Wartość powierzonej części zamówienia</w:t>
            </w:r>
          </w:p>
        </w:tc>
      </w:tr>
      <w:tr w:rsidR="007466D4" w:rsidRPr="00374BE6" w:rsidTr="00321F25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D4" w:rsidRPr="00374BE6" w:rsidRDefault="007466D4" w:rsidP="00321F25">
            <w:pPr>
              <w:pStyle w:val="Tekstprzypisukocowego"/>
              <w:widowControl/>
              <w:snapToGrid w:val="0"/>
              <w:jc w:val="both"/>
              <w:rPr>
                <w:rFonts w:ascii="Times New Roman" w:hAnsi="Times New Roman"/>
              </w:rPr>
            </w:pPr>
          </w:p>
          <w:p w:rsidR="007466D4" w:rsidRPr="00374BE6" w:rsidRDefault="007466D4" w:rsidP="00321F25">
            <w:pPr>
              <w:pStyle w:val="Tekstprzypisukocowego"/>
              <w:widowControl/>
              <w:jc w:val="both"/>
              <w:rPr>
                <w:rFonts w:ascii="Times New Roman" w:hAnsi="Times New Roman"/>
              </w:rPr>
            </w:pPr>
          </w:p>
          <w:p w:rsidR="007466D4" w:rsidRPr="00374BE6" w:rsidRDefault="007466D4" w:rsidP="00321F25">
            <w:pPr>
              <w:pStyle w:val="Tekstprzypisukocowego"/>
              <w:widowControl/>
              <w:jc w:val="both"/>
              <w:rPr>
                <w:rFonts w:ascii="Times New Roman" w:hAnsi="Times New Roman"/>
              </w:rPr>
            </w:pPr>
          </w:p>
          <w:p w:rsidR="007466D4" w:rsidRPr="00374BE6" w:rsidRDefault="007466D4" w:rsidP="00321F25">
            <w:pPr>
              <w:pStyle w:val="Tekstprzypisukocowego"/>
              <w:widowControl/>
              <w:jc w:val="both"/>
              <w:rPr>
                <w:rFonts w:ascii="Times New Roman" w:hAnsi="Times New Roman"/>
              </w:rPr>
            </w:pPr>
          </w:p>
          <w:p w:rsidR="007466D4" w:rsidRPr="00374BE6" w:rsidRDefault="007466D4" w:rsidP="00321F25">
            <w:pPr>
              <w:pStyle w:val="Tekstprzypisukocowego"/>
              <w:widowControl/>
              <w:jc w:val="both"/>
              <w:rPr>
                <w:rFonts w:ascii="Times New Roman" w:hAnsi="Times New Roman"/>
              </w:rPr>
            </w:pPr>
          </w:p>
          <w:p w:rsidR="007466D4" w:rsidRPr="00374BE6" w:rsidRDefault="007466D4" w:rsidP="00321F25">
            <w:pPr>
              <w:pStyle w:val="Tekstprzypisukocowego"/>
              <w:widowControl/>
              <w:jc w:val="both"/>
              <w:rPr>
                <w:rFonts w:ascii="Times New Roman" w:hAnsi="Times New Roman"/>
              </w:rPr>
            </w:pPr>
          </w:p>
          <w:p w:rsidR="007466D4" w:rsidRPr="00374BE6" w:rsidRDefault="007466D4" w:rsidP="00321F25">
            <w:pPr>
              <w:pStyle w:val="Tekstprzypisukocowego"/>
              <w:widowControl/>
              <w:jc w:val="both"/>
              <w:rPr>
                <w:rFonts w:ascii="Times New Roman" w:hAnsi="Times New Roman"/>
              </w:rPr>
            </w:pPr>
          </w:p>
          <w:p w:rsidR="007466D4" w:rsidRPr="00374BE6" w:rsidRDefault="007466D4" w:rsidP="00321F25">
            <w:pPr>
              <w:pStyle w:val="Tekstprzypisukocowego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D4" w:rsidRPr="00374BE6" w:rsidRDefault="007466D4" w:rsidP="00321F25">
            <w:pPr>
              <w:pStyle w:val="Tekstprzypisukocowego"/>
              <w:widowControl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D4" w:rsidRPr="00374BE6" w:rsidRDefault="007466D4" w:rsidP="00321F25">
            <w:pPr>
              <w:pStyle w:val="Tekstprzypisukocowego"/>
              <w:widowControl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4" w:rsidRPr="00374BE6" w:rsidRDefault="007466D4" w:rsidP="00321F25">
            <w:pPr>
              <w:pStyle w:val="Tekstprzypisukocowego"/>
              <w:widowControl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7466D4" w:rsidRPr="00374BE6" w:rsidRDefault="007466D4" w:rsidP="007466D4">
      <w:pPr>
        <w:pStyle w:val="Tekstprzypisukocowego"/>
        <w:widowControl/>
        <w:jc w:val="both"/>
      </w:pPr>
    </w:p>
    <w:p w:rsidR="007466D4" w:rsidRPr="00374BE6" w:rsidRDefault="007466D4" w:rsidP="007466D4">
      <w:pPr>
        <w:pStyle w:val="Tekstprzypisukocowego"/>
        <w:widowControl/>
        <w:ind w:left="180" w:hanging="180"/>
        <w:jc w:val="both"/>
        <w:rPr>
          <w:rFonts w:ascii="Times New Roman" w:hAnsi="Times New Roman"/>
        </w:rPr>
      </w:pPr>
      <w:r w:rsidRPr="00374BE6">
        <w:rPr>
          <w:rFonts w:ascii="Times New Roman" w:hAnsi="Times New Roman"/>
        </w:rPr>
        <w:t>1. W zakresie realizacji przedmiotu zamówienia i zobowiązań wynikających z tytułu gwarancji i rękojmi generalny Wykonawca będzie odpowiedzialny wobec Zamawiającego za wszelkie działania i zaniechania Podwykonawców, jak za działanie lub zaniechanie własne, zgodnie z przepisami Kodeksu cywilnego.</w:t>
      </w:r>
    </w:p>
    <w:p w:rsidR="007466D4" w:rsidRPr="00374BE6" w:rsidRDefault="007466D4" w:rsidP="007466D4">
      <w:pPr>
        <w:pStyle w:val="Tekstprzypisukocowego"/>
        <w:widowControl/>
        <w:ind w:left="180" w:hanging="180"/>
        <w:jc w:val="both"/>
        <w:rPr>
          <w:rFonts w:ascii="Times New Roman" w:hAnsi="Times New Roman"/>
        </w:rPr>
      </w:pPr>
      <w:r w:rsidRPr="00374BE6">
        <w:rPr>
          <w:rFonts w:ascii="Times New Roman" w:hAnsi="Times New Roman"/>
        </w:rPr>
        <w:t xml:space="preserve">2. Wykonawca będzie przeprowadzał we własnym zakresie wszelkie rozliczenia rzeczowe </w:t>
      </w:r>
      <w:r w:rsidRPr="00374BE6">
        <w:rPr>
          <w:rFonts w:ascii="Times New Roman" w:hAnsi="Times New Roman"/>
        </w:rPr>
        <w:br/>
        <w:t>i finansowe zakresu realizowanego przez podwykonawców zgodnie z umową.</w:t>
      </w:r>
    </w:p>
    <w:p w:rsidR="007466D4" w:rsidRPr="00374BE6" w:rsidRDefault="007466D4" w:rsidP="007466D4">
      <w:pPr>
        <w:pStyle w:val="Tekstprzypisukocowego"/>
        <w:widowControl/>
        <w:jc w:val="both"/>
        <w:rPr>
          <w:rFonts w:ascii="Times New Roman" w:hAnsi="Times New Roman"/>
        </w:rPr>
      </w:pPr>
    </w:p>
    <w:p w:rsidR="007466D4" w:rsidRPr="00374BE6" w:rsidRDefault="007466D4" w:rsidP="007466D4">
      <w:pPr>
        <w:pStyle w:val="Tekstprzypisukocowego"/>
        <w:widowControl/>
        <w:jc w:val="both"/>
        <w:rPr>
          <w:rFonts w:ascii="Times New Roman" w:hAnsi="Times New Roman"/>
        </w:rPr>
      </w:pPr>
    </w:p>
    <w:p w:rsidR="007466D4" w:rsidRPr="00374BE6" w:rsidRDefault="007466D4" w:rsidP="007466D4">
      <w:pPr>
        <w:pStyle w:val="Tekstprzypisukocowego"/>
        <w:widowControl/>
        <w:jc w:val="both"/>
        <w:rPr>
          <w:rFonts w:ascii="Times New Roman" w:hAnsi="Times New Roman"/>
        </w:rPr>
      </w:pPr>
    </w:p>
    <w:p w:rsidR="007466D4" w:rsidRPr="00374BE6" w:rsidRDefault="007466D4" w:rsidP="007466D4">
      <w:pPr>
        <w:pStyle w:val="Tekstprzypisukocowego"/>
        <w:widowControl/>
        <w:jc w:val="both"/>
        <w:rPr>
          <w:rFonts w:ascii="Times New Roman" w:hAnsi="Times New Roman"/>
        </w:rPr>
      </w:pPr>
    </w:p>
    <w:p w:rsidR="007466D4" w:rsidRPr="00374BE6" w:rsidRDefault="007466D4" w:rsidP="007466D4">
      <w:pPr>
        <w:pStyle w:val="Tekstprzypisukocowego"/>
        <w:widowControl/>
        <w:jc w:val="both"/>
        <w:rPr>
          <w:rFonts w:ascii="Times New Roman" w:hAnsi="Times New Roman"/>
        </w:rPr>
      </w:pPr>
    </w:p>
    <w:p w:rsidR="007466D4" w:rsidRPr="00374BE6" w:rsidRDefault="007466D4" w:rsidP="007466D4">
      <w:pPr>
        <w:pStyle w:val="Tekstprzypisukocowego"/>
        <w:widowControl/>
        <w:jc w:val="both"/>
        <w:rPr>
          <w:rFonts w:ascii="Times New Roman" w:hAnsi="Times New Roman"/>
        </w:rPr>
      </w:pPr>
    </w:p>
    <w:p w:rsidR="007466D4" w:rsidRPr="00374BE6" w:rsidRDefault="007466D4" w:rsidP="007466D4">
      <w:pPr>
        <w:pStyle w:val="Tekstprzypisukocowego"/>
        <w:widowControl/>
        <w:jc w:val="both"/>
        <w:rPr>
          <w:rFonts w:ascii="Times New Roman" w:hAnsi="Times New Roman"/>
        </w:rPr>
      </w:pPr>
    </w:p>
    <w:p w:rsidR="007466D4" w:rsidRPr="00374BE6" w:rsidRDefault="007466D4" w:rsidP="007466D4">
      <w:pPr>
        <w:pStyle w:val="Tekstprzypisukocowego"/>
        <w:widowControl/>
        <w:jc w:val="both"/>
        <w:rPr>
          <w:rFonts w:ascii="Times New Roman" w:hAnsi="Times New Roman"/>
        </w:rPr>
      </w:pPr>
      <w:r w:rsidRPr="00374BE6">
        <w:rPr>
          <w:rFonts w:ascii="Times New Roman" w:hAnsi="Times New Roman"/>
        </w:rPr>
        <w:t>................................... dnia ..........................</w:t>
      </w:r>
      <w:r w:rsidRPr="00374BE6">
        <w:rPr>
          <w:rFonts w:ascii="Times New Roman" w:hAnsi="Times New Roman"/>
        </w:rPr>
        <w:tab/>
      </w:r>
      <w:r w:rsidRPr="00374BE6">
        <w:rPr>
          <w:rFonts w:ascii="Times New Roman" w:hAnsi="Times New Roman"/>
        </w:rPr>
        <w:tab/>
      </w:r>
      <w:r w:rsidRPr="00374BE6">
        <w:rPr>
          <w:rFonts w:ascii="Times New Roman" w:hAnsi="Times New Roman"/>
        </w:rPr>
        <w:tab/>
        <w:t>......................................................</w:t>
      </w:r>
    </w:p>
    <w:p w:rsidR="007466D4" w:rsidRPr="00374BE6" w:rsidRDefault="007466D4" w:rsidP="007466D4">
      <w:pPr>
        <w:pStyle w:val="Tekstprzypisukocowego"/>
        <w:widowControl/>
        <w:jc w:val="both"/>
        <w:rPr>
          <w:rFonts w:ascii="Times New Roman" w:hAnsi="Times New Roman"/>
          <w:sz w:val="20"/>
        </w:rPr>
      </w:pPr>
      <w:r w:rsidRPr="00374BE6">
        <w:rPr>
          <w:rFonts w:ascii="Times New Roman" w:hAnsi="Times New Roman"/>
        </w:rPr>
        <w:tab/>
      </w:r>
      <w:r w:rsidRPr="00374BE6">
        <w:rPr>
          <w:rFonts w:ascii="Times New Roman" w:hAnsi="Times New Roman"/>
        </w:rPr>
        <w:tab/>
      </w:r>
      <w:r w:rsidRPr="00374BE6">
        <w:rPr>
          <w:rFonts w:ascii="Times New Roman" w:hAnsi="Times New Roman"/>
        </w:rPr>
        <w:tab/>
      </w:r>
      <w:r w:rsidRPr="00374BE6">
        <w:rPr>
          <w:rFonts w:ascii="Times New Roman" w:hAnsi="Times New Roman"/>
        </w:rPr>
        <w:tab/>
      </w:r>
      <w:r w:rsidRPr="00374BE6">
        <w:rPr>
          <w:rFonts w:ascii="Times New Roman" w:hAnsi="Times New Roman"/>
        </w:rPr>
        <w:tab/>
      </w:r>
      <w:r w:rsidRPr="00374BE6">
        <w:rPr>
          <w:rFonts w:ascii="Times New Roman" w:hAnsi="Times New Roman"/>
        </w:rPr>
        <w:tab/>
      </w:r>
      <w:r w:rsidRPr="00374BE6">
        <w:rPr>
          <w:rFonts w:ascii="Times New Roman" w:hAnsi="Times New Roman"/>
        </w:rPr>
        <w:tab/>
      </w:r>
      <w:r w:rsidRPr="00374BE6">
        <w:rPr>
          <w:rFonts w:ascii="Times New Roman" w:hAnsi="Times New Roman"/>
        </w:rPr>
        <w:tab/>
      </w:r>
      <w:r w:rsidRPr="00374BE6">
        <w:rPr>
          <w:rFonts w:ascii="Times New Roman" w:hAnsi="Times New Roman"/>
        </w:rPr>
        <w:tab/>
      </w:r>
      <w:r w:rsidRPr="00374BE6">
        <w:rPr>
          <w:rFonts w:ascii="Times New Roman" w:hAnsi="Times New Roman"/>
          <w:sz w:val="20"/>
        </w:rPr>
        <w:t>podpis</w:t>
      </w:r>
    </w:p>
    <w:p w:rsidR="007466D4" w:rsidRPr="00374BE6" w:rsidRDefault="007466D4" w:rsidP="007466D4">
      <w:pPr>
        <w:pStyle w:val="Tekstprzypisukocowego"/>
        <w:widowControl/>
        <w:jc w:val="both"/>
        <w:rPr>
          <w:rFonts w:ascii="Times New Roman" w:hAnsi="Times New Roman"/>
        </w:rPr>
      </w:pPr>
    </w:p>
    <w:p w:rsidR="007466D4" w:rsidRPr="00374BE6" w:rsidRDefault="007466D4" w:rsidP="007466D4">
      <w:pPr>
        <w:pStyle w:val="Tekstprzypisukocowego"/>
        <w:widowControl/>
        <w:jc w:val="both"/>
        <w:rPr>
          <w:rFonts w:ascii="Times New Roman" w:hAnsi="Times New Roman"/>
        </w:rPr>
      </w:pPr>
    </w:p>
    <w:p w:rsidR="007466D4" w:rsidRPr="00374BE6" w:rsidRDefault="007466D4" w:rsidP="007466D4">
      <w:pPr>
        <w:tabs>
          <w:tab w:val="left" w:pos="-284"/>
        </w:tabs>
        <w:spacing w:line="360" w:lineRule="atLeast"/>
        <w:jc w:val="both"/>
        <w:rPr>
          <w:sz w:val="22"/>
          <w:szCs w:val="22"/>
        </w:rPr>
      </w:pPr>
    </w:p>
    <w:p w:rsidR="007466D4" w:rsidRPr="00374BE6" w:rsidRDefault="007466D4" w:rsidP="007466D4">
      <w:pPr>
        <w:tabs>
          <w:tab w:val="left" w:pos="-284"/>
        </w:tabs>
        <w:spacing w:line="360" w:lineRule="atLeast"/>
        <w:jc w:val="both"/>
        <w:rPr>
          <w:sz w:val="22"/>
          <w:szCs w:val="22"/>
        </w:rPr>
      </w:pPr>
    </w:p>
    <w:p w:rsidR="007466D4" w:rsidRPr="00374BE6" w:rsidRDefault="007466D4" w:rsidP="007466D4">
      <w:pPr>
        <w:tabs>
          <w:tab w:val="left" w:pos="-284"/>
        </w:tabs>
        <w:spacing w:line="360" w:lineRule="atLeast"/>
        <w:jc w:val="both"/>
        <w:rPr>
          <w:sz w:val="22"/>
          <w:szCs w:val="22"/>
        </w:rPr>
      </w:pPr>
    </w:p>
    <w:p w:rsidR="007466D4" w:rsidRPr="00374BE6" w:rsidRDefault="007466D4" w:rsidP="007466D4">
      <w:pPr>
        <w:tabs>
          <w:tab w:val="left" w:pos="-284"/>
        </w:tabs>
        <w:spacing w:line="360" w:lineRule="atLeast"/>
        <w:jc w:val="both"/>
        <w:rPr>
          <w:sz w:val="22"/>
          <w:szCs w:val="22"/>
        </w:rPr>
      </w:pPr>
    </w:p>
    <w:p w:rsidR="007466D4" w:rsidRPr="00374BE6" w:rsidRDefault="007466D4" w:rsidP="007466D4">
      <w:pPr>
        <w:tabs>
          <w:tab w:val="left" w:pos="-284"/>
        </w:tabs>
        <w:spacing w:line="360" w:lineRule="atLeast"/>
        <w:jc w:val="both"/>
        <w:rPr>
          <w:sz w:val="22"/>
          <w:szCs w:val="22"/>
        </w:rPr>
      </w:pPr>
    </w:p>
    <w:p w:rsidR="007466D4" w:rsidRPr="00374BE6" w:rsidRDefault="007466D4" w:rsidP="007466D4">
      <w:pPr>
        <w:tabs>
          <w:tab w:val="left" w:pos="-284"/>
        </w:tabs>
        <w:spacing w:line="360" w:lineRule="atLeast"/>
        <w:jc w:val="both"/>
        <w:rPr>
          <w:sz w:val="22"/>
          <w:szCs w:val="22"/>
        </w:rPr>
      </w:pPr>
    </w:p>
    <w:p w:rsidR="00027EF1" w:rsidRPr="00374BE6" w:rsidRDefault="007466D4" w:rsidP="007466D4">
      <w:pPr>
        <w:jc w:val="center"/>
        <w:rPr>
          <w:b/>
          <w:sz w:val="22"/>
          <w:szCs w:val="22"/>
        </w:rPr>
      </w:pPr>
      <w:r w:rsidRPr="00374BE6">
        <w:rPr>
          <w:b/>
        </w:rPr>
        <w:tab/>
      </w:r>
      <w:r w:rsidRPr="00374BE6">
        <w:rPr>
          <w:b/>
        </w:rPr>
        <w:tab/>
      </w:r>
      <w:r w:rsidRPr="00374BE6">
        <w:rPr>
          <w:b/>
          <w:sz w:val="22"/>
          <w:szCs w:val="22"/>
        </w:rPr>
        <w:tab/>
      </w:r>
      <w:r w:rsidRPr="00374BE6">
        <w:rPr>
          <w:b/>
          <w:sz w:val="22"/>
          <w:szCs w:val="22"/>
        </w:rPr>
        <w:tab/>
      </w:r>
      <w:r w:rsidRPr="00374BE6">
        <w:rPr>
          <w:b/>
          <w:sz w:val="22"/>
          <w:szCs w:val="22"/>
        </w:rPr>
        <w:tab/>
      </w:r>
      <w:r w:rsidRPr="00374BE6">
        <w:rPr>
          <w:b/>
          <w:sz w:val="22"/>
          <w:szCs w:val="22"/>
        </w:rPr>
        <w:tab/>
      </w:r>
      <w:r w:rsidRPr="00374BE6">
        <w:rPr>
          <w:b/>
          <w:sz w:val="22"/>
          <w:szCs w:val="22"/>
        </w:rPr>
        <w:tab/>
      </w:r>
      <w:r w:rsidRPr="00374BE6">
        <w:rPr>
          <w:b/>
          <w:sz w:val="22"/>
          <w:szCs w:val="22"/>
        </w:rPr>
        <w:tab/>
        <w:t xml:space="preserve">                              </w:t>
      </w:r>
    </w:p>
    <w:p w:rsidR="00801BC7" w:rsidRDefault="00801BC7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466D4" w:rsidRPr="006536AE" w:rsidRDefault="007466D4" w:rsidP="00027EF1">
      <w:pPr>
        <w:jc w:val="right"/>
        <w:rPr>
          <w:b/>
        </w:rPr>
      </w:pPr>
      <w:r w:rsidRPr="006536AE">
        <w:rPr>
          <w:b/>
        </w:rPr>
        <w:lastRenderedPageBreak/>
        <w:t xml:space="preserve">Załącznik Nr </w:t>
      </w:r>
      <w:r w:rsidR="00801BC7" w:rsidRPr="006536AE">
        <w:rPr>
          <w:b/>
        </w:rPr>
        <w:t>4</w:t>
      </w:r>
    </w:p>
    <w:p w:rsidR="007466D4" w:rsidRPr="006536AE" w:rsidRDefault="007466D4" w:rsidP="007466D4">
      <w:pPr>
        <w:jc w:val="center"/>
        <w:rPr>
          <w:b/>
        </w:rPr>
      </w:pPr>
    </w:p>
    <w:p w:rsidR="007466D4" w:rsidRPr="006536AE" w:rsidRDefault="00027EF1" w:rsidP="007466D4">
      <w:pPr>
        <w:jc w:val="center"/>
        <w:rPr>
          <w:b/>
        </w:rPr>
      </w:pPr>
      <w:r w:rsidRPr="006536AE">
        <w:rPr>
          <w:b/>
        </w:rPr>
        <w:t>Projekt umowy</w:t>
      </w:r>
      <w:r w:rsidR="007466D4" w:rsidRPr="006536AE">
        <w:rPr>
          <w:b/>
        </w:rPr>
        <w:t xml:space="preserve"> Nr WI…….</w:t>
      </w:r>
    </w:p>
    <w:p w:rsidR="007466D4" w:rsidRPr="006536AE" w:rsidRDefault="007466D4" w:rsidP="007466D4">
      <w:pPr>
        <w:jc w:val="center"/>
        <w:rPr>
          <w:b/>
        </w:rPr>
      </w:pPr>
    </w:p>
    <w:p w:rsidR="007466D4" w:rsidRPr="006536AE" w:rsidRDefault="007466D4" w:rsidP="007466D4">
      <w:pPr>
        <w:jc w:val="both"/>
      </w:pPr>
      <w:r w:rsidRPr="006536AE">
        <w:t>W</w:t>
      </w:r>
      <w:r w:rsidRPr="006536AE">
        <w:rPr>
          <w:b/>
        </w:rPr>
        <w:t xml:space="preserve"> </w:t>
      </w:r>
      <w:r w:rsidRPr="006536AE">
        <w:t xml:space="preserve">dniu ............................. w Mławie pomiędzy: </w:t>
      </w:r>
    </w:p>
    <w:p w:rsidR="007466D4" w:rsidRPr="006536AE" w:rsidRDefault="007466D4" w:rsidP="007466D4">
      <w:pPr>
        <w:jc w:val="both"/>
      </w:pPr>
      <w:r w:rsidRPr="006536AE">
        <w:rPr>
          <w:b/>
        </w:rPr>
        <w:t xml:space="preserve">Miastem Mława, </w:t>
      </w:r>
      <w:r w:rsidRPr="006536AE">
        <w:t>z siedzibą przy ul. Stary Rynek 19, 06-500 Mława,</w:t>
      </w:r>
    </w:p>
    <w:p w:rsidR="007466D4" w:rsidRPr="006536AE" w:rsidRDefault="007466D4" w:rsidP="007466D4">
      <w:pPr>
        <w:jc w:val="both"/>
      </w:pPr>
      <w:r w:rsidRPr="006536AE">
        <w:t>NIP 569-17-60- 034 Urząd Skarbowy w Mławie,</w:t>
      </w:r>
    </w:p>
    <w:p w:rsidR="007466D4" w:rsidRPr="006536AE" w:rsidRDefault="007466D4" w:rsidP="007466D4">
      <w:pPr>
        <w:jc w:val="both"/>
        <w:rPr>
          <w:b/>
        </w:rPr>
      </w:pPr>
      <w:r w:rsidRPr="006536AE">
        <w:t xml:space="preserve">zwanym dalej </w:t>
      </w:r>
      <w:r w:rsidRPr="006536AE">
        <w:rPr>
          <w:b/>
        </w:rPr>
        <w:t>Zamawiającym,</w:t>
      </w:r>
    </w:p>
    <w:p w:rsidR="007466D4" w:rsidRPr="006536AE" w:rsidRDefault="007466D4" w:rsidP="007466D4">
      <w:pPr>
        <w:jc w:val="both"/>
      </w:pPr>
      <w:r w:rsidRPr="006536AE">
        <w:t>reprezentowanym przez:</w:t>
      </w:r>
    </w:p>
    <w:p w:rsidR="007466D4" w:rsidRPr="006536AE" w:rsidRDefault="007466D4" w:rsidP="007466D4">
      <w:pPr>
        <w:jc w:val="both"/>
      </w:pPr>
      <w:r w:rsidRPr="006536AE">
        <w:t>Burmistrza Miasta Mława</w:t>
      </w:r>
      <w:r w:rsidRPr="006536AE">
        <w:tab/>
      </w:r>
      <w:r w:rsidRPr="006536AE">
        <w:tab/>
      </w:r>
      <w:r w:rsidRPr="006536AE">
        <w:tab/>
      </w:r>
      <w:r w:rsidRPr="006536AE">
        <w:tab/>
      </w:r>
      <w:r w:rsidR="00F86AC1">
        <w:tab/>
      </w:r>
      <w:r w:rsidRPr="006536AE">
        <w:t>Sławomira Kowalewskiego</w:t>
      </w:r>
    </w:p>
    <w:p w:rsidR="007466D4" w:rsidRPr="006536AE" w:rsidRDefault="007466D4" w:rsidP="007466D4">
      <w:pPr>
        <w:jc w:val="both"/>
      </w:pPr>
      <w:r w:rsidRPr="006536AE">
        <w:t>przy kontrasygnacie Skarbnika Miasta Mława</w:t>
      </w:r>
      <w:r w:rsidRPr="006536AE">
        <w:tab/>
        <w:t xml:space="preserve"> </w:t>
      </w:r>
      <w:r w:rsidRPr="006536AE">
        <w:tab/>
        <w:t>Justyny Ewy Lewandowskiej</w:t>
      </w:r>
    </w:p>
    <w:p w:rsidR="007466D4" w:rsidRPr="006536AE" w:rsidRDefault="007466D4" w:rsidP="007466D4">
      <w:pPr>
        <w:jc w:val="both"/>
      </w:pPr>
      <w:r w:rsidRPr="006536AE">
        <w:t xml:space="preserve">a </w:t>
      </w:r>
    </w:p>
    <w:p w:rsidR="007466D4" w:rsidRPr="006536AE" w:rsidRDefault="007466D4" w:rsidP="007466D4">
      <w:pPr>
        <w:jc w:val="both"/>
      </w:pPr>
      <w:r w:rsidRPr="006536AE">
        <w:t>............................................</w:t>
      </w:r>
    </w:p>
    <w:p w:rsidR="007466D4" w:rsidRPr="006536AE" w:rsidRDefault="007466D4" w:rsidP="007466D4">
      <w:pPr>
        <w:pStyle w:val="Tekstpodstawowy"/>
        <w:jc w:val="both"/>
      </w:pPr>
      <w:r w:rsidRPr="006536AE">
        <w:t xml:space="preserve">zwanym dalej </w:t>
      </w:r>
      <w:r w:rsidRPr="006536AE">
        <w:rPr>
          <w:b/>
        </w:rPr>
        <w:t xml:space="preserve">Wykonawcą, </w:t>
      </w:r>
      <w:r w:rsidRPr="006536AE">
        <w:t>reprezentowanym przez:</w:t>
      </w:r>
    </w:p>
    <w:p w:rsidR="007466D4" w:rsidRPr="006536AE" w:rsidRDefault="007466D4" w:rsidP="007466D4">
      <w:pPr>
        <w:pStyle w:val="Tekstpodstawowy"/>
        <w:jc w:val="both"/>
      </w:pPr>
      <w:r w:rsidRPr="006536AE">
        <w:t>..............................................</w:t>
      </w:r>
    </w:p>
    <w:p w:rsidR="007466D4" w:rsidRPr="006536AE" w:rsidRDefault="007466D4" w:rsidP="007466D4">
      <w:pPr>
        <w:pStyle w:val="Tekstpodstawowy"/>
        <w:jc w:val="both"/>
      </w:pPr>
      <w:r w:rsidRPr="006536AE">
        <w:t xml:space="preserve">została zawarta umowa na </w:t>
      </w:r>
      <w:r w:rsidR="00ED4FE8" w:rsidRPr="006536AE">
        <w:t xml:space="preserve">zadanie pn: </w:t>
      </w:r>
      <w:r w:rsidR="00ED4FE8" w:rsidRPr="006536AE">
        <w:rPr>
          <w:b/>
        </w:rPr>
        <w:t xml:space="preserve">Budowa sieci wodociągowej w ul. Łąkowej </w:t>
      </w:r>
      <w:r w:rsidR="006536AE">
        <w:rPr>
          <w:b/>
        </w:rPr>
        <w:br/>
        <w:t xml:space="preserve">w </w:t>
      </w:r>
      <w:r w:rsidR="00ED4FE8" w:rsidRPr="006536AE">
        <w:rPr>
          <w:b/>
        </w:rPr>
        <w:t>Mławie</w:t>
      </w:r>
      <w:r w:rsidR="00ED4FE8" w:rsidRPr="006536AE">
        <w:t xml:space="preserve"> </w:t>
      </w:r>
      <w:r w:rsidRPr="006536AE">
        <w:t>o następującej treści:</w:t>
      </w:r>
    </w:p>
    <w:p w:rsidR="007466D4" w:rsidRPr="006536AE" w:rsidRDefault="007466D4" w:rsidP="007466D4">
      <w:pPr>
        <w:jc w:val="both"/>
      </w:pPr>
      <w:r w:rsidRPr="006536AE">
        <w:t>Niniejsza Umowa jest konsekwencją zamówienia publicznego</w:t>
      </w:r>
      <w:r w:rsidR="00875088" w:rsidRPr="006536AE">
        <w:t xml:space="preserve"> o wartości poniżej kwoty 30 000,00 euro, Nr WI.271.     .2018 realizowanego na podstawie art. 4 ust 8 ustawy z dnia 29 stycznia 2004 r. Prawo zamówień publicznych (Dz. U z 2017 poz. 1579 ze zm.)</w:t>
      </w:r>
      <w:r w:rsidRPr="006536AE">
        <w:t xml:space="preserve"> realizowanego na podstawie Zarządzenia Burmistrza Miasta Mława nr 67/2015.</w:t>
      </w:r>
    </w:p>
    <w:p w:rsidR="007466D4" w:rsidRPr="006536AE" w:rsidRDefault="007466D4" w:rsidP="007466D4">
      <w:pPr>
        <w:jc w:val="both"/>
      </w:pPr>
    </w:p>
    <w:p w:rsidR="00606E4F" w:rsidRPr="006536AE" w:rsidRDefault="007466D4" w:rsidP="00606E4F">
      <w:pPr>
        <w:tabs>
          <w:tab w:val="left" w:pos="720"/>
        </w:tabs>
        <w:jc w:val="both"/>
        <w:rPr>
          <w:b/>
        </w:rPr>
      </w:pPr>
      <w:r w:rsidRPr="006536AE">
        <w:tab/>
      </w:r>
      <w:r w:rsidRPr="006536AE">
        <w:tab/>
      </w:r>
      <w:r w:rsidRPr="006536AE">
        <w:tab/>
      </w:r>
      <w:r w:rsidRPr="006536AE">
        <w:tab/>
      </w:r>
      <w:r w:rsidRPr="006536AE">
        <w:tab/>
      </w:r>
      <w:r w:rsidRPr="006536AE">
        <w:tab/>
      </w:r>
      <w:r w:rsidR="00606E4F" w:rsidRPr="006536AE">
        <w:rPr>
          <w:b/>
        </w:rPr>
        <w:t>§ 1</w:t>
      </w:r>
    </w:p>
    <w:p w:rsidR="008B0BC0" w:rsidRPr="006536AE" w:rsidRDefault="008B0BC0" w:rsidP="00606E4F">
      <w:pPr>
        <w:tabs>
          <w:tab w:val="left" w:pos="720"/>
        </w:tabs>
        <w:jc w:val="both"/>
        <w:rPr>
          <w:b/>
        </w:rPr>
      </w:pPr>
    </w:p>
    <w:p w:rsidR="00521B77" w:rsidRPr="006536AE" w:rsidRDefault="00521B77" w:rsidP="00521B77">
      <w:pPr>
        <w:tabs>
          <w:tab w:val="left" w:pos="720"/>
        </w:tabs>
        <w:jc w:val="center"/>
        <w:rPr>
          <w:b/>
        </w:rPr>
      </w:pPr>
      <w:r w:rsidRPr="006536AE">
        <w:rPr>
          <w:b/>
        </w:rPr>
        <w:t>Przedmiot umowy</w:t>
      </w:r>
    </w:p>
    <w:p w:rsidR="008B0BC0" w:rsidRPr="006536AE" w:rsidRDefault="008B0BC0" w:rsidP="00521B77">
      <w:pPr>
        <w:tabs>
          <w:tab w:val="left" w:pos="720"/>
        </w:tabs>
        <w:jc w:val="center"/>
        <w:rPr>
          <w:b/>
        </w:rPr>
      </w:pPr>
    </w:p>
    <w:p w:rsidR="00521B77" w:rsidRPr="006536AE" w:rsidRDefault="00AE545A" w:rsidP="00C41633">
      <w:pPr>
        <w:pStyle w:val="Akapitzlist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</w:t>
      </w:r>
      <w:r w:rsidR="002D6D96" w:rsidRPr="006536AE">
        <w:rPr>
          <w:rFonts w:ascii="Times New Roman" w:hAnsi="Times New Roman"/>
          <w:sz w:val="24"/>
          <w:szCs w:val="24"/>
        </w:rPr>
        <w:t>, a Wykonawca przyjmuje do wykonania roboty budowlane polegające na budowie sieci wodociągowej w ul. Łąkowej w Mławie.</w:t>
      </w:r>
    </w:p>
    <w:p w:rsidR="00521B77" w:rsidRPr="006536AE" w:rsidRDefault="002D6D96" w:rsidP="00C41633">
      <w:pPr>
        <w:pStyle w:val="Akapitzlist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6AE">
        <w:rPr>
          <w:rFonts w:ascii="Times New Roman" w:hAnsi="Times New Roman"/>
          <w:sz w:val="24"/>
          <w:szCs w:val="24"/>
        </w:rPr>
        <w:t>Zakres zamówienia obejmuje:</w:t>
      </w:r>
    </w:p>
    <w:p w:rsidR="00521B77" w:rsidRPr="006536AE" w:rsidRDefault="002D6D96" w:rsidP="00521B77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6AE">
        <w:rPr>
          <w:rFonts w:ascii="Times New Roman" w:hAnsi="Times New Roman"/>
          <w:sz w:val="24"/>
          <w:szCs w:val="24"/>
        </w:rPr>
        <w:t xml:space="preserve">sieci wodociągowej z rur PE100 nr 110x10,0 mm PN16 SDR11 długość 180,30 mb, </w:t>
      </w:r>
      <w:r w:rsidRPr="006536AE">
        <w:rPr>
          <w:rFonts w:ascii="Times New Roman" w:hAnsi="Times New Roman"/>
          <w:sz w:val="24"/>
          <w:szCs w:val="24"/>
        </w:rPr>
        <w:br/>
        <w:t xml:space="preserve">odcinek od włączenia sieci wodociągowej w istniejący wodociąg PVC </w:t>
      </w:r>
      <w:proofErr w:type="spellStart"/>
      <w:r w:rsidRPr="006536AE">
        <w:rPr>
          <w:rFonts w:ascii="Times New Roman" w:hAnsi="Times New Roman"/>
          <w:sz w:val="24"/>
          <w:szCs w:val="24"/>
        </w:rPr>
        <w:t>dn</w:t>
      </w:r>
      <w:proofErr w:type="spellEnd"/>
      <w:r w:rsidRPr="006536AE">
        <w:rPr>
          <w:rFonts w:ascii="Times New Roman" w:hAnsi="Times New Roman"/>
          <w:sz w:val="24"/>
          <w:szCs w:val="24"/>
        </w:rPr>
        <w:t xml:space="preserve"> 100 </w:t>
      </w:r>
      <w:r w:rsidRPr="006536AE">
        <w:rPr>
          <w:rFonts w:ascii="Times New Roman" w:hAnsi="Times New Roman"/>
          <w:sz w:val="24"/>
          <w:szCs w:val="24"/>
        </w:rPr>
        <w:br/>
        <w:t xml:space="preserve">w ul. Łąkowej, połączenie sieci wodociągowej z istniejącą siecią wodociągową </w:t>
      </w:r>
      <w:proofErr w:type="spellStart"/>
      <w:r w:rsidRPr="006536AE">
        <w:rPr>
          <w:rFonts w:ascii="Times New Roman" w:hAnsi="Times New Roman"/>
          <w:sz w:val="24"/>
          <w:szCs w:val="24"/>
        </w:rPr>
        <w:t>dn</w:t>
      </w:r>
      <w:proofErr w:type="spellEnd"/>
      <w:r w:rsidRPr="006536AE">
        <w:rPr>
          <w:rFonts w:ascii="Times New Roman" w:hAnsi="Times New Roman"/>
          <w:sz w:val="24"/>
          <w:szCs w:val="24"/>
        </w:rPr>
        <w:t xml:space="preserve"> 110 PEHD w ul. Żytniej do wysokości działki nr ewidencyjny 9073/1.</w:t>
      </w:r>
    </w:p>
    <w:p w:rsidR="00521B77" w:rsidRPr="006536AE" w:rsidRDefault="002D6D96" w:rsidP="00C41633">
      <w:pPr>
        <w:pStyle w:val="Akapitzlist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6AE">
        <w:rPr>
          <w:rFonts w:ascii="Times New Roman" w:hAnsi="Times New Roman"/>
          <w:sz w:val="24"/>
          <w:szCs w:val="24"/>
        </w:rPr>
        <w:t>Szczegółowy opis przedmiotu zamówienia określa dokumentacja projektowo – kosztorysowa, będąca załącznikiem do formularza oferty.</w:t>
      </w:r>
    </w:p>
    <w:p w:rsidR="00521B77" w:rsidRPr="006536AE" w:rsidRDefault="002D6D96" w:rsidP="00C41633">
      <w:pPr>
        <w:pStyle w:val="Akapitzlist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6AE">
        <w:rPr>
          <w:rFonts w:ascii="Times New Roman" w:hAnsi="Times New Roman"/>
          <w:sz w:val="24"/>
          <w:szCs w:val="24"/>
        </w:rPr>
        <w:t>Wykonawca na czas trwania budowy opracuje projekt czasowej organizacji ruchu.</w:t>
      </w:r>
    </w:p>
    <w:p w:rsidR="002D6D96" w:rsidRPr="006536AE" w:rsidRDefault="002D6D96" w:rsidP="00C41633">
      <w:pPr>
        <w:pStyle w:val="Akapitzlist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6AE">
        <w:rPr>
          <w:rFonts w:ascii="Times New Roman" w:hAnsi="Times New Roman"/>
          <w:sz w:val="24"/>
          <w:szCs w:val="24"/>
        </w:rPr>
        <w:t>Zamówienie obejmuje także, przeniesienie kosztów wywózki, zagospodarowania oraz innych badań, niezbędnych do wykazania należytego wykonania robót.</w:t>
      </w:r>
    </w:p>
    <w:p w:rsidR="00606E4F" w:rsidRPr="006536AE" w:rsidRDefault="00606E4F" w:rsidP="00606E4F">
      <w:pPr>
        <w:jc w:val="center"/>
        <w:rPr>
          <w:b/>
        </w:rPr>
      </w:pPr>
    </w:p>
    <w:p w:rsidR="00606E4F" w:rsidRPr="006536AE" w:rsidRDefault="00606E4F" w:rsidP="00606E4F">
      <w:pPr>
        <w:jc w:val="center"/>
        <w:rPr>
          <w:b/>
        </w:rPr>
      </w:pPr>
      <w:r w:rsidRPr="006536AE">
        <w:rPr>
          <w:b/>
        </w:rPr>
        <w:t>§ 2</w:t>
      </w:r>
    </w:p>
    <w:p w:rsidR="008B0BC0" w:rsidRPr="006536AE" w:rsidRDefault="008B0BC0" w:rsidP="00606E4F">
      <w:pPr>
        <w:jc w:val="center"/>
        <w:rPr>
          <w:b/>
        </w:rPr>
      </w:pPr>
    </w:p>
    <w:p w:rsidR="00521B77" w:rsidRPr="006536AE" w:rsidRDefault="00521B77" w:rsidP="00606E4F">
      <w:pPr>
        <w:jc w:val="center"/>
        <w:rPr>
          <w:b/>
        </w:rPr>
      </w:pPr>
      <w:r w:rsidRPr="006536AE">
        <w:rPr>
          <w:b/>
        </w:rPr>
        <w:t>Termin wykonania</w:t>
      </w:r>
    </w:p>
    <w:p w:rsidR="008B0BC0" w:rsidRPr="006536AE" w:rsidRDefault="008B0BC0" w:rsidP="00606E4F">
      <w:pPr>
        <w:jc w:val="center"/>
        <w:rPr>
          <w:b/>
        </w:rPr>
      </w:pPr>
    </w:p>
    <w:p w:rsidR="00521B77" w:rsidRPr="006536AE" w:rsidRDefault="00521B77" w:rsidP="00C41633">
      <w:pPr>
        <w:numPr>
          <w:ilvl w:val="0"/>
          <w:numId w:val="17"/>
        </w:numPr>
        <w:suppressAutoHyphens w:val="0"/>
        <w:ind w:left="284" w:hanging="284"/>
        <w:jc w:val="both"/>
      </w:pPr>
      <w:r w:rsidRPr="006536AE">
        <w:t>Termin wykonania robót ustala się od daty zawarcia umowy, tj. od dnia zawarcia umowy do dnia 30.10.2018 r.</w:t>
      </w:r>
    </w:p>
    <w:p w:rsidR="00521B77" w:rsidRPr="006536AE" w:rsidRDefault="00521B77" w:rsidP="00C41633">
      <w:pPr>
        <w:numPr>
          <w:ilvl w:val="0"/>
          <w:numId w:val="17"/>
        </w:numPr>
        <w:suppressAutoHyphens w:val="0"/>
        <w:ind w:left="284" w:hanging="284"/>
        <w:jc w:val="both"/>
      </w:pPr>
      <w:r w:rsidRPr="006536AE">
        <w:t>Za termin zakończenia przedmiotu umowy uważać się będzie datę spisania protokołu odbioru końcowego zadania.</w:t>
      </w:r>
    </w:p>
    <w:p w:rsidR="00521B77" w:rsidRPr="006536AE" w:rsidRDefault="00521B77" w:rsidP="00C41633">
      <w:pPr>
        <w:numPr>
          <w:ilvl w:val="0"/>
          <w:numId w:val="17"/>
        </w:numPr>
        <w:suppressAutoHyphens w:val="0"/>
        <w:ind w:left="284" w:hanging="284"/>
        <w:jc w:val="both"/>
      </w:pPr>
      <w:r w:rsidRPr="006536AE">
        <w:t>Termin wprowadzenia na budowę ustala się do 10 dni kalenda</w:t>
      </w:r>
      <w:r w:rsidR="006536AE">
        <w:t xml:space="preserve">rzowych od daty zawarcia umowy </w:t>
      </w:r>
      <w:r w:rsidRPr="006536AE">
        <w:t xml:space="preserve">na podstawie protokołu przekazania placu budowy, podpisanego przez Zamawiającego i Wykonawcę. Nie wprowadzenie Wykonawcy w terminie określonym </w:t>
      </w:r>
      <w:r w:rsidR="006536AE">
        <w:br/>
      </w:r>
      <w:r w:rsidRPr="006536AE">
        <w:t xml:space="preserve">w zdaniu pierwszym z przyczyn leżących po stronie Wykonawcy nie daje podstaw </w:t>
      </w:r>
      <w:r w:rsidR="006536AE">
        <w:br/>
      </w:r>
      <w:r w:rsidRPr="006536AE">
        <w:t>do przedłużenia terminu realizacji umowy.</w:t>
      </w:r>
    </w:p>
    <w:p w:rsidR="00207125" w:rsidRPr="006536AE" w:rsidRDefault="00521B77" w:rsidP="00C41633">
      <w:pPr>
        <w:numPr>
          <w:ilvl w:val="0"/>
          <w:numId w:val="17"/>
        </w:numPr>
        <w:suppressAutoHyphens w:val="0"/>
        <w:ind w:left="284" w:hanging="284"/>
        <w:jc w:val="both"/>
        <w:rPr>
          <w:b/>
        </w:rPr>
      </w:pPr>
      <w:r w:rsidRPr="006536AE">
        <w:lastRenderedPageBreak/>
        <w:t xml:space="preserve">W przypadku niemożności prowadzenia robót budowlanych z przyczyn niezależnych </w:t>
      </w:r>
      <w:r w:rsidR="008B0BC0" w:rsidRPr="006536AE">
        <w:br/>
      </w:r>
      <w:r w:rsidRPr="006536AE">
        <w:t>od Wykonawcy, wymienionych w § 15 ust. 1 umowy a uznanych na piśmie</w:t>
      </w:r>
      <w:r w:rsidR="00207125" w:rsidRPr="006536AE">
        <w:t xml:space="preserve"> przez Zamawiającego, termin zakończenia umowy może zostać zmieniony przez strony </w:t>
      </w:r>
      <w:r w:rsidR="006536AE">
        <w:br/>
      </w:r>
      <w:r w:rsidR="00207125" w:rsidRPr="006536AE">
        <w:t>z uwzględnieniem czasu trwania</w:t>
      </w:r>
    </w:p>
    <w:p w:rsidR="00606E4F" w:rsidRPr="006536AE" w:rsidRDefault="00606E4F" w:rsidP="00207125">
      <w:pPr>
        <w:suppressAutoHyphens w:val="0"/>
        <w:jc w:val="both"/>
        <w:rPr>
          <w:b/>
        </w:rPr>
      </w:pPr>
      <w:r w:rsidRPr="006536AE">
        <w:rPr>
          <w:b/>
        </w:rPr>
        <w:t xml:space="preserve">                                                                             </w:t>
      </w:r>
    </w:p>
    <w:p w:rsidR="00606E4F" w:rsidRPr="006536AE" w:rsidRDefault="00606E4F" w:rsidP="00606E4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36AE">
        <w:rPr>
          <w:rFonts w:ascii="Times New Roman" w:hAnsi="Times New Roman"/>
          <w:b/>
          <w:sz w:val="24"/>
          <w:szCs w:val="24"/>
        </w:rPr>
        <w:t>§ 3</w:t>
      </w:r>
    </w:p>
    <w:p w:rsidR="00207125" w:rsidRPr="006536AE" w:rsidRDefault="00207125" w:rsidP="0020712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36AE">
        <w:rPr>
          <w:rFonts w:ascii="Times New Roman" w:hAnsi="Times New Roman"/>
          <w:b/>
          <w:sz w:val="24"/>
          <w:szCs w:val="24"/>
        </w:rPr>
        <w:t>Obowiązki stron</w:t>
      </w:r>
    </w:p>
    <w:p w:rsidR="00207125" w:rsidRPr="006536AE" w:rsidRDefault="00207125" w:rsidP="0020712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07125" w:rsidRPr="006536AE" w:rsidRDefault="00207125" w:rsidP="00C41633">
      <w:pPr>
        <w:pStyle w:val="Tekstpodstawowy"/>
        <w:numPr>
          <w:ilvl w:val="0"/>
          <w:numId w:val="9"/>
        </w:numPr>
        <w:suppressAutoHyphens w:val="0"/>
        <w:spacing w:after="0"/>
        <w:ind w:left="0" w:firstLine="0"/>
        <w:jc w:val="both"/>
      </w:pPr>
      <w:r w:rsidRPr="006536AE">
        <w:t>Zamawiający zobowiązuje się do:</w:t>
      </w:r>
    </w:p>
    <w:p w:rsidR="00207125" w:rsidRPr="006536AE" w:rsidRDefault="00207125" w:rsidP="00C41633">
      <w:pPr>
        <w:pStyle w:val="Tekstpodstawowy"/>
        <w:numPr>
          <w:ilvl w:val="1"/>
          <w:numId w:val="9"/>
        </w:numPr>
        <w:tabs>
          <w:tab w:val="clear" w:pos="1364"/>
          <w:tab w:val="num" w:pos="1134"/>
        </w:tabs>
        <w:suppressAutoHyphens w:val="0"/>
        <w:spacing w:after="0"/>
        <w:ind w:left="567"/>
        <w:jc w:val="both"/>
      </w:pPr>
      <w:r w:rsidRPr="006536AE">
        <w:t>przekazania Wykonawcy ternu robót w dniu zawarcia umowy,</w:t>
      </w:r>
    </w:p>
    <w:p w:rsidR="00207125" w:rsidRPr="006536AE" w:rsidRDefault="00207125" w:rsidP="00C41633">
      <w:pPr>
        <w:pStyle w:val="Tekstpodstawowy"/>
        <w:numPr>
          <w:ilvl w:val="1"/>
          <w:numId w:val="9"/>
        </w:numPr>
        <w:tabs>
          <w:tab w:val="clear" w:pos="1364"/>
          <w:tab w:val="num" w:pos="1134"/>
        </w:tabs>
        <w:suppressAutoHyphens w:val="0"/>
        <w:spacing w:after="0"/>
        <w:ind w:left="567"/>
        <w:jc w:val="both"/>
      </w:pPr>
      <w:r w:rsidRPr="006536AE">
        <w:t>dokonania odbioru częściowych i końcowego wykonania robót,</w:t>
      </w:r>
    </w:p>
    <w:p w:rsidR="00207125" w:rsidRPr="006536AE" w:rsidRDefault="00207125" w:rsidP="00C41633">
      <w:pPr>
        <w:pStyle w:val="Tekstpodstawowy"/>
        <w:numPr>
          <w:ilvl w:val="0"/>
          <w:numId w:val="9"/>
        </w:numPr>
        <w:suppressAutoHyphens w:val="0"/>
        <w:spacing w:after="0"/>
        <w:jc w:val="both"/>
      </w:pPr>
      <w:r w:rsidRPr="006536AE">
        <w:t>Wykonawca zobowiązany jest do:</w:t>
      </w:r>
    </w:p>
    <w:p w:rsidR="00555FE1" w:rsidRPr="006536AE" w:rsidRDefault="00555FE1" w:rsidP="00C41633">
      <w:pPr>
        <w:pStyle w:val="Tekstpodstawowy"/>
        <w:numPr>
          <w:ilvl w:val="1"/>
          <w:numId w:val="9"/>
        </w:numPr>
        <w:tabs>
          <w:tab w:val="clear" w:pos="1364"/>
        </w:tabs>
        <w:suppressAutoHyphens w:val="0"/>
        <w:spacing w:after="0"/>
        <w:ind w:left="567"/>
        <w:jc w:val="both"/>
      </w:pPr>
      <w:r w:rsidRPr="006536AE">
        <w:t>przyjęcia frontu robót i rozpoczęcia robót w terminie,</w:t>
      </w:r>
    </w:p>
    <w:p w:rsidR="00555FE1" w:rsidRPr="006536AE" w:rsidRDefault="00555FE1" w:rsidP="00C41633">
      <w:pPr>
        <w:pStyle w:val="Tekstpodstawowy"/>
        <w:numPr>
          <w:ilvl w:val="1"/>
          <w:numId w:val="9"/>
        </w:numPr>
        <w:tabs>
          <w:tab w:val="clear" w:pos="1364"/>
        </w:tabs>
        <w:suppressAutoHyphens w:val="0"/>
        <w:spacing w:after="0"/>
        <w:ind w:left="567"/>
        <w:jc w:val="both"/>
      </w:pPr>
      <w:r w:rsidRPr="006536AE">
        <w:t>zagospodarowania miejsca składowania oraz zapewnienie wody i energii w okresie realizacji robót na własny koszt,</w:t>
      </w:r>
    </w:p>
    <w:p w:rsidR="00555FE1" w:rsidRPr="006536AE" w:rsidRDefault="00555FE1" w:rsidP="00C41633">
      <w:pPr>
        <w:pStyle w:val="Tekstpodstawowy"/>
        <w:numPr>
          <w:ilvl w:val="1"/>
          <w:numId w:val="9"/>
        </w:numPr>
        <w:tabs>
          <w:tab w:val="clear" w:pos="1364"/>
        </w:tabs>
        <w:suppressAutoHyphens w:val="0"/>
        <w:spacing w:after="0"/>
        <w:ind w:left="567"/>
        <w:jc w:val="both"/>
      </w:pPr>
      <w:r w:rsidRPr="006536AE">
        <w:t>utrzymania porządku, ochrona mienia znajdującego się na terenie budowy,</w:t>
      </w:r>
    </w:p>
    <w:p w:rsidR="00555FE1" w:rsidRPr="006536AE" w:rsidRDefault="00555FE1" w:rsidP="00C41633">
      <w:pPr>
        <w:pStyle w:val="Tekstpodstawowy"/>
        <w:numPr>
          <w:ilvl w:val="1"/>
          <w:numId w:val="9"/>
        </w:numPr>
        <w:tabs>
          <w:tab w:val="clear" w:pos="1364"/>
        </w:tabs>
        <w:suppressAutoHyphens w:val="0"/>
        <w:spacing w:after="0"/>
        <w:ind w:left="567"/>
        <w:jc w:val="both"/>
      </w:pPr>
      <w:r w:rsidRPr="006536AE">
        <w:t>przestrzegania obowiązujących przepisów BHP w trakcie wykonywania robót,</w:t>
      </w:r>
    </w:p>
    <w:p w:rsidR="00555FE1" w:rsidRPr="006536AE" w:rsidRDefault="00555FE1" w:rsidP="00C41633">
      <w:pPr>
        <w:pStyle w:val="Tekstpodstawowy"/>
        <w:numPr>
          <w:ilvl w:val="1"/>
          <w:numId w:val="9"/>
        </w:numPr>
        <w:tabs>
          <w:tab w:val="clear" w:pos="1364"/>
        </w:tabs>
        <w:suppressAutoHyphens w:val="0"/>
        <w:spacing w:after="0"/>
        <w:ind w:left="567"/>
        <w:jc w:val="both"/>
      </w:pPr>
      <w:r w:rsidRPr="006536AE">
        <w:t xml:space="preserve">prowadzenia robót w systemie wielozmianowym, jeżeli będzie to niezbędne </w:t>
      </w:r>
      <w:r w:rsidR="006536AE">
        <w:br/>
      </w:r>
      <w:r w:rsidRPr="006536AE">
        <w:t>dla zachowania terminu wykonywania robót,</w:t>
      </w:r>
    </w:p>
    <w:p w:rsidR="00555FE1" w:rsidRPr="006536AE" w:rsidRDefault="00555FE1" w:rsidP="00C41633">
      <w:pPr>
        <w:pStyle w:val="Tekstpodstawowy"/>
        <w:numPr>
          <w:ilvl w:val="1"/>
          <w:numId w:val="9"/>
        </w:numPr>
        <w:tabs>
          <w:tab w:val="clear" w:pos="1364"/>
        </w:tabs>
        <w:suppressAutoHyphens w:val="0"/>
        <w:spacing w:after="0"/>
        <w:ind w:left="567"/>
        <w:jc w:val="both"/>
      </w:pPr>
      <w:r w:rsidRPr="006536AE">
        <w:t>wykonania przedmiotu umowy zgodnie z przepisami prawa budowlanego, warunkami technicznymi, Polskimi normami, zasadami wiedzy technicznej,</w:t>
      </w:r>
    </w:p>
    <w:p w:rsidR="00555FE1" w:rsidRPr="006536AE" w:rsidRDefault="00555FE1" w:rsidP="00C41633">
      <w:pPr>
        <w:pStyle w:val="Tekstpodstawowy"/>
        <w:numPr>
          <w:ilvl w:val="1"/>
          <w:numId w:val="9"/>
        </w:numPr>
        <w:tabs>
          <w:tab w:val="clear" w:pos="1364"/>
        </w:tabs>
        <w:suppressAutoHyphens w:val="0"/>
        <w:spacing w:after="0"/>
        <w:ind w:left="567"/>
        <w:jc w:val="both"/>
      </w:pPr>
      <w:r w:rsidRPr="006536AE">
        <w:t xml:space="preserve">stosowanie materiałów i urządzeń posiadających odpowiednie dopuszczenia </w:t>
      </w:r>
      <w:r w:rsidR="006536AE">
        <w:br/>
      </w:r>
      <w:r w:rsidRPr="006536AE">
        <w:t>do stosowania w budownictwie i zapewniających sprawność eksploatacyjna oraz wykonanego przedmiotu umowy,</w:t>
      </w:r>
    </w:p>
    <w:p w:rsidR="00555FE1" w:rsidRPr="006536AE" w:rsidRDefault="00555FE1" w:rsidP="00C41633">
      <w:pPr>
        <w:pStyle w:val="Tekstpodstawowy"/>
        <w:numPr>
          <w:ilvl w:val="1"/>
          <w:numId w:val="9"/>
        </w:numPr>
        <w:tabs>
          <w:tab w:val="clear" w:pos="1364"/>
        </w:tabs>
        <w:suppressAutoHyphens w:val="0"/>
        <w:spacing w:after="0"/>
        <w:ind w:left="567"/>
        <w:jc w:val="both"/>
      </w:pPr>
      <w:r w:rsidRPr="006536AE">
        <w:t xml:space="preserve">zapewnienia na własny koszt obsługi geodezyjnej w zakresie wytyczenia, pomiarów  </w:t>
      </w:r>
      <w:r w:rsidR="008B0BC0" w:rsidRPr="006536AE">
        <w:br/>
      </w:r>
      <w:r w:rsidRPr="006536AE">
        <w:t>i wykonania geodezyjnej dokumentacji powykonawczej,</w:t>
      </w:r>
    </w:p>
    <w:p w:rsidR="00555FE1" w:rsidRPr="006536AE" w:rsidRDefault="00555FE1" w:rsidP="00C41633">
      <w:pPr>
        <w:pStyle w:val="Tekstpodstawowy"/>
        <w:numPr>
          <w:ilvl w:val="1"/>
          <w:numId w:val="9"/>
        </w:numPr>
        <w:tabs>
          <w:tab w:val="clear" w:pos="1364"/>
        </w:tabs>
        <w:suppressAutoHyphens w:val="0"/>
        <w:spacing w:after="0"/>
        <w:ind w:left="567"/>
        <w:jc w:val="both"/>
      </w:pPr>
      <w:r w:rsidRPr="006536AE">
        <w:t>doprowadzenia terenu jezdni, chodników dojazdów i obszarów zielonych zniszczonych podczas realizacji robót do stanu pierwotnego,</w:t>
      </w:r>
    </w:p>
    <w:p w:rsidR="00555FE1" w:rsidRPr="006536AE" w:rsidRDefault="00555FE1" w:rsidP="00C41633">
      <w:pPr>
        <w:pStyle w:val="Tekstpodstawowy"/>
        <w:numPr>
          <w:ilvl w:val="1"/>
          <w:numId w:val="9"/>
        </w:numPr>
        <w:tabs>
          <w:tab w:val="clear" w:pos="1364"/>
        </w:tabs>
        <w:suppressAutoHyphens w:val="0"/>
        <w:spacing w:after="0"/>
        <w:ind w:left="567"/>
        <w:jc w:val="both"/>
      </w:pPr>
      <w:r w:rsidRPr="006536AE">
        <w:t>zabezpieczenie odpowiednich przejść i przejazdów w ruchu pieszym i kołowym</w:t>
      </w:r>
    </w:p>
    <w:p w:rsidR="00555FE1" w:rsidRPr="006536AE" w:rsidRDefault="00555FE1" w:rsidP="00C41633">
      <w:pPr>
        <w:pStyle w:val="Tekstpodstawowy"/>
        <w:numPr>
          <w:ilvl w:val="0"/>
          <w:numId w:val="9"/>
        </w:numPr>
        <w:suppressAutoHyphens w:val="0"/>
        <w:spacing w:after="0"/>
        <w:jc w:val="both"/>
      </w:pPr>
      <w:r w:rsidRPr="006536AE">
        <w:t xml:space="preserve">Wykonawca oświadcza, że przed zawarciem umowy dokonał oględzin terenu inwestycji zapoznał się z warunkami wykonywania robót, projektami budowlanymi, wykonawczymi, specyfikacjami technicznymi wykonania i odbioru robót oraz przedmiarami załączonymi do dokumentacji przetargowej i uznaje, że wszystkie prace wyszczególnione </w:t>
      </w:r>
      <w:r w:rsidR="006536AE">
        <w:br/>
      </w:r>
      <w:r w:rsidRPr="006536AE">
        <w:t>w przedmiarach robót pozwalają na wykonanie przedmiotu umowy.</w:t>
      </w:r>
    </w:p>
    <w:p w:rsidR="00AE545A" w:rsidRDefault="00801BC7" w:rsidP="00AE545A">
      <w:pPr>
        <w:pStyle w:val="Tekstpodstawowy"/>
        <w:numPr>
          <w:ilvl w:val="0"/>
          <w:numId w:val="9"/>
        </w:numPr>
        <w:suppressAutoHyphens w:val="0"/>
        <w:spacing w:after="0"/>
        <w:jc w:val="both"/>
      </w:pPr>
      <w:r w:rsidRPr="006536AE">
        <w:t>Wykonawca ponosi pełną odpowiedzialność za właściwe i terminowe wykonanie  całego przedmiotu umowy.</w:t>
      </w:r>
    </w:p>
    <w:p w:rsidR="00AE545A" w:rsidRDefault="00AE545A" w:rsidP="00AE545A">
      <w:pPr>
        <w:pStyle w:val="Tekstpodstawowy"/>
        <w:numPr>
          <w:ilvl w:val="0"/>
          <w:numId w:val="9"/>
        </w:numPr>
        <w:suppressAutoHyphens w:val="0"/>
        <w:spacing w:after="0"/>
        <w:jc w:val="both"/>
      </w:pPr>
      <w:r w:rsidRPr="00AC16F7">
        <w:t xml:space="preserve">W przypadku gdyby Wykonawca zamierzał zatrudnić do realizacji przedmiotu umowy Podwykonawców (na rachunek i ryzyko Wykonawcy), powinien powiadomić o tym fakcie Zamawiającego oraz przedstawić Zamawiającemu przed przystąpieniem podwykonawców </w:t>
      </w:r>
      <w:r w:rsidRPr="00AC16F7">
        <w:br/>
        <w:t>do realizacji robót, do pisemnej akceptacji projektów umów, których postanowienia nie mogą być sprzeczne z postanowieniami niniejszej umowy.</w:t>
      </w:r>
    </w:p>
    <w:p w:rsidR="00AE545A" w:rsidRDefault="00AE545A" w:rsidP="00AE545A">
      <w:pPr>
        <w:pStyle w:val="Tekstpodstawowy"/>
        <w:numPr>
          <w:ilvl w:val="0"/>
          <w:numId w:val="9"/>
        </w:numPr>
        <w:suppressAutoHyphens w:val="0"/>
        <w:spacing w:after="0"/>
        <w:jc w:val="both"/>
      </w:pPr>
      <w:r w:rsidRPr="00AC16F7">
        <w:t xml:space="preserve">Zamawiający w </w:t>
      </w:r>
      <w:r w:rsidRPr="00AE545A">
        <w:rPr>
          <w:b/>
        </w:rPr>
        <w:t>terminie 14 dni roboczych</w:t>
      </w:r>
      <w:r w:rsidRPr="00AC16F7">
        <w:t xml:space="preserve"> od pisemnego przekazania - przedstawienia projektów umów z podwykonawcami dokona akceptacji umów lub zgłosi sprzeciw, lub zastrzeżenia do ich treści. Wykonawca zobowiązany jest do przedstawienia Zamawiającemu umów z naniesionymi poprawkami w ciągu </w:t>
      </w:r>
      <w:r w:rsidRPr="00AE545A">
        <w:rPr>
          <w:b/>
        </w:rPr>
        <w:t>2 dni roboczych</w:t>
      </w:r>
      <w:r w:rsidRPr="00AC16F7">
        <w:t xml:space="preserve"> do akceptacji. Nie przedstawienie Zamawiającemu umów uwzględniających uwagi Zamawiającego poczytuje się za przyjęcie przez Wykonawcę zgłoszonego przez Zamawiającego sprzeciwu lub zastrzeżeń. </w:t>
      </w:r>
    </w:p>
    <w:p w:rsidR="00AE545A" w:rsidRDefault="00AE545A" w:rsidP="00AE545A">
      <w:pPr>
        <w:pStyle w:val="Tekstpodstawowy"/>
        <w:numPr>
          <w:ilvl w:val="0"/>
          <w:numId w:val="9"/>
        </w:numPr>
        <w:suppressAutoHyphens w:val="0"/>
        <w:spacing w:after="0"/>
        <w:jc w:val="both"/>
      </w:pPr>
      <w:r w:rsidRPr="00AC16F7">
        <w:t>Wykonawca przedkłada Zamawiającemu w terminie do 7 dni od dnia zawarcia umowy o podwykonawstwo kopię umowy, poświadczoną za zgodność z oryginałem.</w:t>
      </w:r>
    </w:p>
    <w:p w:rsidR="00AE545A" w:rsidRPr="006536AE" w:rsidRDefault="00AE545A" w:rsidP="00AE545A">
      <w:pPr>
        <w:pStyle w:val="Tekstpodstawowy"/>
        <w:numPr>
          <w:ilvl w:val="0"/>
          <w:numId w:val="9"/>
        </w:numPr>
        <w:suppressAutoHyphens w:val="0"/>
        <w:spacing w:after="0"/>
        <w:jc w:val="both"/>
      </w:pPr>
      <w:r w:rsidRPr="00AC16F7">
        <w:t>Wykonawca, wraz ze złożeniem projektu umowy o podwykonawstwo, przedkłada Zamawiającemu zestawienie kosztowe realizacji zamówienia, zawierające zbiorczą informację o wynagrodzeniach dla podwykonawców i wykonawcy.</w:t>
      </w:r>
    </w:p>
    <w:p w:rsidR="00801BC7" w:rsidRDefault="00801BC7" w:rsidP="00801BC7">
      <w:pPr>
        <w:pStyle w:val="Tekstpodstawowy"/>
        <w:suppressAutoHyphens w:val="0"/>
        <w:spacing w:after="0"/>
        <w:jc w:val="both"/>
      </w:pPr>
    </w:p>
    <w:p w:rsidR="004B304F" w:rsidRPr="006536AE" w:rsidRDefault="004B304F" w:rsidP="00801BC7">
      <w:pPr>
        <w:pStyle w:val="Tekstpodstawowy"/>
        <w:suppressAutoHyphens w:val="0"/>
        <w:spacing w:after="0"/>
        <w:jc w:val="both"/>
      </w:pPr>
    </w:p>
    <w:p w:rsidR="00606E4F" w:rsidRPr="006536AE" w:rsidRDefault="00606E4F" w:rsidP="00801BC7">
      <w:pPr>
        <w:pStyle w:val="Tekstpodstawowy"/>
        <w:spacing w:after="0"/>
        <w:jc w:val="center"/>
        <w:rPr>
          <w:b/>
        </w:rPr>
      </w:pPr>
      <w:r w:rsidRPr="006536AE">
        <w:rPr>
          <w:b/>
        </w:rPr>
        <w:lastRenderedPageBreak/>
        <w:t>§ 4</w:t>
      </w:r>
    </w:p>
    <w:p w:rsidR="00801BC7" w:rsidRPr="006536AE" w:rsidRDefault="00801BC7" w:rsidP="00801BC7">
      <w:pPr>
        <w:pStyle w:val="Tekstpodstawowy"/>
        <w:spacing w:after="0"/>
        <w:jc w:val="center"/>
        <w:rPr>
          <w:b/>
        </w:rPr>
      </w:pPr>
      <w:r w:rsidRPr="006536AE">
        <w:rPr>
          <w:b/>
        </w:rPr>
        <w:t>Wynagrodzenie Wykonawcy</w:t>
      </w:r>
    </w:p>
    <w:p w:rsidR="00801BC7" w:rsidRPr="006536AE" w:rsidRDefault="00801BC7" w:rsidP="00C41633">
      <w:pPr>
        <w:pStyle w:val="Tekstpodstawowy"/>
        <w:numPr>
          <w:ilvl w:val="0"/>
          <w:numId w:val="24"/>
        </w:numPr>
        <w:spacing w:after="0"/>
        <w:jc w:val="both"/>
      </w:pPr>
      <w:r w:rsidRPr="006536AE">
        <w:t>Wykonawca zobowiązuje się do wykonać przedmiot umowy, polegający na budowie sieci wodociągowej w ul. Łąkowej w Mławie.</w:t>
      </w:r>
    </w:p>
    <w:p w:rsidR="00801BC7" w:rsidRPr="006536AE" w:rsidRDefault="00801BC7" w:rsidP="00C41633">
      <w:pPr>
        <w:pStyle w:val="Tekstpodstawowy"/>
        <w:numPr>
          <w:ilvl w:val="0"/>
          <w:numId w:val="24"/>
        </w:numPr>
        <w:spacing w:after="0"/>
        <w:jc w:val="both"/>
        <w:rPr>
          <w:b/>
        </w:rPr>
      </w:pPr>
      <w:r w:rsidRPr="006536AE">
        <w:t>Wartość przedmiotu zamówienia stanowi wynagrodzenie ryczałtowe dla całości zadania:</w:t>
      </w:r>
    </w:p>
    <w:p w:rsidR="00801BC7" w:rsidRPr="006536AE" w:rsidRDefault="00666476" w:rsidP="00801BC7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6536AE">
        <w:rPr>
          <w:rFonts w:ascii="Times New Roman" w:hAnsi="Times New Roman"/>
          <w:b/>
          <w:sz w:val="24"/>
          <w:szCs w:val="24"/>
        </w:rPr>
        <w:t>wartość netto</w:t>
      </w:r>
      <w:r w:rsidR="00801BC7" w:rsidRPr="006536AE">
        <w:rPr>
          <w:rFonts w:ascii="Times New Roman" w:hAnsi="Times New Roman"/>
          <w:b/>
          <w:sz w:val="24"/>
          <w:szCs w:val="24"/>
        </w:rPr>
        <w:t xml:space="preserve"> ………….. zł, </w:t>
      </w:r>
    </w:p>
    <w:p w:rsidR="00801BC7" w:rsidRPr="006536AE" w:rsidRDefault="00801BC7" w:rsidP="00801BC7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6536AE">
        <w:rPr>
          <w:rFonts w:ascii="Times New Roman" w:hAnsi="Times New Roman"/>
          <w:b/>
          <w:sz w:val="24"/>
          <w:szCs w:val="24"/>
        </w:rPr>
        <w:t>podatek VAT ……(%),</w:t>
      </w:r>
    </w:p>
    <w:p w:rsidR="00801BC7" w:rsidRPr="006536AE" w:rsidRDefault="00801BC7" w:rsidP="00801BC7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6536AE">
        <w:rPr>
          <w:rFonts w:ascii="Times New Roman" w:hAnsi="Times New Roman"/>
          <w:b/>
          <w:sz w:val="24"/>
          <w:szCs w:val="24"/>
        </w:rPr>
        <w:t>podatek  VAT …………………… zł,</w:t>
      </w:r>
      <w:r w:rsidRPr="006536AE">
        <w:rPr>
          <w:rFonts w:ascii="Times New Roman" w:hAnsi="Times New Roman"/>
          <w:b/>
          <w:sz w:val="24"/>
          <w:szCs w:val="24"/>
        </w:rPr>
        <w:cr/>
      </w:r>
      <w:r w:rsidR="00666476" w:rsidRPr="006536AE">
        <w:rPr>
          <w:rFonts w:ascii="Times New Roman" w:hAnsi="Times New Roman"/>
          <w:b/>
          <w:sz w:val="24"/>
          <w:szCs w:val="24"/>
        </w:rPr>
        <w:t>wartość</w:t>
      </w:r>
      <w:r w:rsidRPr="006536AE">
        <w:rPr>
          <w:rFonts w:ascii="Times New Roman" w:hAnsi="Times New Roman"/>
          <w:b/>
          <w:sz w:val="24"/>
          <w:szCs w:val="24"/>
        </w:rPr>
        <w:t xml:space="preserve"> brutto …………………..</w:t>
      </w:r>
      <w:r w:rsidRPr="006536AE">
        <w:rPr>
          <w:rFonts w:ascii="Times New Roman" w:hAnsi="Times New Roman"/>
          <w:sz w:val="24"/>
          <w:szCs w:val="24"/>
        </w:rPr>
        <w:cr/>
      </w:r>
      <w:r w:rsidR="00666476" w:rsidRPr="006536AE">
        <w:rPr>
          <w:rFonts w:ascii="Times New Roman" w:hAnsi="Times New Roman"/>
          <w:sz w:val="24"/>
          <w:szCs w:val="24"/>
        </w:rPr>
        <w:t>(słownie:</w:t>
      </w:r>
      <w:r w:rsidRPr="006536AE">
        <w:rPr>
          <w:rFonts w:ascii="Times New Roman" w:hAnsi="Times New Roman"/>
          <w:sz w:val="24"/>
          <w:szCs w:val="24"/>
        </w:rPr>
        <w:t>…………</w:t>
      </w:r>
      <w:r w:rsidR="00AE545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Pr="006536AE">
        <w:rPr>
          <w:rFonts w:ascii="Times New Roman" w:hAnsi="Times New Roman"/>
          <w:sz w:val="24"/>
          <w:szCs w:val="24"/>
        </w:rPr>
        <w:t>).</w:t>
      </w:r>
    </w:p>
    <w:p w:rsidR="00666476" w:rsidRDefault="00666476" w:rsidP="00801BC7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6536AE">
        <w:rPr>
          <w:rFonts w:ascii="Times New Roman" w:hAnsi="Times New Roman"/>
          <w:sz w:val="24"/>
          <w:szCs w:val="24"/>
        </w:rPr>
        <w:t>zgodnie ze złożoną ofertą Wykonawcy</w:t>
      </w:r>
    </w:p>
    <w:p w:rsidR="00AE545A" w:rsidRPr="00AE545A" w:rsidRDefault="00AE545A" w:rsidP="00AE545A"/>
    <w:p w:rsidR="00606E4F" w:rsidRPr="006536AE" w:rsidRDefault="00606E4F" w:rsidP="00666476">
      <w:pPr>
        <w:pStyle w:val="Tekstpodstawowy"/>
        <w:jc w:val="center"/>
        <w:rPr>
          <w:b/>
        </w:rPr>
      </w:pPr>
      <w:r w:rsidRPr="006536AE">
        <w:rPr>
          <w:b/>
        </w:rPr>
        <w:t>§ 5</w:t>
      </w:r>
    </w:p>
    <w:p w:rsidR="00666476" w:rsidRPr="006536AE" w:rsidRDefault="00666476" w:rsidP="00666476">
      <w:pPr>
        <w:pStyle w:val="Tekstpodstawowy"/>
        <w:jc w:val="center"/>
        <w:rPr>
          <w:b/>
        </w:rPr>
      </w:pPr>
      <w:r w:rsidRPr="006536AE">
        <w:rPr>
          <w:b/>
        </w:rPr>
        <w:t>Zapłata wynagrodzenia Wykonawcy</w:t>
      </w:r>
    </w:p>
    <w:p w:rsidR="00666476" w:rsidRPr="006536AE" w:rsidRDefault="008B13F4" w:rsidP="00C41633">
      <w:pPr>
        <w:pStyle w:val="Tekstpodstawowy"/>
        <w:numPr>
          <w:ilvl w:val="0"/>
          <w:numId w:val="25"/>
        </w:numPr>
        <w:suppressAutoHyphens w:val="0"/>
        <w:spacing w:after="0"/>
        <w:jc w:val="both"/>
      </w:pPr>
      <w:r w:rsidRPr="006536AE">
        <w:t xml:space="preserve">Wystawienie faktury końcowej następuje na podstawie podpisanego przez Zamawiającego protokołu zdawczo-odbiorczego, a zapłata następuje w terminie </w:t>
      </w:r>
      <w:r w:rsidRPr="006536AE">
        <w:rPr>
          <w:b/>
        </w:rPr>
        <w:t>21</w:t>
      </w:r>
      <w:r w:rsidRPr="006536AE">
        <w:t xml:space="preserve"> dni, od dnia doręczenia </w:t>
      </w:r>
      <w:r w:rsidRPr="006536AE">
        <w:br/>
        <w:t>do siedziby Zamawiającego prawidłowo wystawionej faktury VAT lub rachunku.</w:t>
      </w:r>
    </w:p>
    <w:p w:rsidR="008B13F4" w:rsidRPr="006536AE" w:rsidRDefault="008B13F4" w:rsidP="00C41633">
      <w:pPr>
        <w:pStyle w:val="Tekstpodstawowy"/>
        <w:numPr>
          <w:ilvl w:val="0"/>
          <w:numId w:val="25"/>
        </w:numPr>
        <w:suppressAutoHyphens w:val="0"/>
        <w:spacing w:after="0"/>
        <w:jc w:val="both"/>
      </w:pPr>
      <w:r w:rsidRPr="006536AE">
        <w:t>Za termin zapłaty uznaje się dzień, w którym Zamawiający polecił swojemu bankowi dokonanie przelewu wynagrodzenia Wykonawcy.</w:t>
      </w:r>
    </w:p>
    <w:p w:rsidR="008B13F4" w:rsidRPr="006536AE" w:rsidRDefault="008B13F4" w:rsidP="00C41633">
      <w:pPr>
        <w:pStyle w:val="Tekstpodstawowy"/>
        <w:numPr>
          <w:ilvl w:val="0"/>
          <w:numId w:val="25"/>
        </w:numPr>
        <w:suppressAutoHyphens w:val="0"/>
        <w:spacing w:after="0"/>
        <w:jc w:val="both"/>
      </w:pPr>
      <w:r w:rsidRPr="006536AE">
        <w:t>Prawa i obowiązki stron określone i wynikające z niniejszej umowy nie mogą być przenoszone na osoby trzecie bez zgody drugiej strony.</w:t>
      </w:r>
    </w:p>
    <w:p w:rsidR="00666476" w:rsidRPr="006536AE" w:rsidRDefault="00606E4F" w:rsidP="00C41633">
      <w:pPr>
        <w:pStyle w:val="Tekstpodstawowy"/>
        <w:numPr>
          <w:ilvl w:val="0"/>
          <w:numId w:val="25"/>
        </w:numPr>
        <w:suppressAutoHyphens w:val="0"/>
        <w:spacing w:after="0"/>
        <w:jc w:val="both"/>
      </w:pPr>
      <w:r w:rsidRPr="006536AE">
        <w:t>Zapłata wynagrodzenia należnego Wykonawcy dokonana będzie przelewem na jego rachunek bankowy.</w:t>
      </w:r>
    </w:p>
    <w:p w:rsidR="00AE545A" w:rsidRDefault="008B13F4" w:rsidP="00AE545A">
      <w:pPr>
        <w:pStyle w:val="Tekstpodstawowy"/>
        <w:numPr>
          <w:ilvl w:val="0"/>
          <w:numId w:val="25"/>
        </w:numPr>
        <w:suppressAutoHyphens w:val="0"/>
        <w:spacing w:after="0"/>
        <w:jc w:val="both"/>
      </w:pPr>
      <w:r w:rsidRPr="006536AE">
        <w:t>Wykonawca oświadcza, że jest płatnikiem podatku VAT i jest uprawniony do wystawienia faktur.</w:t>
      </w:r>
    </w:p>
    <w:p w:rsidR="00AE545A" w:rsidRPr="00E07DF2" w:rsidRDefault="00AE545A" w:rsidP="00AE545A">
      <w:pPr>
        <w:pStyle w:val="Tekstpodstawowy"/>
        <w:numPr>
          <w:ilvl w:val="0"/>
          <w:numId w:val="25"/>
        </w:numPr>
        <w:suppressAutoHyphens w:val="0"/>
        <w:spacing w:after="0"/>
        <w:jc w:val="both"/>
      </w:pPr>
      <w:r w:rsidRPr="00AE545A">
        <w:rPr>
          <w:spacing w:val="5"/>
        </w:rPr>
        <w:t xml:space="preserve">W przypadku wykonania robót budowlanych będących przedmiotem umowy przez Podwykonawców, o których mowa w </w:t>
      </w:r>
      <w:r w:rsidRPr="00AE545A">
        <w:rPr>
          <w:spacing w:val="17"/>
        </w:rPr>
        <w:t xml:space="preserve">§ 3 ust. 5 umowy, zapłata należności </w:t>
      </w:r>
      <w:r w:rsidRPr="00AE545A">
        <w:rPr>
          <w:spacing w:val="17"/>
        </w:rPr>
        <w:br/>
        <w:t>za wykonane roboty będzie następująca:</w:t>
      </w:r>
    </w:p>
    <w:p w:rsidR="00AE545A" w:rsidRPr="00AC16F7" w:rsidRDefault="00AE545A" w:rsidP="00AE545A">
      <w:pPr>
        <w:widowControl w:val="0"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autoSpaceDE w:val="0"/>
        <w:ind w:left="709" w:right="1" w:hanging="283"/>
        <w:jc w:val="both"/>
        <w:rPr>
          <w:spacing w:val="5"/>
        </w:rPr>
      </w:pPr>
      <w:r w:rsidRPr="00E07DF2">
        <w:rPr>
          <w:spacing w:val="17"/>
        </w:rPr>
        <w:t>Wykonawca składając fakturę za roboty</w:t>
      </w:r>
      <w:r w:rsidRPr="00E07DF2">
        <w:rPr>
          <w:spacing w:val="5"/>
        </w:rPr>
        <w:t>, które ujmują również zakres robót wykonywany przez Podwykonawcę, dokona stosownego</w:t>
      </w:r>
      <w:r w:rsidRPr="00AC16F7">
        <w:rPr>
          <w:spacing w:val="5"/>
        </w:rPr>
        <w:t xml:space="preserve"> podziału należności pomiędzy Wykonawcę i Podwykonawcę w protokole stanu robót podpisanym przez Inspektora Nadzoru, Zamawiającego, Kierownika budowy i Podwykonawcę,</w:t>
      </w:r>
    </w:p>
    <w:p w:rsidR="00AE545A" w:rsidRPr="00AC16F7" w:rsidRDefault="00AE545A" w:rsidP="00AE545A">
      <w:pPr>
        <w:widowControl w:val="0"/>
        <w:numPr>
          <w:ilvl w:val="0"/>
          <w:numId w:val="34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spacing w:val="5"/>
        </w:rPr>
      </w:pPr>
      <w:r w:rsidRPr="00AC16F7">
        <w:rPr>
          <w:spacing w:val="5"/>
        </w:rPr>
        <w:t>Wykonawca, wraz ze złożoną fakturą przedłoży w siedzibie Zamawiającego kserokopię przelewu dokonanego na konto Podwykonawcy za wykonany zakres robót oraz oświadczenia podwykonawcy o dokonaniu rozliczenia z wykonawcą za wykonany zakres robót,</w:t>
      </w:r>
    </w:p>
    <w:p w:rsidR="00AE545A" w:rsidRPr="00FE09C3" w:rsidRDefault="00AE545A" w:rsidP="00AE545A">
      <w:pPr>
        <w:widowControl w:val="0"/>
        <w:numPr>
          <w:ilvl w:val="0"/>
          <w:numId w:val="34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spacing w:val="5"/>
        </w:rPr>
      </w:pPr>
      <w:r w:rsidRPr="00AC16F7">
        <w:rPr>
          <w:spacing w:val="5"/>
        </w:rPr>
        <w:t>Termin dokonania zapłaty podwykonawcy ustala się na 14 dni od dnia odbioru robót,</w:t>
      </w:r>
    </w:p>
    <w:p w:rsidR="00AE545A" w:rsidRPr="00AC16F7" w:rsidRDefault="00AE545A" w:rsidP="00AE545A">
      <w:pPr>
        <w:widowControl w:val="0"/>
        <w:numPr>
          <w:ilvl w:val="0"/>
          <w:numId w:val="34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spacing w:val="5"/>
        </w:rPr>
      </w:pPr>
      <w:r w:rsidRPr="00AC16F7">
        <w:rPr>
          <w:spacing w:val="5"/>
        </w:rPr>
        <w:t xml:space="preserve">Wszelkie zasady zawierania umów o podwykonawstwo, określone w umowie, dotyczą tożsamo zawierania umów z dalszymi podwykonawcami. </w:t>
      </w:r>
    </w:p>
    <w:p w:rsidR="00F05923" w:rsidRPr="006536AE" w:rsidRDefault="00F05923" w:rsidP="00AE545A">
      <w:pPr>
        <w:pStyle w:val="Tekstpodstawowy"/>
        <w:suppressAutoHyphens w:val="0"/>
        <w:spacing w:after="0"/>
        <w:jc w:val="both"/>
      </w:pPr>
    </w:p>
    <w:p w:rsidR="00606E4F" w:rsidRPr="006536AE" w:rsidRDefault="00606E4F" w:rsidP="008B13F4">
      <w:pPr>
        <w:pStyle w:val="Tekstpodstawowy"/>
        <w:jc w:val="center"/>
        <w:rPr>
          <w:b/>
        </w:rPr>
      </w:pPr>
      <w:r w:rsidRPr="006536AE">
        <w:rPr>
          <w:b/>
        </w:rPr>
        <w:t>§ 6</w:t>
      </w:r>
    </w:p>
    <w:p w:rsidR="008B13F4" w:rsidRPr="006536AE" w:rsidRDefault="008B13F4" w:rsidP="008B13F4">
      <w:pPr>
        <w:pStyle w:val="Tekstpodstawowy"/>
        <w:jc w:val="center"/>
        <w:rPr>
          <w:b/>
        </w:rPr>
      </w:pPr>
      <w:r w:rsidRPr="006536AE">
        <w:rPr>
          <w:b/>
        </w:rPr>
        <w:t>Zabezpieczenie należytego wykonania umowy</w:t>
      </w:r>
    </w:p>
    <w:p w:rsidR="008B0BC0" w:rsidRPr="006536AE" w:rsidRDefault="008B0BC0" w:rsidP="00C41633">
      <w:pPr>
        <w:pStyle w:val="Tekstpodstawowy"/>
        <w:numPr>
          <w:ilvl w:val="0"/>
          <w:numId w:val="26"/>
        </w:numPr>
        <w:jc w:val="both"/>
        <w:rPr>
          <w:b/>
        </w:rPr>
      </w:pPr>
      <w:r w:rsidRPr="006536AE">
        <w:t>Zabezpieczeniem gwarantującym wykonanie robót zgodnie z</w:t>
      </w:r>
      <w:r w:rsidR="006536AE">
        <w:t xml:space="preserve"> niniejszą umową oraz służącym </w:t>
      </w:r>
      <w:r w:rsidRPr="006536AE">
        <w:t xml:space="preserve">do pokrywania roszczeń z tytułu gwarancji i rękojmi jest równowartość 5% całkowitej wartości umownej brutto określonej w § 4 ust 2 </w:t>
      </w:r>
      <w:proofErr w:type="spellStart"/>
      <w:r w:rsidRPr="006536AE">
        <w:t>t.j</w:t>
      </w:r>
      <w:proofErr w:type="spellEnd"/>
      <w:r w:rsidRPr="006536AE">
        <w:t xml:space="preserve">. ……………….. zł, </w:t>
      </w:r>
      <w:r w:rsidR="006536AE">
        <w:br/>
      </w:r>
      <w:r w:rsidRPr="006536AE">
        <w:t>słownie …………………………</w:t>
      </w:r>
    </w:p>
    <w:p w:rsidR="008B0BC0" w:rsidRPr="004B304F" w:rsidRDefault="008B0BC0" w:rsidP="00C41633">
      <w:pPr>
        <w:pStyle w:val="Tekstpodstawowy"/>
        <w:numPr>
          <w:ilvl w:val="0"/>
          <w:numId w:val="26"/>
        </w:numPr>
        <w:jc w:val="both"/>
        <w:rPr>
          <w:b/>
        </w:rPr>
      </w:pPr>
      <w:r w:rsidRPr="006536AE">
        <w:t xml:space="preserve">Wykonawca przed zawarciem umowy wniósł zabezpieczenie w wysokości określonej </w:t>
      </w:r>
      <w:r w:rsidRPr="006536AE">
        <w:br/>
        <w:t>w ust 1. w formie……………………………………………………………………………</w:t>
      </w:r>
    </w:p>
    <w:p w:rsidR="004B304F" w:rsidRPr="006536AE" w:rsidRDefault="004B304F" w:rsidP="004B304F">
      <w:pPr>
        <w:pStyle w:val="Tekstpodstawowy"/>
        <w:jc w:val="both"/>
        <w:rPr>
          <w:b/>
        </w:rPr>
      </w:pPr>
    </w:p>
    <w:p w:rsidR="008B0BC0" w:rsidRPr="006536AE" w:rsidRDefault="008B0BC0" w:rsidP="00C41633">
      <w:pPr>
        <w:pStyle w:val="Tekstpodstawowy"/>
        <w:numPr>
          <w:ilvl w:val="0"/>
          <w:numId w:val="26"/>
        </w:numPr>
        <w:jc w:val="both"/>
        <w:rPr>
          <w:b/>
        </w:rPr>
      </w:pPr>
      <w:r w:rsidRPr="006536AE">
        <w:lastRenderedPageBreak/>
        <w:t>Zamawiający zwróci 70% zabezpieczenia należytego wykonania umowy w terminie 30 dni od dnia wykonania zamówienia i uznania przez Zamawiającego za należycie wykonane.</w:t>
      </w:r>
    </w:p>
    <w:p w:rsidR="008B0BC0" w:rsidRPr="006536AE" w:rsidRDefault="008B0BC0" w:rsidP="00C41633">
      <w:pPr>
        <w:pStyle w:val="Tekstpodstawowy"/>
        <w:numPr>
          <w:ilvl w:val="0"/>
          <w:numId w:val="26"/>
        </w:numPr>
        <w:jc w:val="both"/>
        <w:rPr>
          <w:b/>
        </w:rPr>
      </w:pPr>
      <w:r w:rsidRPr="006536AE">
        <w:t>Zamawiający pozostawi 30% zabezpieczenia z tytułu roszczeń z rękojmi za wady. Zabezpieczenie to zostanie zwrócone Wykonawcy w terminie 15 dni po upływie okresu gwarancji jakości i rękojmi za wady.</w:t>
      </w:r>
    </w:p>
    <w:p w:rsidR="00AE545A" w:rsidRDefault="008B0BC0" w:rsidP="00AE545A">
      <w:pPr>
        <w:pStyle w:val="Tekstpodstawowy"/>
        <w:numPr>
          <w:ilvl w:val="0"/>
          <w:numId w:val="26"/>
        </w:numPr>
        <w:jc w:val="both"/>
        <w:rPr>
          <w:b/>
        </w:rPr>
      </w:pPr>
      <w:r w:rsidRPr="006536AE">
        <w:t>Zabezpieczenie należytego wykonania umowy wniesione w pieni</w:t>
      </w:r>
      <w:r w:rsidR="006536AE">
        <w:t xml:space="preserve">ądzu Zamawiający zwróci wraz </w:t>
      </w:r>
      <w:r w:rsidRPr="006536AE">
        <w:t xml:space="preserve">z odsetkami wynikającymi z umowy rachunku bankowego, na którym były one przechowywane, pomniejszone o koszty prowadzenia rachunku oraz prowizji </w:t>
      </w:r>
      <w:r w:rsidR="006536AE">
        <w:br/>
      </w:r>
      <w:r w:rsidRPr="006536AE">
        <w:t>za przelew pieniędzy na rachunek Wykonawcy.</w:t>
      </w:r>
    </w:p>
    <w:p w:rsidR="00AE545A" w:rsidRPr="00AE545A" w:rsidRDefault="00AE545A" w:rsidP="00AE545A">
      <w:pPr>
        <w:pStyle w:val="Tekstpodstawowy"/>
        <w:ind w:left="284"/>
        <w:jc w:val="both"/>
        <w:rPr>
          <w:b/>
        </w:rPr>
      </w:pPr>
    </w:p>
    <w:p w:rsidR="00F05923" w:rsidRPr="006536AE" w:rsidRDefault="007C031F" w:rsidP="007C031F">
      <w:pPr>
        <w:pStyle w:val="Tekstpodstawowy"/>
        <w:jc w:val="center"/>
        <w:rPr>
          <w:b/>
        </w:rPr>
      </w:pPr>
      <w:r w:rsidRPr="006536AE">
        <w:rPr>
          <w:b/>
        </w:rPr>
        <w:t>§ 7</w:t>
      </w:r>
    </w:p>
    <w:p w:rsidR="00F05923" w:rsidRPr="006536AE" w:rsidRDefault="00F05923" w:rsidP="007C031F">
      <w:pPr>
        <w:pStyle w:val="Tekstpodstawowy"/>
        <w:jc w:val="center"/>
        <w:rPr>
          <w:b/>
        </w:rPr>
      </w:pPr>
      <w:r w:rsidRPr="006536AE">
        <w:rPr>
          <w:b/>
        </w:rPr>
        <w:t>Odstąpienie od umowy</w:t>
      </w:r>
    </w:p>
    <w:p w:rsidR="008B0BC0" w:rsidRPr="006536AE" w:rsidRDefault="00F05923" w:rsidP="00C41633">
      <w:pPr>
        <w:pStyle w:val="Tekstpodstawowy"/>
        <w:numPr>
          <w:ilvl w:val="0"/>
          <w:numId w:val="10"/>
        </w:numPr>
        <w:suppressAutoHyphens w:val="0"/>
        <w:spacing w:after="0"/>
        <w:jc w:val="both"/>
      </w:pPr>
      <w:r w:rsidRPr="006536AE">
        <w:t>Zamawiający może odstąpić od umowy bez wyznaczania dodatkowego terminu, jeżeli Wykonawca opóźnia się z rozpoczęciem robót lub ich wykonaniem, a w szczególności:</w:t>
      </w:r>
    </w:p>
    <w:p w:rsidR="00F05923" w:rsidRPr="006536AE" w:rsidRDefault="00F05923" w:rsidP="00C41633">
      <w:pPr>
        <w:pStyle w:val="Tekstpodstawowy"/>
        <w:numPr>
          <w:ilvl w:val="1"/>
          <w:numId w:val="10"/>
        </w:numPr>
        <w:suppressAutoHyphens w:val="0"/>
        <w:spacing w:after="0"/>
        <w:jc w:val="both"/>
      </w:pPr>
      <w:r w:rsidRPr="006536AE">
        <w:t>nie przystąpił do realizacji robót w terminie 10 dni od daty określonej w § 2 ust. 1,</w:t>
      </w:r>
    </w:p>
    <w:p w:rsidR="00F05923" w:rsidRPr="006536AE" w:rsidRDefault="00F05923" w:rsidP="00C41633">
      <w:pPr>
        <w:pStyle w:val="Tekstpodstawowy"/>
        <w:numPr>
          <w:ilvl w:val="1"/>
          <w:numId w:val="10"/>
        </w:numPr>
        <w:suppressAutoHyphens w:val="0"/>
        <w:spacing w:after="0"/>
        <w:jc w:val="both"/>
      </w:pPr>
      <w:r w:rsidRPr="006536AE">
        <w:t>zaniechał realizacji robót nieprzerwanie przez okres 7 dni,</w:t>
      </w:r>
    </w:p>
    <w:p w:rsidR="00F05923" w:rsidRPr="006536AE" w:rsidRDefault="00F05923" w:rsidP="00C41633">
      <w:pPr>
        <w:pStyle w:val="Tekstpodstawowy"/>
        <w:numPr>
          <w:ilvl w:val="1"/>
          <w:numId w:val="10"/>
        </w:numPr>
        <w:suppressAutoHyphens w:val="0"/>
        <w:spacing w:after="0"/>
        <w:jc w:val="both"/>
      </w:pPr>
      <w:r w:rsidRPr="006536AE">
        <w:t>opóźnia się z realizacją robót w stosunku do terminów zawartych w harmonogramie robót przez okres co najmniej 14 dni,</w:t>
      </w:r>
    </w:p>
    <w:p w:rsidR="00F05923" w:rsidRPr="006536AE" w:rsidRDefault="00F05923" w:rsidP="00C41633">
      <w:pPr>
        <w:pStyle w:val="Tekstpodstawowy"/>
        <w:numPr>
          <w:ilvl w:val="1"/>
          <w:numId w:val="10"/>
        </w:numPr>
        <w:suppressAutoHyphens w:val="0"/>
        <w:spacing w:after="0"/>
        <w:jc w:val="both"/>
      </w:pPr>
      <w:r w:rsidRPr="006536AE">
        <w:t xml:space="preserve">tak dalece opóźnia się z wykonaniem robót, iż nie jest prawdopodobne, że zdoła </w:t>
      </w:r>
      <w:r w:rsidR="006536AE">
        <w:br/>
      </w:r>
      <w:r w:rsidRPr="006536AE">
        <w:t>je ukończyć w umówionym terminie.</w:t>
      </w:r>
    </w:p>
    <w:p w:rsidR="008B0BC0" w:rsidRPr="006536AE" w:rsidRDefault="00F05923" w:rsidP="00C41633">
      <w:pPr>
        <w:pStyle w:val="Tekstpodstawowy"/>
        <w:numPr>
          <w:ilvl w:val="0"/>
          <w:numId w:val="10"/>
        </w:numPr>
        <w:suppressAutoHyphens w:val="0"/>
        <w:spacing w:after="0"/>
        <w:jc w:val="both"/>
      </w:pPr>
      <w:r w:rsidRPr="006536AE">
        <w:t>Zamawiający może odstąpić od umowy, o ile Wykonawca wykonuje roboty wadliwie lub w sposób sprzeczny w umową, a w szczególności stosuje materiały złej jakości, niezgodne ze złożoną ofertą lub realizuje roboty niedbale, niezgodnie z dokonanymi uzgodnieniami.</w:t>
      </w:r>
    </w:p>
    <w:p w:rsidR="00F05923" w:rsidRPr="006536AE" w:rsidRDefault="00F05923" w:rsidP="00C41633">
      <w:pPr>
        <w:pStyle w:val="Tekstpodstawowy"/>
        <w:numPr>
          <w:ilvl w:val="0"/>
          <w:numId w:val="10"/>
        </w:numPr>
        <w:suppressAutoHyphens w:val="0"/>
        <w:spacing w:after="0"/>
        <w:jc w:val="both"/>
      </w:pPr>
      <w:r w:rsidRPr="006536AE">
        <w:t xml:space="preserve">W razie zaistnienia istotnej zmiany okoliczności powodującej, że wykonanie umowy nie leży w interesie publicznym, czego nie można było powiedzieć w chwili zawarcia umowy Zamawiający może odstąpić od umowy w terminie 30 dni od daty powzięcia wiadomości </w:t>
      </w:r>
      <w:r w:rsidR="006536AE">
        <w:br/>
      </w:r>
      <w:r w:rsidRPr="006536AE">
        <w:t>o tych okolicznościach. W takim przypadku wykonawca może żądać jedynie wynagrodzenia należytego z tytułu wykonania części umowy ustalonego na podstawie zatwierdzonego protokołu zaawansowania prac.</w:t>
      </w:r>
    </w:p>
    <w:p w:rsidR="00F05923" w:rsidRPr="006536AE" w:rsidRDefault="00F05923" w:rsidP="00C41633">
      <w:pPr>
        <w:pStyle w:val="Tekstpodstawowy"/>
        <w:numPr>
          <w:ilvl w:val="0"/>
          <w:numId w:val="10"/>
        </w:numPr>
        <w:suppressAutoHyphens w:val="0"/>
        <w:spacing w:after="0"/>
        <w:jc w:val="both"/>
      </w:pPr>
      <w:r w:rsidRPr="006536AE">
        <w:t xml:space="preserve">W przypadku odstąpienia od umowy przez Zamawiającego inspektor nadzoru powinien ustalić wartość </w:t>
      </w:r>
      <w:r w:rsidR="007C031F" w:rsidRPr="006536AE">
        <w:t xml:space="preserve">wykonanych przez Wykonawcę robót, a także wartość nie zużytych </w:t>
      </w:r>
      <w:r w:rsidR="006536AE">
        <w:br/>
      </w:r>
      <w:r w:rsidR="007C031F" w:rsidRPr="006536AE">
        <w:t>i pozostawionych na budowie materiałów, zaplecza budowy i budowli tymczasowych.</w:t>
      </w:r>
    </w:p>
    <w:p w:rsidR="007C031F" w:rsidRPr="006536AE" w:rsidRDefault="007C031F" w:rsidP="00C41633">
      <w:pPr>
        <w:pStyle w:val="Tekstpodstawowy"/>
        <w:numPr>
          <w:ilvl w:val="0"/>
          <w:numId w:val="10"/>
        </w:numPr>
        <w:suppressAutoHyphens w:val="0"/>
        <w:spacing w:after="0"/>
        <w:jc w:val="both"/>
      </w:pPr>
      <w:r w:rsidRPr="006536AE">
        <w:t>Ustalenie wartości, o których mowa w ust. 4 następuje w obecności Wykonawcy, chyba że Wykonawca nie stawi się w terminie określonym przez Zamawiającego, wówczas Zamawiający dokona wyceny jednostronnie na ryzyko Wykonawcy.</w:t>
      </w:r>
    </w:p>
    <w:p w:rsidR="007C031F" w:rsidRPr="006536AE" w:rsidRDefault="007C031F" w:rsidP="007C031F">
      <w:pPr>
        <w:pStyle w:val="Tekstpodstawowy"/>
        <w:suppressAutoHyphens w:val="0"/>
        <w:spacing w:after="0"/>
        <w:jc w:val="both"/>
      </w:pPr>
    </w:p>
    <w:p w:rsidR="007C031F" w:rsidRPr="006536AE" w:rsidRDefault="007C031F" w:rsidP="009F22CC">
      <w:pPr>
        <w:pStyle w:val="Tekstpodstawowy"/>
        <w:jc w:val="center"/>
        <w:rPr>
          <w:b/>
        </w:rPr>
      </w:pPr>
      <w:r w:rsidRPr="006536AE">
        <w:rPr>
          <w:b/>
        </w:rPr>
        <w:t>§ 8</w:t>
      </w:r>
    </w:p>
    <w:p w:rsidR="008B0BC0" w:rsidRPr="006536AE" w:rsidRDefault="009F22CC" w:rsidP="009F22CC">
      <w:pPr>
        <w:pStyle w:val="Tekstpodstawowy"/>
        <w:jc w:val="center"/>
        <w:rPr>
          <w:b/>
        </w:rPr>
      </w:pPr>
      <w:r w:rsidRPr="006536AE">
        <w:rPr>
          <w:b/>
        </w:rPr>
        <w:t>Odbiór robót</w:t>
      </w:r>
    </w:p>
    <w:p w:rsidR="009F22CC" w:rsidRPr="006536AE" w:rsidRDefault="009F22CC" w:rsidP="00C41633">
      <w:pPr>
        <w:pStyle w:val="Tekstpodstawowy"/>
        <w:numPr>
          <w:ilvl w:val="0"/>
          <w:numId w:val="27"/>
        </w:numPr>
        <w:suppressAutoHyphens w:val="0"/>
        <w:spacing w:after="0"/>
        <w:jc w:val="both"/>
      </w:pPr>
      <w:r w:rsidRPr="006536AE">
        <w:t>Ustala się, że przedmiotem odbiorów:</w:t>
      </w:r>
    </w:p>
    <w:p w:rsidR="009F22CC" w:rsidRPr="006536AE" w:rsidRDefault="006A0A55" w:rsidP="00C41633">
      <w:pPr>
        <w:pStyle w:val="Tekstpodstawowy"/>
        <w:numPr>
          <w:ilvl w:val="1"/>
          <w:numId w:val="27"/>
        </w:numPr>
        <w:suppressAutoHyphens w:val="0"/>
        <w:spacing w:after="0"/>
        <w:jc w:val="both"/>
      </w:pPr>
      <w:r w:rsidRPr="006536AE">
        <w:t>częściowych – będą dostarczone materiały budowlane lub inne urządzenia oraz roboty budowlane zanikające lub ulegające zakryciu,</w:t>
      </w:r>
    </w:p>
    <w:p w:rsidR="006A0A55" w:rsidRPr="006536AE" w:rsidRDefault="006A0A55" w:rsidP="00C41633">
      <w:pPr>
        <w:pStyle w:val="Tekstpodstawowy"/>
        <w:numPr>
          <w:ilvl w:val="1"/>
          <w:numId w:val="27"/>
        </w:numPr>
        <w:suppressAutoHyphens w:val="0"/>
        <w:spacing w:after="0"/>
        <w:jc w:val="both"/>
      </w:pPr>
      <w:r w:rsidRPr="006536AE">
        <w:t>końcowego – będzie przedmiot umowy, na podstawie protokołu bezusterkowego odbioru końcowego,</w:t>
      </w:r>
    </w:p>
    <w:p w:rsidR="006A0A55" w:rsidRPr="006536AE" w:rsidRDefault="006A0A55" w:rsidP="00C41633">
      <w:pPr>
        <w:pStyle w:val="Tekstpodstawowy"/>
        <w:numPr>
          <w:ilvl w:val="0"/>
          <w:numId w:val="27"/>
        </w:numPr>
        <w:suppressAutoHyphens w:val="0"/>
        <w:spacing w:after="0"/>
        <w:jc w:val="both"/>
      </w:pPr>
      <w:r w:rsidRPr="006536AE">
        <w:t>Roboty</w:t>
      </w:r>
      <w:r w:rsidR="001F11A2" w:rsidRPr="006536AE">
        <w:t xml:space="preserve"> zanikające lub ulegające zakryciu odbierają inspektorzy nadzoru inwestorskiego </w:t>
      </w:r>
      <w:r w:rsidR="006536AE">
        <w:br/>
      </w:r>
      <w:r w:rsidR="001F11A2" w:rsidRPr="006536AE">
        <w:t>w terminie 3 dni od daty zgłoszenia ich przez Wykonawcę wpisem do dziennika budowy.</w:t>
      </w:r>
    </w:p>
    <w:p w:rsidR="001F11A2" w:rsidRPr="006536AE" w:rsidRDefault="001F11A2" w:rsidP="00C41633">
      <w:pPr>
        <w:pStyle w:val="Tekstpodstawowy"/>
        <w:numPr>
          <w:ilvl w:val="0"/>
          <w:numId w:val="27"/>
        </w:numPr>
        <w:suppressAutoHyphens w:val="0"/>
        <w:spacing w:after="0"/>
        <w:jc w:val="both"/>
      </w:pPr>
      <w:r w:rsidRPr="006536AE">
        <w:t xml:space="preserve">W przypadku robót podlegających faktorowaniu Wykonawca na nie mniej niż 10 dni przed planowanych terminem odbioru tych robót dokonuje zgłoszenia ich wykonania wpisem </w:t>
      </w:r>
      <w:r w:rsidR="006536AE">
        <w:br/>
      </w:r>
      <w:r w:rsidRPr="006536AE">
        <w:t xml:space="preserve">w dzienniku budowy i powiadamia inspektorów nadzoru telefonicznie lub faksem. </w:t>
      </w:r>
      <w:r w:rsidR="006536AE">
        <w:br/>
      </w:r>
      <w:r w:rsidRPr="006536AE">
        <w:t xml:space="preserve">W terminie 3 dni od daty tego zgłoszenia inspektorzy nadzoru inwestorskiego potwierdzają ich wykonanie, co daje Wykonawcy podstawę do powiadamiania na piśmie Zamawiającego gotowości do odbioru. Czynności odbioru elementów robót podlegają </w:t>
      </w:r>
      <w:r w:rsidRPr="006536AE">
        <w:lastRenderedPageBreak/>
        <w:t>fakturowaniu przejściowemu od Wykonawcy dokonują inspektorzy nadzoru i potwierdzają ich wykonanie w protokole odbioru częściowego.</w:t>
      </w:r>
    </w:p>
    <w:p w:rsidR="001F11A2" w:rsidRPr="006536AE" w:rsidRDefault="001F11A2" w:rsidP="00C41633">
      <w:pPr>
        <w:pStyle w:val="Tekstpodstawowy"/>
        <w:numPr>
          <w:ilvl w:val="0"/>
          <w:numId w:val="27"/>
        </w:numPr>
        <w:suppressAutoHyphens w:val="0"/>
        <w:spacing w:after="0"/>
        <w:jc w:val="both"/>
      </w:pPr>
      <w:r w:rsidRPr="006536AE">
        <w:t xml:space="preserve">W przypadku określonym w ust. 1 </w:t>
      </w:r>
      <w:proofErr w:type="spellStart"/>
      <w:r w:rsidRPr="006536AE">
        <w:t>pkt</w:t>
      </w:r>
      <w:proofErr w:type="spellEnd"/>
      <w:r w:rsidRPr="006536AE">
        <w:t xml:space="preserve"> 2 Wykonawca:</w:t>
      </w:r>
    </w:p>
    <w:p w:rsidR="001F11A2" w:rsidRPr="006536AE" w:rsidRDefault="001F11A2" w:rsidP="00C41633">
      <w:pPr>
        <w:pStyle w:val="Tekstpodstawowy"/>
        <w:numPr>
          <w:ilvl w:val="1"/>
          <w:numId w:val="27"/>
        </w:numPr>
        <w:suppressAutoHyphens w:val="0"/>
        <w:spacing w:after="0"/>
        <w:jc w:val="both"/>
      </w:pPr>
      <w:r w:rsidRPr="006536AE">
        <w:t xml:space="preserve">przygotuje komplet wszystkich, dokumentów wymaganych przepisami prawa </w:t>
      </w:r>
      <w:r w:rsidR="006536AE">
        <w:br/>
      </w:r>
      <w:r w:rsidRPr="006536AE">
        <w:t xml:space="preserve">i postanowieniami niniejszej umowy, a w szczególności dokumentację powykonawczą, dokumenty dopuszczające do stosowania w budownictwie zastosowanych wyrobów </w:t>
      </w:r>
      <w:r w:rsidR="006536AE">
        <w:br/>
      </w:r>
      <w:r w:rsidRPr="006536AE">
        <w:t xml:space="preserve">i materiałów budowlanych, protokoły z przeprowadzonych prób, pomiarów, protokół odbioru technicznego przyłączy dostawców mediów, o ile będzie wymagane zgodnie </w:t>
      </w:r>
      <w:r w:rsidR="006536AE">
        <w:br/>
      </w:r>
      <w:r w:rsidRPr="006536AE">
        <w:t>z obowiązującymi przepisami, oświadczenie kierownika budowy o zakończeniu realizacji robót, zgodnie z przepisami ustawy Prawo budowlane i złoży Zamawiającemu w/w dokumenty najpóźniej w dniu odbioru przedmiotu umowy. Nie złożenie wskazanych dokumentów skutkować będzie nie rozpoczęciem czynności odbiorowych</w:t>
      </w:r>
      <w:r w:rsidR="00FD6706" w:rsidRPr="006536AE">
        <w:t xml:space="preserve"> do czasu złożenia w/w dokumentów i traktowaniem powyższego jako niewykonania robót.</w:t>
      </w:r>
    </w:p>
    <w:p w:rsidR="00FD6706" w:rsidRPr="006536AE" w:rsidRDefault="00FD6706" w:rsidP="00C41633">
      <w:pPr>
        <w:pStyle w:val="Tekstpodstawowy"/>
        <w:numPr>
          <w:ilvl w:val="1"/>
          <w:numId w:val="27"/>
        </w:numPr>
        <w:suppressAutoHyphens w:val="0"/>
        <w:spacing w:after="0"/>
        <w:jc w:val="both"/>
      </w:pPr>
      <w:r w:rsidRPr="006536AE">
        <w:t>nie mniej niż w dniu zakończenia robót, złoży Zamawiającemu pisemne zawiadomienie o planowanym osiągnięciu gotowości do odbioru końcowego wraz z opinią inspektorów nadzoru o możliwości osiągnięcia gotowości w tym terminie.</w:t>
      </w:r>
    </w:p>
    <w:p w:rsidR="00FD6706" w:rsidRPr="006536AE" w:rsidRDefault="00FD6706" w:rsidP="00C41633">
      <w:pPr>
        <w:pStyle w:val="Tekstpodstawowy"/>
        <w:numPr>
          <w:ilvl w:val="0"/>
          <w:numId w:val="27"/>
        </w:numPr>
        <w:suppressAutoHyphens w:val="0"/>
        <w:spacing w:after="0"/>
        <w:jc w:val="both"/>
      </w:pPr>
      <w:r w:rsidRPr="006536AE">
        <w:t>Ustala się, że Zamawiający po dokonaniu zgłoszenia do odbioru końcowego – z uwzględnieniem ust. 4 – wyznaczy datę pisemnie i rozpocznie czynności odbioru końcowego.</w:t>
      </w:r>
    </w:p>
    <w:p w:rsidR="00FD6706" w:rsidRPr="006536AE" w:rsidRDefault="00FD6706" w:rsidP="00C41633">
      <w:pPr>
        <w:pStyle w:val="Tekstpodstawowy"/>
        <w:numPr>
          <w:ilvl w:val="0"/>
          <w:numId w:val="27"/>
        </w:numPr>
        <w:suppressAutoHyphens w:val="0"/>
        <w:spacing w:after="0"/>
        <w:jc w:val="both"/>
      </w:pPr>
      <w:r w:rsidRPr="006536AE">
        <w:t>Czynności odbioru końcowego robót od Wykonawcy dokonują przedstawiciele Zamawiającego przy udziale inspektorów nadzoru.</w:t>
      </w:r>
    </w:p>
    <w:p w:rsidR="00FD6706" w:rsidRPr="006536AE" w:rsidRDefault="00FD6706" w:rsidP="00C41633">
      <w:pPr>
        <w:pStyle w:val="Tekstpodstawowy"/>
        <w:numPr>
          <w:ilvl w:val="0"/>
          <w:numId w:val="27"/>
        </w:numPr>
        <w:suppressAutoHyphens w:val="0"/>
        <w:spacing w:after="0"/>
        <w:jc w:val="both"/>
      </w:pPr>
      <w:r w:rsidRPr="006536AE">
        <w:t xml:space="preserve">Wykonawca obowiązany jest być obecny przy odbiorach, o których mowa </w:t>
      </w:r>
      <w:r w:rsidR="006536AE">
        <w:br/>
      </w:r>
      <w:r w:rsidRPr="006536AE">
        <w:t>w ust. 1,osobiście lub wyznaczyć w tym celu upoważnionego pisemnie pełnomocnika. Nieobecność Wykonawcy lub pełnomocnika lub kierownika budowy, lub kierownika robót nie wstrzymuje czynności odbioru daje prawo Zamawiającemu podpisania jednostronnego protokołu odbioru robót. Wykonawca traci w tym wypadku prawo do zgłoszenia swoich zastrzeżeń i zarzutów w stosunku do wyniku odbioru i w pełni akceptuje ustalenia dokonane w toku odbioru. Przy wyżej wymienionych odbiorach obecny musi być kierownik budowy oraz kierownicy robót, o ile zostali powołani.</w:t>
      </w:r>
    </w:p>
    <w:p w:rsidR="00FD6706" w:rsidRPr="006536AE" w:rsidRDefault="000A1B31" w:rsidP="00C41633">
      <w:pPr>
        <w:pStyle w:val="Tekstpodstawowy"/>
        <w:numPr>
          <w:ilvl w:val="0"/>
          <w:numId w:val="27"/>
        </w:numPr>
        <w:suppressAutoHyphens w:val="0"/>
        <w:spacing w:after="0"/>
        <w:jc w:val="both"/>
      </w:pPr>
      <w:r w:rsidRPr="006536AE">
        <w:t>Zamawiający ma prawo w trakcie realizacji robót albo po ich zakończeniu odmówić przyjęcia fragmentu lub całości robót wykonanych niezgodnie z wymogami technicznymi lub ofertą. Powstałe z tego tytułu koszty ponosi Wykonawca niezależnie od naliczenia kar umownych.</w:t>
      </w:r>
    </w:p>
    <w:p w:rsidR="000A1B31" w:rsidRPr="006536AE" w:rsidRDefault="000A1B31" w:rsidP="00C41633">
      <w:pPr>
        <w:pStyle w:val="Tekstpodstawowy"/>
        <w:numPr>
          <w:ilvl w:val="0"/>
          <w:numId w:val="27"/>
        </w:numPr>
        <w:suppressAutoHyphens w:val="0"/>
        <w:spacing w:after="0"/>
        <w:jc w:val="both"/>
      </w:pPr>
      <w:r w:rsidRPr="006536AE">
        <w:t xml:space="preserve">Za termin zakończenia przedmiotu umowy uważać się będzie datę zakończenia robót wskazaną w bezusterkowym protokole końcowym odbioru robót potwierdzoną opinią inspektorów nadzoru o zakończeniu robót we wskazanym terminie. </w:t>
      </w:r>
    </w:p>
    <w:p w:rsidR="00590FEC" w:rsidRPr="006536AE" w:rsidRDefault="00590FEC" w:rsidP="001F11A2">
      <w:pPr>
        <w:pStyle w:val="Tekstpodstawowy"/>
        <w:suppressAutoHyphens w:val="0"/>
        <w:spacing w:after="0"/>
        <w:jc w:val="both"/>
      </w:pPr>
    </w:p>
    <w:p w:rsidR="00590FEC" w:rsidRPr="006536AE" w:rsidRDefault="00590FEC" w:rsidP="00590FEC">
      <w:pPr>
        <w:pStyle w:val="Tekstpodstawowy"/>
        <w:jc w:val="center"/>
        <w:rPr>
          <w:b/>
        </w:rPr>
      </w:pPr>
      <w:r w:rsidRPr="006536AE">
        <w:rPr>
          <w:b/>
        </w:rPr>
        <w:t>§ 9</w:t>
      </w:r>
    </w:p>
    <w:p w:rsidR="00590FEC" w:rsidRPr="006536AE" w:rsidRDefault="00D52B98" w:rsidP="00590FEC">
      <w:pPr>
        <w:pStyle w:val="Tekstpodstawowy"/>
        <w:jc w:val="center"/>
        <w:rPr>
          <w:b/>
        </w:rPr>
      </w:pPr>
      <w:r w:rsidRPr="006536AE">
        <w:rPr>
          <w:b/>
        </w:rPr>
        <w:t>Gwarancja</w:t>
      </w:r>
    </w:p>
    <w:p w:rsidR="00D52B98" w:rsidRPr="006536AE" w:rsidRDefault="00D52B98" w:rsidP="00C41633">
      <w:pPr>
        <w:pStyle w:val="Tekstpodstawowy"/>
        <w:numPr>
          <w:ilvl w:val="2"/>
          <w:numId w:val="12"/>
        </w:numPr>
        <w:suppressAutoHyphens w:val="0"/>
        <w:spacing w:after="0"/>
        <w:jc w:val="both"/>
      </w:pPr>
      <w:r w:rsidRPr="006536AE">
        <w:t xml:space="preserve">Na przedmiot umowy Wykonawca udziela Zamawiającemu </w:t>
      </w:r>
      <w:r w:rsidR="00412CE1">
        <w:t>……</w:t>
      </w:r>
      <w:r w:rsidRPr="006536AE">
        <w:t xml:space="preserve"> miesięcy gwarancji.</w:t>
      </w:r>
    </w:p>
    <w:p w:rsidR="00D52B98" w:rsidRPr="006536AE" w:rsidRDefault="00D52B98" w:rsidP="00C41633">
      <w:pPr>
        <w:pStyle w:val="Tekstpodstawowy"/>
        <w:numPr>
          <w:ilvl w:val="2"/>
          <w:numId w:val="12"/>
        </w:numPr>
        <w:suppressAutoHyphens w:val="0"/>
        <w:spacing w:after="0"/>
        <w:jc w:val="both"/>
      </w:pPr>
      <w:r w:rsidRPr="006536AE">
        <w:t>Bieg terminu gwarancji rozpoczyna się od daty odbioru przedmiotu umowy.</w:t>
      </w:r>
    </w:p>
    <w:p w:rsidR="00D52B98" w:rsidRPr="006536AE" w:rsidRDefault="00D52B98" w:rsidP="00C41633">
      <w:pPr>
        <w:pStyle w:val="Tekstpodstawowy"/>
        <w:numPr>
          <w:ilvl w:val="2"/>
          <w:numId w:val="12"/>
        </w:numPr>
        <w:suppressAutoHyphens w:val="0"/>
        <w:spacing w:after="0"/>
        <w:jc w:val="both"/>
      </w:pPr>
      <w:r w:rsidRPr="006536AE">
        <w:t>Odpowiedzialność Wykonawcy zostaje rozszerzona z tytułu rękojmi i Strony postanawiają,                     że termin rękojmi za wady kończy się wraz z upływem odpowiedzialności Wykonawcy</w:t>
      </w:r>
      <w:r w:rsidRPr="006536AE">
        <w:br/>
        <w:t>z tytułu gwarancji robót wykonywanych na podstawie prac projektowych będących przedmiotem umowy.</w:t>
      </w:r>
    </w:p>
    <w:p w:rsidR="000A1B31" w:rsidRPr="006536AE" w:rsidRDefault="000A1B31" w:rsidP="000A1B31">
      <w:pPr>
        <w:pStyle w:val="Tekstpodstawowy"/>
        <w:jc w:val="center"/>
        <w:rPr>
          <w:b/>
        </w:rPr>
      </w:pPr>
      <w:r w:rsidRPr="006536AE">
        <w:rPr>
          <w:b/>
        </w:rPr>
        <w:t xml:space="preserve">§ </w:t>
      </w:r>
      <w:r w:rsidR="00590FEC" w:rsidRPr="006536AE">
        <w:rPr>
          <w:b/>
        </w:rPr>
        <w:t>10</w:t>
      </w:r>
    </w:p>
    <w:p w:rsidR="001F11A2" w:rsidRPr="006536AE" w:rsidRDefault="00590FEC" w:rsidP="000A1B31">
      <w:pPr>
        <w:pStyle w:val="Tekstpodstawowy"/>
        <w:jc w:val="center"/>
        <w:rPr>
          <w:b/>
        </w:rPr>
      </w:pPr>
      <w:r w:rsidRPr="006536AE">
        <w:rPr>
          <w:b/>
        </w:rPr>
        <w:t>Kary Umowne</w:t>
      </w:r>
    </w:p>
    <w:p w:rsidR="00606E4F" w:rsidRPr="006536AE" w:rsidRDefault="00606E4F" w:rsidP="00C41633">
      <w:pPr>
        <w:pStyle w:val="Tekstpodstawowy"/>
        <w:numPr>
          <w:ilvl w:val="0"/>
          <w:numId w:val="28"/>
        </w:numPr>
        <w:suppressAutoHyphens w:val="0"/>
        <w:spacing w:after="0"/>
        <w:jc w:val="both"/>
      </w:pPr>
      <w:r w:rsidRPr="006536AE">
        <w:t xml:space="preserve">Strony ustalają odpowiedzialność za niewykonanie lub nienależyte wykonanie umowy </w:t>
      </w:r>
      <w:r w:rsidRPr="006536AE">
        <w:br/>
        <w:t>w formie kar umownych.</w:t>
      </w:r>
    </w:p>
    <w:p w:rsidR="00606E4F" w:rsidRDefault="00606E4F" w:rsidP="00C41633">
      <w:pPr>
        <w:pStyle w:val="Tekstpodstawowy"/>
        <w:numPr>
          <w:ilvl w:val="0"/>
          <w:numId w:val="28"/>
        </w:numPr>
        <w:suppressAutoHyphens w:val="0"/>
        <w:spacing w:after="0"/>
        <w:jc w:val="both"/>
      </w:pPr>
      <w:r w:rsidRPr="006536AE">
        <w:t>Wykonawca zobowiązuje się zapłacić Zamawiającemu kary umowne:</w:t>
      </w:r>
    </w:p>
    <w:p w:rsidR="004B304F" w:rsidRPr="006536AE" w:rsidRDefault="004B304F" w:rsidP="004B304F">
      <w:pPr>
        <w:pStyle w:val="Tekstpodstawowy"/>
        <w:suppressAutoHyphens w:val="0"/>
        <w:spacing w:after="0"/>
        <w:ind w:left="284"/>
        <w:jc w:val="both"/>
      </w:pPr>
    </w:p>
    <w:p w:rsidR="00590FEC" w:rsidRPr="006536AE" w:rsidRDefault="00590FEC" w:rsidP="00C41633">
      <w:pPr>
        <w:pStyle w:val="Tekstpodstawowy"/>
        <w:numPr>
          <w:ilvl w:val="1"/>
          <w:numId w:val="28"/>
        </w:numPr>
        <w:suppressAutoHyphens w:val="0"/>
        <w:spacing w:after="0"/>
        <w:jc w:val="both"/>
      </w:pPr>
      <w:r w:rsidRPr="006536AE">
        <w:lastRenderedPageBreak/>
        <w:t>za odstąpienie od umowy w skutek okoliczności, za które odpowiada Wykonawca,</w:t>
      </w:r>
      <w:r w:rsidRPr="006536AE">
        <w:br/>
        <w:t>w wysokości 20% wynagrodzenia umownego brutto, określonego w § 4 niniejszej umowy,</w:t>
      </w:r>
    </w:p>
    <w:p w:rsidR="00590FEC" w:rsidRPr="006536AE" w:rsidRDefault="00590FEC" w:rsidP="00C41633">
      <w:pPr>
        <w:pStyle w:val="Tekstpodstawowy"/>
        <w:numPr>
          <w:ilvl w:val="1"/>
          <w:numId w:val="28"/>
        </w:numPr>
        <w:suppressAutoHyphens w:val="0"/>
        <w:spacing w:after="0"/>
        <w:jc w:val="both"/>
      </w:pPr>
      <w:r w:rsidRPr="006536AE">
        <w:t>za nieterminowe wykonanie umowy, bądź nieterminowe usunięcie wad za każdy dzień opóźnienia w wysokości 0,3% wartości wynagrodzenia umownego, brutto określonego</w:t>
      </w:r>
      <w:r w:rsidRPr="006536AE">
        <w:br/>
        <w:t>w § 4 ust.2 niniejszej umowy.</w:t>
      </w:r>
    </w:p>
    <w:p w:rsidR="00590FEC" w:rsidRPr="006536AE" w:rsidRDefault="00590FEC" w:rsidP="00C41633">
      <w:pPr>
        <w:pStyle w:val="Tekstpodstawowy"/>
        <w:numPr>
          <w:ilvl w:val="1"/>
          <w:numId w:val="28"/>
        </w:numPr>
        <w:suppressAutoHyphens w:val="0"/>
        <w:spacing w:after="0"/>
        <w:jc w:val="both"/>
      </w:pPr>
      <w:r w:rsidRPr="006536AE">
        <w:t>za zwłokę w usunięciu wad stwierdzonych przy odbiorze lub w okresie gwarancji jakości i rękojmi za wady w wysokości 1% całkowitego wynagrodzenia brutto określonego w § 4 ust. 1 za każdy rozpoczęty dzień zwłoki liczony od dnia wyznaczonego na ich usunięcie,</w:t>
      </w:r>
    </w:p>
    <w:p w:rsidR="00590FEC" w:rsidRPr="006536AE" w:rsidRDefault="00590FEC" w:rsidP="00C41633">
      <w:pPr>
        <w:pStyle w:val="Tekstpodstawowy"/>
        <w:numPr>
          <w:ilvl w:val="1"/>
          <w:numId w:val="28"/>
        </w:numPr>
        <w:suppressAutoHyphens w:val="0"/>
        <w:spacing w:after="0"/>
        <w:jc w:val="both"/>
      </w:pPr>
      <w:r w:rsidRPr="006536AE">
        <w:t xml:space="preserve">za przerwę w realizacji robót trwającą dłużej niż 14 dni spowodowaną przyczyną zależną od Wykonawcy w wysokości 1% całości wynagradzania brutto za każdy rozpoczęty dzień przerwy powyżej 14 dni. </w:t>
      </w:r>
    </w:p>
    <w:p w:rsidR="00590FEC" w:rsidRPr="006536AE" w:rsidRDefault="00D52B98" w:rsidP="00C41633">
      <w:pPr>
        <w:pStyle w:val="Tekstpodstawowy"/>
        <w:numPr>
          <w:ilvl w:val="0"/>
          <w:numId w:val="28"/>
        </w:numPr>
        <w:suppressAutoHyphens w:val="0"/>
        <w:spacing w:after="0"/>
        <w:jc w:val="both"/>
      </w:pPr>
      <w:r w:rsidRPr="006536AE">
        <w:t>Zamawiający potrąci kary umowne określone w ust. 1 z bieżącego wynagrodzenia Wykonawcy poprzez potrącenia z wystawianych faktur lub z zabezpieczenia należytego wykonania umowy wg własnego wyboru.</w:t>
      </w:r>
    </w:p>
    <w:p w:rsidR="00D52B98" w:rsidRPr="006536AE" w:rsidRDefault="00D52B98" w:rsidP="00C41633">
      <w:pPr>
        <w:pStyle w:val="Tekstpodstawowy"/>
        <w:numPr>
          <w:ilvl w:val="0"/>
          <w:numId w:val="28"/>
        </w:numPr>
        <w:suppressAutoHyphens w:val="0"/>
        <w:spacing w:after="0"/>
        <w:jc w:val="both"/>
      </w:pPr>
      <w:r w:rsidRPr="006536AE">
        <w:t xml:space="preserve">Zamawiający zastrzega sobie prawo dochodzenia odszkodowania uzupełniającego </w:t>
      </w:r>
      <w:r w:rsidR="006536AE">
        <w:br/>
      </w:r>
      <w:r w:rsidRPr="006536AE">
        <w:t>na zasadach określonych w KC</w:t>
      </w:r>
    </w:p>
    <w:p w:rsidR="00590FEC" w:rsidRPr="006536AE" w:rsidRDefault="00590FEC" w:rsidP="00D52B98">
      <w:pPr>
        <w:pStyle w:val="Tekstpodstawowy"/>
        <w:suppressAutoHyphens w:val="0"/>
        <w:spacing w:after="0"/>
        <w:jc w:val="both"/>
      </w:pPr>
    </w:p>
    <w:p w:rsidR="00606E4F" w:rsidRPr="006536AE" w:rsidRDefault="00606E4F" w:rsidP="00D52B98">
      <w:pPr>
        <w:pStyle w:val="Tekstpodstawowy"/>
        <w:suppressAutoHyphens w:val="0"/>
        <w:spacing w:after="0"/>
        <w:ind w:left="284"/>
        <w:jc w:val="both"/>
      </w:pPr>
    </w:p>
    <w:p w:rsidR="00D52B98" w:rsidRPr="006536AE" w:rsidRDefault="00D52B98" w:rsidP="00D52B98">
      <w:pPr>
        <w:pStyle w:val="Tekstpodstawowy"/>
        <w:jc w:val="center"/>
        <w:rPr>
          <w:b/>
        </w:rPr>
      </w:pPr>
      <w:r w:rsidRPr="006536AE">
        <w:rPr>
          <w:b/>
        </w:rPr>
        <w:t>§ 11</w:t>
      </w:r>
    </w:p>
    <w:p w:rsidR="00D52B98" w:rsidRPr="006536AE" w:rsidRDefault="00D52B98" w:rsidP="00D52B98">
      <w:pPr>
        <w:pStyle w:val="Tekstpodstawowy"/>
        <w:jc w:val="center"/>
        <w:rPr>
          <w:b/>
        </w:rPr>
      </w:pPr>
      <w:r w:rsidRPr="006536AE">
        <w:rPr>
          <w:b/>
        </w:rPr>
        <w:t>Obniżenie wynagrodzenia</w:t>
      </w:r>
    </w:p>
    <w:p w:rsidR="00D52B98" w:rsidRPr="006536AE" w:rsidRDefault="00D52B98" w:rsidP="00C41633">
      <w:pPr>
        <w:pStyle w:val="Tekstpodstawowy"/>
        <w:numPr>
          <w:ilvl w:val="0"/>
          <w:numId w:val="30"/>
        </w:numPr>
        <w:jc w:val="both"/>
      </w:pPr>
      <w:r w:rsidRPr="006536AE">
        <w:t>Jeżeli Wykonawca nie zakończy prac w terminie określonym w umowie lub w innym uzgodnionym przez Strony terminie, Zamawiający obniży odpowiednio wynagrodzenie Wykonawcy o kwotę określoną w § 10 ust. 1 przy rozliczeniu faktury końcowej.</w:t>
      </w:r>
    </w:p>
    <w:p w:rsidR="00D52B98" w:rsidRPr="006536AE" w:rsidRDefault="00D52B98" w:rsidP="00C41633">
      <w:pPr>
        <w:pStyle w:val="Tekstpodstawowy"/>
        <w:numPr>
          <w:ilvl w:val="0"/>
          <w:numId w:val="30"/>
        </w:numPr>
        <w:jc w:val="both"/>
      </w:pPr>
      <w:r w:rsidRPr="006536AE">
        <w:t xml:space="preserve">Zapłacenie lub potrącenie kary za nie dotrzymanie terminu nie zwalnia Wykonawcy </w:t>
      </w:r>
      <w:r w:rsidR="006536AE">
        <w:br/>
      </w:r>
      <w:r w:rsidRPr="006536AE">
        <w:t>z obowiązku dokończenia robót ani z żadnych innych zobowiązań umownych.</w:t>
      </w:r>
    </w:p>
    <w:p w:rsidR="00D52B98" w:rsidRPr="006536AE" w:rsidRDefault="00D52B98" w:rsidP="00D52B98">
      <w:pPr>
        <w:pStyle w:val="Tekstpodstawowy"/>
        <w:jc w:val="both"/>
      </w:pPr>
    </w:p>
    <w:p w:rsidR="00D52B98" w:rsidRPr="006536AE" w:rsidRDefault="00D52B98" w:rsidP="00D52B98">
      <w:pPr>
        <w:pStyle w:val="Tekstpodstawowy"/>
        <w:jc w:val="center"/>
        <w:rPr>
          <w:b/>
        </w:rPr>
      </w:pPr>
      <w:r w:rsidRPr="006536AE">
        <w:rPr>
          <w:b/>
        </w:rPr>
        <w:t>§ 12</w:t>
      </w:r>
    </w:p>
    <w:p w:rsidR="00D52B98" w:rsidRPr="006536AE" w:rsidRDefault="007B5769" w:rsidP="00D52B98">
      <w:pPr>
        <w:pStyle w:val="Tekstpodstawowy"/>
        <w:jc w:val="center"/>
        <w:rPr>
          <w:b/>
        </w:rPr>
      </w:pPr>
      <w:r w:rsidRPr="006536AE">
        <w:rPr>
          <w:b/>
        </w:rPr>
        <w:t>Wady w okresie gwarancji jakości i rękojmi</w:t>
      </w:r>
    </w:p>
    <w:p w:rsidR="007B5769" w:rsidRPr="006536AE" w:rsidRDefault="007B5769" w:rsidP="00C41633">
      <w:pPr>
        <w:pStyle w:val="Tekstpodstawowy"/>
        <w:numPr>
          <w:ilvl w:val="0"/>
          <w:numId w:val="31"/>
        </w:numPr>
        <w:jc w:val="both"/>
      </w:pPr>
      <w:r w:rsidRPr="006536AE">
        <w:t>Jeżeli z powodu wad, które ujawniają się w okresie gwarancji jakości i rękojmi za wady, osoby trzecie wystąpią z roszczeniami o naprawienie szkody, której przyczyną powstania była wada, Wykonawca poniesie wszelkie koszty związane z naprawieniem szkody.</w:t>
      </w:r>
    </w:p>
    <w:p w:rsidR="007B5769" w:rsidRPr="006536AE" w:rsidRDefault="007B5769" w:rsidP="00C41633">
      <w:pPr>
        <w:pStyle w:val="Tekstpodstawowy"/>
        <w:numPr>
          <w:ilvl w:val="0"/>
          <w:numId w:val="31"/>
        </w:numPr>
        <w:jc w:val="both"/>
      </w:pPr>
      <w:r w:rsidRPr="006536AE">
        <w:t xml:space="preserve">Stwierdzenie w okresie gwarancji jakości (na podstawie protokołów ujawnienia wad </w:t>
      </w:r>
      <w:r w:rsidR="006536AE">
        <w:br/>
      </w:r>
      <w:r w:rsidRPr="006536AE">
        <w:t xml:space="preserve">i usterek) usterki lub wady Wykonawca, usunie na własny koszt najpóźniej w terminie wyznaczonym przez Zamawiającego licząc od daty otrzymania pisemnego ich zgłoszenia (kopii protokołu ujawnienia usterek i wskazania terminu do ich usunięcia). Przez otrzymanie zgłoszenia należy rozumieć wysłanie przez Zmawiającego faksu z uzyskaniem u Zamawiającego potwierdzenia OK. (lub równoznacznego potwierdzenia prawidłowego nadania faksu), przesłania listem poleconym za potwierdzeniem odbioru lub przesłania </w:t>
      </w:r>
      <w:proofErr w:type="spellStart"/>
      <w:r w:rsidRPr="006536AE">
        <w:t>skanu</w:t>
      </w:r>
      <w:proofErr w:type="spellEnd"/>
      <w:r w:rsidRPr="006536AE">
        <w:t xml:space="preserve"> protokołu drogą elektroniczną (e-mail).</w:t>
      </w:r>
    </w:p>
    <w:p w:rsidR="007B5769" w:rsidRPr="006536AE" w:rsidRDefault="007B5769" w:rsidP="00C41633">
      <w:pPr>
        <w:pStyle w:val="Tekstpodstawowy"/>
        <w:numPr>
          <w:ilvl w:val="0"/>
          <w:numId w:val="31"/>
        </w:numPr>
        <w:jc w:val="both"/>
      </w:pPr>
      <w:r w:rsidRPr="006536AE">
        <w:t xml:space="preserve">Jeżeli Wykonawca nie usunie wad </w:t>
      </w:r>
      <w:r w:rsidR="00E459D3" w:rsidRPr="006536AE">
        <w:t xml:space="preserve">lub usterek w żądanym terminie Zamawiający </w:t>
      </w:r>
      <w:r w:rsidR="006536AE">
        <w:br/>
      </w:r>
      <w:r w:rsidR="00E459D3" w:rsidRPr="006536AE">
        <w:t xml:space="preserve">po uprzednim zawiadomieniu, zleci ich usunięcie osobie trzeciej na koszt Wykonawcy </w:t>
      </w:r>
      <w:r w:rsidR="006536AE">
        <w:br/>
      </w:r>
      <w:r w:rsidR="00E459D3" w:rsidRPr="006536AE">
        <w:t xml:space="preserve">i opłaci </w:t>
      </w:r>
      <w:r w:rsidR="006536AE" w:rsidRPr="006536AE">
        <w:t>z kwoty zabezpieczającej roszczenia na okres gwarancji jakości.</w:t>
      </w:r>
    </w:p>
    <w:p w:rsidR="006536AE" w:rsidRDefault="006536AE" w:rsidP="00C41633">
      <w:pPr>
        <w:pStyle w:val="Tekstpodstawowy"/>
        <w:numPr>
          <w:ilvl w:val="0"/>
          <w:numId w:val="31"/>
        </w:numPr>
        <w:jc w:val="both"/>
      </w:pPr>
      <w:r w:rsidRPr="006536AE">
        <w:t>Jeżeli usunięcie wady przekracza wartość zabezpieczenia na okres gwarancji jakości, Zamawiający może dochodzić niezabezpieczonej kwoty we właściwym miejscowo Sądzie dla siedziby Zamawiającego.</w:t>
      </w:r>
    </w:p>
    <w:p w:rsidR="00AE545A" w:rsidRDefault="00AE545A" w:rsidP="00AE545A">
      <w:pPr>
        <w:pStyle w:val="Tekstpodstawowy"/>
        <w:jc w:val="both"/>
      </w:pPr>
    </w:p>
    <w:p w:rsidR="00AE545A" w:rsidRDefault="00AE545A" w:rsidP="00AE545A">
      <w:pPr>
        <w:pStyle w:val="Tekstpodstawowy"/>
        <w:jc w:val="both"/>
      </w:pPr>
    </w:p>
    <w:p w:rsidR="004B304F" w:rsidRPr="006536AE" w:rsidRDefault="004B304F" w:rsidP="00AE545A">
      <w:pPr>
        <w:pStyle w:val="Tekstpodstawowy"/>
        <w:jc w:val="both"/>
      </w:pPr>
    </w:p>
    <w:p w:rsidR="006536AE" w:rsidRPr="006536AE" w:rsidRDefault="006536AE" w:rsidP="00AE545A">
      <w:pPr>
        <w:pStyle w:val="Tekstpodstawowy"/>
        <w:jc w:val="center"/>
        <w:rPr>
          <w:b/>
        </w:rPr>
      </w:pPr>
      <w:r w:rsidRPr="006536AE">
        <w:rPr>
          <w:b/>
        </w:rPr>
        <w:lastRenderedPageBreak/>
        <w:t>§ 1</w:t>
      </w:r>
      <w:r w:rsidR="00AE545A">
        <w:rPr>
          <w:b/>
        </w:rPr>
        <w:t>3</w:t>
      </w:r>
    </w:p>
    <w:p w:rsidR="006536AE" w:rsidRPr="006536AE" w:rsidRDefault="006536AE" w:rsidP="006536AE">
      <w:pPr>
        <w:pStyle w:val="Tekstpodstawowy"/>
        <w:ind w:left="283"/>
        <w:jc w:val="center"/>
        <w:rPr>
          <w:b/>
        </w:rPr>
      </w:pPr>
      <w:r w:rsidRPr="006536AE">
        <w:rPr>
          <w:b/>
        </w:rPr>
        <w:t>Nadzór nad realizacją umowy</w:t>
      </w:r>
    </w:p>
    <w:p w:rsidR="006536AE" w:rsidRPr="006536AE" w:rsidRDefault="006536AE" w:rsidP="00C41633">
      <w:pPr>
        <w:pStyle w:val="Tekstpodstawowy"/>
        <w:numPr>
          <w:ilvl w:val="0"/>
          <w:numId w:val="32"/>
        </w:numPr>
        <w:jc w:val="both"/>
      </w:pPr>
      <w:r w:rsidRPr="006536AE">
        <w:t>Wykonawca ustanawia kierownika robót w osobie …………………………………………</w:t>
      </w:r>
    </w:p>
    <w:p w:rsidR="006536AE" w:rsidRPr="006536AE" w:rsidRDefault="006536AE" w:rsidP="00C41633">
      <w:pPr>
        <w:pStyle w:val="Tekstpodstawowy"/>
        <w:numPr>
          <w:ilvl w:val="0"/>
          <w:numId w:val="32"/>
        </w:numPr>
        <w:jc w:val="both"/>
      </w:pPr>
      <w:r w:rsidRPr="006536AE">
        <w:t>Wykonawca ustanawia kierowników robót branżowych na podstawie wpisu do dziennika budowy.</w:t>
      </w:r>
    </w:p>
    <w:p w:rsidR="006536AE" w:rsidRPr="006536AE" w:rsidRDefault="006536AE" w:rsidP="00C41633">
      <w:pPr>
        <w:pStyle w:val="Tekstpodstawowy"/>
        <w:numPr>
          <w:ilvl w:val="0"/>
          <w:numId w:val="32"/>
        </w:numPr>
        <w:jc w:val="both"/>
      </w:pPr>
      <w:r w:rsidRPr="006536AE">
        <w:t>Zmiana inspektora nadzoru, kierownika budowy wymagają odnotowania w dzienniku budowy bez konieczności wprowadzania zmian do umowy w formie pisemnego aneksu.</w:t>
      </w:r>
    </w:p>
    <w:p w:rsidR="00D52B98" w:rsidRPr="006536AE" w:rsidRDefault="00D52B98" w:rsidP="006536AE">
      <w:pPr>
        <w:pStyle w:val="Tekstpodstawowy"/>
        <w:suppressAutoHyphens w:val="0"/>
        <w:spacing w:after="0"/>
        <w:jc w:val="both"/>
      </w:pPr>
    </w:p>
    <w:p w:rsidR="00606E4F" w:rsidRPr="006536AE" w:rsidRDefault="00606E4F" w:rsidP="007B5769">
      <w:pPr>
        <w:pStyle w:val="Tekstpodstawowy"/>
        <w:jc w:val="center"/>
        <w:rPr>
          <w:b/>
        </w:rPr>
      </w:pPr>
      <w:r w:rsidRPr="006536AE">
        <w:rPr>
          <w:b/>
        </w:rPr>
        <w:t xml:space="preserve">§ </w:t>
      </w:r>
      <w:r w:rsidR="007B5769" w:rsidRPr="006536AE">
        <w:rPr>
          <w:b/>
        </w:rPr>
        <w:t>1</w:t>
      </w:r>
      <w:r w:rsidR="006536AE" w:rsidRPr="006536AE">
        <w:rPr>
          <w:b/>
        </w:rPr>
        <w:t>4</w:t>
      </w:r>
    </w:p>
    <w:p w:rsidR="007B5769" w:rsidRPr="006536AE" w:rsidRDefault="007B5769" w:rsidP="007B5769">
      <w:pPr>
        <w:pStyle w:val="Tekstpodstawowy"/>
        <w:jc w:val="center"/>
        <w:rPr>
          <w:b/>
        </w:rPr>
      </w:pPr>
      <w:r w:rsidRPr="006536AE">
        <w:rPr>
          <w:b/>
        </w:rPr>
        <w:t>Wszelkie zmiany postanowień umowy wymagają formy pisemnej pod rygorem nieważności</w:t>
      </w:r>
    </w:p>
    <w:p w:rsidR="00606E4F" w:rsidRPr="006536AE" w:rsidRDefault="00606E4F" w:rsidP="00C41633">
      <w:pPr>
        <w:pStyle w:val="Tekstpodstawowy"/>
        <w:numPr>
          <w:ilvl w:val="0"/>
          <w:numId w:val="11"/>
        </w:numPr>
        <w:suppressAutoHyphens w:val="0"/>
        <w:spacing w:after="0"/>
        <w:jc w:val="both"/>
      </w:pPr>
      <w:r w:rsidRPr="006536AE">
        <w:t>Zmiana postanowień umowy może nastąpić wyłącznie w for</w:t>
      </w:r>
      <w:r w:rsidR="00412CE1">
        <w:t xml:space="preserve">mie pisemnej, w drodze aneksu, </w:t>
      </w:r>
      <w:r w:rsidRPr="006536AE">
        <w:t>pod rygorem nieważności.</w:t>
      </w:r>
    </w:p>
    <w:p w:rsidR="00606E4F" w:rsidRPr="006536AE" w:rsidRDefault="00606E4F" w:rsidP="00C41633">
      <w:pPr>
        <w:numPr>
          <w:ilvl w:val="0"/>
          <w:numId w:val="11"/>
        </w:numPr>
        <w:jc w:val="both"/>
      </w:pPr>
      <w:r w:rsidRPr="006536AE">
        <w:t xml:space="preserve">Zamawiający zastrzega sobie prawo zmian treści umowy po jej podpisaniu. </w:t>
      </w:r>
    </w:p>
    <w:p w:rsidR="00606E4F" w:rsidRPr="006536AE" w:rsidRDefault="00606E4F" w:rsidP="00606E4F">
      <w:pPr>
        <w:ind w:left="284"/>
        <w:jc w:val="both"/>
        <w:rPr>
          <w:bCs/>
        </w:rPr>
      </w:pPr>
      <w:r w:rsidRPr="006536AE">
        <w:t>Zmiany te mogą dotyczyć w szczególności:</w:t>
      </w:r>
    </w:p>
    <w:p w:rsidR="00606E4F" w:rsidRPr="006536AE" w:rsidRDefault="00606E4F" w:rsidP="00606E4F">
      <w:pPr>
        <w:ind w:left="567" w:hanging="283"/>
        <w:jc w:val="both"/>
      </w:pPr>
      <w:r w:rsidRPr="006536AE">
        <w:t xml:space="preserve">przedłużenia terminu realizacji ze względu na wydłużające się procedury związane z: </w:t>
      </w:r>
    </w:p>
    <w:p w:rsidR="00606E4F" w:rsidRPr="006536AE" w:rsidRDefault="00606E4F" w:rsidP="00C41633">
      <w:pPr>
        <w:numPr>
          <w:ilvl w:val="1"/>
          <w:numId w:val="11"/>
        </w:numPr>
        <w:jc w:val="both"/>
        <w:rPr>
          <w:bCs/>
        </w:rPr>
      </w:pPr>
      <w:r w:rsidRPr="006536AE">
        <w:t>uzyskaniem opinii,</w:t>
      </w:r>
      <w:r w:rsidR="004F6567" w:rsidRPr="006536AE">
        <w:t xml:space="preserve"> uzgodnień,</w:t>
      </w:r>
      <w:r w:rsidRPr="006536AE">
        <w:t xml:space="preserve"> warunków organów właściwych miejscowo, których opinia jest konieczna do uzgodnienia dokumentacji,</w:t>
      </w:r>
    </w:p>
    <w:p w:rsidR="00606E4F" w:rsidRPr="006536AE" w:rsidRDefault="00606E4F" w:rsidP="00C41633">
      <w:pPr>
        <w:numPr>
          <w:ilvl w:val="1"/>
          <w:numId w:val="11"/>
        </w:numPr>
      </w:pPr>
      <w:r w:rsidRPr="006536AE">
        <w:t>uzyskaniem decyzji o lokalizacji celu publicznego</w:t>
      </w:r>
      <w:r w:rsidR="004F6567" w:rsidRPr="006536AE">
        <w:t xml:space="preserve">, decyzji o uwarunkowaniach środowiskowych </w:t>
      </w:r>
      <w:r w:rsidRPr="006536AE">
        <w:t xml:space="preserve"> i innych koniecznych decyzji niezbędnych do uzyskania przyjęcia zgłoszenia budowy lub decyzji o pozwoleniu na budowę.</w:t>
      </w:r>
    </w:p>
    <w:p w:rsidR="00606E4F" w:rsidRPr="006536AE" w:rsidRDefault="00606E4F" w:rsidP="00C41633">
      <w:pPr>
        <w:pStyle w:val="Tekstpodstawowy"/>
        <w:numPr>
          <w:ilvl w:val="0"/>
          <w:numId w:val="11"/>
        </w:numPr>
        <w:suppressAutoHyphens w:val="0"/>
        <w:spacing w:after="0"/>
        <w:jc w:val="both"/>
      </w:pPr>
      <w:r w:rsidRPr="006536AE">
        <w:t>Wszelkie zmiany treści umowy, o których mowa w pkt.</w:t>
      </w:r>
      <w:r w:rsidR="00E9758E" w:rsidRPr="006536AE">
        <w:t xml:space="preserve"> </w:t>
      </w:r>
      <w:r w:rsidRPr="006536AE">
        <w:t>2 wymagają powiad</w:t>
      </w:r>
      <w:r w:rsidR="006536AE">
        <w:t xml:space="preserve">omienia Wykonawcy </w:t>
      </w:r>
      <w:r w:rsidRPr="006536AE">
        <w:t>i uzgodnienia z nim warunków wdrożenia.</w:t>
      </w:r>
    </w:p>
    <w:p w:rsidR="00606E4F" w:rsidRPr="006536AE" w:rsidRDefault="00606E4F" w:rsidP="00C41633">
      <w:pPr>
        <w:pStyle w:val="Tekstpodstawowy"/>
        <w:numPr>
          <w:ilvl w:val="0"/>
          <w:numId w:val="11"/>
        </w:numPr>
        <w:suppressAutoHyphens w:val="0"/>
        <w:spacing w:after="0"/>
        <w:jc w:val="both"/>
      </w:pPr>
      <w:r w:rsidRPr="006536AE">
        <w:t xml:space="preserve">Nieważna jest zmiana postanowień umowy oraz wprowadzanie nowych postanowień niekorzystnych dla Zamawiającego, jeżeli przy ich uwzględnianiu należałoby zmienić treść ofert, na podstawie, której dokonano wyboru Wykonawcy, chyba, że konieczność </w:t>
      </w:r>
      <w:r w:rsidR="006536AE">
        <w:t xml:space="preserve">tych zmian wynika </w:t>
      </w:r>
      <w:r w:rsidRPr="006536AE">
        <w:t>z okoliczności, których nie można było przewidzieć w chwili zawarcia umowy.</w:t>
      </w:r>
    </w:p>
    <w:p w:rsidR="00D52B98" w:rsidRPr="006536AE" w:rsidRDefault="00D52B98" w:rsidP="00AE545A">
      <w:pPr>
        <w:rPr>
          <w:b/>
        </w:rPr>
      </w:pPr>
    </w:p>
    <w:p w:rsidR="00606E4F" w:rsidRPr="006536AE" w:rsidRDefault="00606E4F" w:rsidP="007B5769">
      <w:pPr>
        <w:pStyle w:val="Tekstpodstawowy"/>
        <w:jc w:val="center"/>
        <w:rPr>
          <w:b/>
        </w:rPr>
      </w:pPr>
      <w:r w:rsidRPr="006536AE">
        <w:rPr>
          <w:b/>
        </w:rPr>
        <w:t xml:space="preserve">§ </w:t>
      </w:r>
      <w:r w:rsidR="006536AE" w:rsidRPr="006536AE">
        <w:rPr>
          <w:b/>
        </w:rPr>
        <w:t>15</w:t>
      </w:r>
    </w:p>
    <w:p w:rsidR="007B5769" w:rsidRPr="006536AE" w:rsidRDefault="007B5769" w:rsidP="007B5769">
      <w:pPr>
        <w:pStyle w:val="Tekstpodstawowy"/>
        <w:jc w:val="center"/>
        <w:rPr>
          <w:b/>
        </w:rPr>
      </w:pPr>
      <w:r w:rsidRPr="006536AE">
        <w:rPr>
          <w:b/>
        </w:rPr>
        <w:t>Postanowienia końcowe</w:t>
      </w:r>
    </w:p>
    <w:p w:rsidR="00606E4F" w:rsidRPr="006536AE" w:rsidRDefault="00606E4F" w:rsidP="00606E4F">
      <w:pPr>
        <w:pStyle w:val="Tekstpodstawowy"/>
        <w:numPr>
          <w:ilvl w:val="1"/>
          <w:numId w:val="2"/>
        </w:numPr>
        <w:tabs>
          <w:tab w:val="clear" w:pos="1080"/>
          <w:tab w:val="num" w:pos="284"/>
        </w:tabs>
        <w:suppressAutoHyphens w:val="0"/>
        <w:spacing w:after="0"/>
        <w:ind w:left="284" w:hanging="284"/>
        <w:jc w:val="both"/>
      </w:pPr>
      <w:r w:rsidRPr="006536AE">
        <w:t xml:space="preserve">Kwestie sporne wynikłe na tle niniejszej umowy będzie rozstrzygać sąd właściwy </w:t>
      </w:r>
      <w:r w:rsidRPr="006536AE">
        <w:br/>
        <w:t>dla Zamawiającego.</w:t>
      </w:r>
    </w:p>
    <w:p w:rsidR="00606E4F" w:rsidRPr="006536AE" w:rsidRDefault="00606E4F" w:rsidP="00606E4F">
      <w:pPr>
        <w:pStyle w:val="Tekstpodstawowy"/>
        <w:numPr>
          <w:ilvl w:val="0"/>
          <w:numId w:val="2"/>
        </w:numPr>
        <w:suppressAutoHyphens w:val="0"/>
        <w:spacing w:after="0"/>
        <w:jc w:val="both"/>
      </w:pPr>
      <w:r w:rsidRPr="006536AE">
        <w:t xml:space="preserve">W sprawach nieuregulowanych umową mają zastosowanie przepisy Kodeksu cywilnego </w:t>
      </w:r>
      <w:r w:rsidRPr="006536AE">
        <w:br/>
        <w:t>oraz właściwe przepisy.</w:t>
      </w:r>
    </w:p>
    <w:p w:rsidR="00606E4F" w:rsidRPr="006536AE" w:rsidRDefault="00606E4F" w:rsidP="00606E4F">
      <w:pPr>
        <w:pStyle w:val="Tekstpodstawowy"/>
        <w:numPr>
          <w:ilvl w:val="0"/>
          <w:numId w:val="2"/>
        </w:numPr>
        <w:suppressAutoHyphens w:val="0"/>
        <w:spacing w:after="0"/>
        <w:jc w:val="both"/>
      </w:pPr>
      <w:r w:rsidRPr="006536AE">
        <w:t>Umowę sporządzono w trzech jednobrzmiących egzemplarzach z przeznaczeniem dwóch egzemplarzy dla Zamawiającego i jednego egzemplarza dla Wykonawcy.</w:t>
      </w:r>
    </w:p>
    <w:p w:rsidR="00AE545A" w:rsidRDefault="00AE545A" w:rsidP="00606E4F">
      <w:pPr>
        <w:pStyle w:val="Tekstpodstawowy"/>
        <w:jc w:val="center"/>
        <w:rPr>
          <w:b/>
        </w:rPr>
      </w:pPr>
    </w:p>
    <w:p w:rsidR="00606E4F" w:rsidRDefault="00606E4F" w:rsidP="00606E4F">
      <w:pPr>
        <w:pStyle w:val="Tekstpodstawowy"/>
        <w:ind w:left="372" w:firstLine="708"/>
        <w:jc w:val="both"/>
        <w:rPr>
          <w:b/>
        </w:rPr>
      </w:pPr>
    </w:p>
    <w:p w:rsidR="00AE545A" w:rsidRPr="006536AE" w:rsidRDefault="00AE545A" w:rsidP="00606E4F">
      <w:pPr>
        <w:pStyle w:val="Tekstpodstawowy"/>
        <w:ind w:left="372" w:firstLine="708"/>
        <w:jc w:val="both"/>
        <w:rPr>
          <w:b/>
        </w:rPr>
      </w:pPr>
    </w:p>
    <w:p w:rsidR="00321F25" w:rsidRPr="006536AE" w:rsidRDefault="00606E4F" w:rsidP="0021776F">
      <w:pPr>
        <w:pStyle w:val="Tekstpodstawowy"/>
        <w:ind w:left="372" w:firstLine="708"/>
        <w:jc w:val="both"/>
        <w:rPr>
          <w:b/>
        </w:rPr>
      </w:pPr>
      <w:r w:rsidRPr="006536AE">
        <w:rPr>
          <w:b/>
        </w:rPr>
        <w:t>Zamawiający</w:t>
      </w:r>
      <w:r w:rsidRPr="006536AE">
        <w:rPr>
          <w:b/>
        </w:rPr>
        <w:tab/>
      </w:r>
      <w:r w:rsidRPr="006536AE">
        <w:rPr>
          <w:b/>
        </w:rPr>
        <w:tab/>
      </w:r>
      <w:r w:rsidRPr="006536AE">
        <w:rPr>
          <w:b/>
        </w:rPr>
        <w:tab/>
      </w:r>
      <w:r w:rsidRPr="006536AE">
        <w:rPr>
          <w:b/>
        </w:rPr>
        <w:tab/>
      </w:r>
      <w:r w:rsidRPr="006536AE">
        <w:rPr>
          <w:b/>
        </w:rPr>
        <w:tab/>
      </w:r>
      <w:r w:rsidRPr="006536AE">
        <w:rPr>
          <w:b/>
        </w:rPr>
        <w:tab/>
        <w:t>Wykonawca</w:t>
      </w:r>
    </w:p>
    <w:p w:rsidR="00472149" w:rsidRPr="00374BE6" w:rsidRDefault="00472149" w:rsidP="0021776F">
      <w:pPr>
        <w:pStyle w:val="Tekstpodstawowy"/>
        <w:ind w:left="372" w:firstLine="708"/>
        <w:jc w:val="both"/>
        <w:rPr>
          <w:b/>
          <w:sz w:val="22"/>
          <w:szCs w:val="22"/>
        </w:rPr>
      </w:pPr>
    </w:p>
    <w:p w:rsidR="00801BC7" w:rsidRDefault="00801BC7" w:rsidP="00472149">
      <w:pPr>
        <w:tabs>
          <w:tab w:val="left" w:pos="-285"/>
          <w:tab w:val="left" w:pos="300"/>
        </w:tabs>
        <w:jc w:val="right"/>
        <w:rPr>
          <w:sz w:val="20"/>
          <w:szCs w:val="20"/>
        </w:rPr>
        <w:sectPr w:rsidR="00801BC7" w:rsidSect="004B304F">
          <w:footerReference w:type="default" r:id="rId8"/>
          <w:footnotePr>
            <w:pos w:val="beneathText"/>
          </w:footnotePr>
          <w:pgSz w:w="11905" w:h="16837"/>
          <w:pgMar w:top="709" w:right="1417" w:bottom="709" w:left="1417" w:header="708" w:footer="164" w:gutter="0"/>
          <w:cols w:space="708"/>
          <w:docGrid w:linePitch="360"/>
        </w:sectPr>
      </w:pPr>
    </w:p>
    <w:p w:rsidR="006536AE" w:rsidRPr="00DF488A" w:rsidRDefault="006536AE" w:rsidP="006536AE">
      <w:pPr>
        <w:tabs>
          <w:tab w:val="left" w:pos="-285"/>
          <w:tab w:val="left" w:pos="300"/>
        </w:tabs>
        <w:spacing w:line="276" w:lineRule="auto"/>
        <w:jc w:val="right"/>
        <w:rPr>
          <w:sz w:val="20"/>
          <w:szCs w:val="20"/>
        </w:rPr>
      </w:pPr>
      <w:r w:rsidRPr="00DF488A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5</w:t>
      </w:r>
    </w:p>
    <w:p w:rsidR="006536AE" w:rsidRPr="00DF488A" w:rsidRDefault="006536AE" w:rsidP="006536AE">
      <w:pPr>
        <w:spacing w:line="276" w:lineRule="auto"/>
        <w:jc w:val="center"/>
        <w:rPr>
          <w:b/>
          <w:sz w:val="20"/>
          <w:szCs w:val="20"/>
        </w:rPr>
      </w:pPr>
    </w:p>
    <w:p w:rsidR="006536AE" w:rsidRPr="007C74B1" w:rsidRDefault="006536AE" w:rsidP="006536AE">
      <w:pPr>
        <w:spacing w:line="276" w:lineRule="auto"/>
        <w:ind w:firstLine="708"/>
        <w:jc w:val="both"/>
        <w:rPr>
          <w:b/>
          <w:sz w:val="18"/>
          <w:szCs w:val="20"/>
        </w:rPr>
      </w:pPr>
      <w:r w:rsidRPr="007C74B1">
        <w:rPr>
          <w:b/>
          <w:sz w:val="18"/>
          <w:szCs w:val="20"/>
        </w:rPr>
        <w:t>Informacja o ogólnych zasadach ochrony danych osobowych dla Wykonawców stosowanymi w Urzędzie Miasta Mława</w:t>
      </w:r>
    </w:p>
    <w:p w:rsidR="006536AE" w:rsidRPr="007C74B1" w:rsidRDefault="006536AE" w:rsidP="006536AE">
      <w:pPr>
        <w:spacing w:line="276" w:lineRule="auto"/>
        <w:ind w:right="81"/>
        <w:jc w:val="both"/>
        <w:rPr>
          <w:b/>
          <w:sz w:val="18"/>
          <w:szCs w:val="20"/>
        </w:rPr>
      </w:pPr>
      <w:r w:rsidRPr="007C74B1">
        <w:rPr>
          <w:b/>
          <w:sz w:val="18"/>
          <w:szCs w:val="20"/>
        </w:rPr>
        <w:t>Na podstawie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:rsidR="006536AE" w:rsidRPr="007C74B1" w:rsidRDefault="006536AE" w:rsidP="00C41633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 xml:space="preserve">Administratorem pozyskanych danych osobowych jest Urząd Miasta w Mławie, adres siedziby: </w:t>
      </w:r>
      <w:r w:rsidRPr="007C74B1">
        <w:rPr>
          <w:rFonts w:ascii="Times New Roman" w:hAnsi="Times New Roman"/>
          <w:sz w:val="18"/>
          <w:szCs w:val="20"/>
        </w:rPr>
        <w:br/>
        <w:t xml:space="preserve">ul. Stary Rynek 19, 06-500 Mława, dane kontaktowe: Tel. 23 654 33 82, e-mail: </w:t>
      </w:r>
      <w:hyperlink r:id="rId9" w:history="1">
        <w:r w:rsidRPr="007C74B1">
          <w:rPr>
            <w:rStyle w:val="Hipercze"/>
            <w:rFonts w:ascii="Times New Roman" w:hAnsi="Times New Roman"/>
            <w:color w:val="auto"/>
            <w:sz w:val="18"/>
            <w:szCs w:val="20"/>
          </w:rPr>
          <w:t>info@mlawa.pl</w:t>
        </w:r>
      </w:hyperlink>
    </w:p>
    <w:p w:rsidR="006536AE" w:rsidRPr="007C74B1" w:rsidRDefault="006536AE" w:rsidP="00C41633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>W sprawach z zakresu ochrony danych osobowych możliwy jest kontakt z inspektorem ochrony danych, którym jest: Marcin Kurpiewski</w:t>
      </w:r>
      <w:r w:rsidRPr="007C74B1">
        <w:rPr>
          <w:rFonts w:ascii="Times New Roman" w:hAnsi="Times New Roman"/>
          <w:b/>
          <w:sz w:val="18"/>
          <w:szCs w:val="20"/>
        </w:rPr>
        <w:t xml:space="preserve">, </w:t>
      </w:r>
      <w:r>
        <w:rPr>
          <w:rFonts w:ascii="Times New Roman" w:hAnsi="Times New Roman"/>
          <w:b/>
          <w:sz w:val="18"/>
          <w:szCs w:val="20"/>
        </w:rPr>
        <w:br/>
      </w:r>
      <w:r w:rsidRPr="007C74B1">
        <w:rPr>
          <w:rFonts w:ascii="Times New Roman" w:hAnsi="Times New Roman"/>
          <w:sz w:val="18"/>
          <w:szCs w:val="20"/>
        </w:rPr>
        <w:t xml:space="preserve">e-mail: </w:t>
      </w:r>
      <w:hyperlink r:id="rId10" w:history="1">
        <w:r w:rsidRPr="007C74B1">
          <w:rPr>
            <w:rStyle w:val="Hipercze"/>
            <w:rFonts w:ascii="Times New Roman" w:hAnsi="Times New Roman"/>
            <w:color w:val="auto"/>
            <w:sz w:val="18"/>
            <w:szCs w:val="20"/>
          </w:rPr>
          <w:t>inspektor_ummlawa@open-audit.eu</w:t>
        </w:r>
      </w:hyperlink>
    </w:p>
    <w:p w:rsidR="006536AE" w:rsidRPr="007C74B1" w:rsidRDefault="006536AE" w:rsidP="00C41633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>Niniejsze zasady obejmują następujące kategorie osób biorące udział w postępowaniu:</w:t>
      </w:r>
    </w:p>
    <w:p w:rsidR="006536AE" w:rsidRPr="007C74B1" w:rsidRDefault="006536AE" w:rsidP="00C41633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>osoby fizyczne nieprowadzące działalności gospodarczej,</w:t>
      </w:r>
    </w:p>
    <w:p w:rsidR="006536AE" w:rsidRPr="007C74B1" w:rsidRDefault="006536AE" w:rsidP="00C41633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>osoby fizyczne prowadzące działalność gospodarczą,</w:t>
      </w:r>
    </w:p>
    <w:p w:rsidR="006536AE" w:rsidRPr="007C74B1" w:rsidRDefault="006536AE" w:rsidP="00C41633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>członkowie organu zarządzającego wykonawcy, będący osobami fizycznymi,</w:t>
      </w:r>
    </w:p>
    <w:p w:rsidR="006536AE" w:rsidRPr="007C74B1" w:rsidRDefault="006536AE" w:rsidP="00C41633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>pełnomocnicy wykonawców będący osobami fizycznymi.</w:t>
      </w:r>
    </w:p>
    <w:p w:rsidR="006536AE" w:rsidRPr="007C74B1" w:rsidRDefault="006536AE" w:rsidP="00C41633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>Każdorazowo podczas pozyskiwania danych osobowych zostaną Państwo poinformowani o celu, podstawie prawnej i okresie przetwarzania danych osobowych;</w:t>
      </w:r>
    </w:p>
    <w:p w:rsidR="006536AE" w:rsidRPr="007C74B1" w:rsidRDefault="006536AE" w:rsidP="00C41633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 xml:space="preserve">Administrator nie planuje powierzać danych osobowych innym osobom fizycznym czy organizacjom </w:t>
      </w:r>
      <w:r w:rsidRPr="007C74B1">
        <w:rPr>
          <w:rFonts w:ascii="Times New Roman" w:hAnsi="Times New Roman"/>
          <w:sz w:val="18"/>
          <w:szCs w:val="20"/>
        </w:rPr>
        <w:br/>
        <w:t>a także nie zamierza przekazywać danych do państw trzecich ani do organizacji międzynarodowych;</w:t>
      </w:r>
    </w:p>
    <w:p w:rsidR="006536AE" w:rsidRPr="007C74B1" w:rsidRDefault="006536AE" w:rsidP="00C41633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 xml:space="preserve">Dane osobowe przetwarzane będą na podstawie art. 6 ust. 1 lit. c RODO w celu związanym </w:t>
      </w:r>
      <w:r w:rsidRPr="007C74B1">
        <w:rPr>
          <w:rFonts w:ascii="Times New Roman" w:hAnsi="Times New Roman"/>
          <w:sz w:val="18"/>
          <w:szCs w:val="20"/>
        </w:rPr>
        <w:br/>
        <w:t xml:space="preserve">z postępowaniem o udzielenie zamówienia </w:t>
      </w:r>
      <w:r w:rsidRPr="007C74B1">
        <w:rPr>
          <w:rFonts w:ascii="Times New Roman" w:hAnsi="Times New Roman"/>
          <w:b/>
          <w:sz w:val="18"/>
          <w:szCs w:val="20"/>
        </w:rPr>
        <w:t>nr</w:t>
      </w:r>
      <w:r w:rsidRPr="007C74B1">
        <w:rPr>
          <w:rFonts w:ascii="Times New Roman" w:hAnsi="Times New Roman"/>
          <w:sz w:val="18"/>
          <w:szCs w:val="20"/>
        </w:rPr>
        <w:t xml:space="preserve"> </w:t>
      </w:r>
      <w:r w:rsidRPr="007C74B1">
        <w:rPr>
          <w:rFonts w:ascii="Times New Roman" w:hAnsi="Times New Roman"/>
          <w:b/>
          <w:bCs/>
          <w:sz w:val="18"/>
          <w:szCs w:val="20"/>
        </w:rPr>
        <w:t>WI.271.</w:t>
      </w:r>
      <w:r w:rsidR="00006886">
        <w:rPr>
          <w:rFonts w:ascii="Times New Roman" w:hAnsi="Times New Roman"/>
          <w:b/>
          <w:bCs/>
          <w:sz w:val="18"/>
          <w:szCs w:val="20"/>
        </w:rPr>
        <w:t>96</w:t>
      </w:r>
      <w:r w:rsidRPr="007C74B1">
        <w:rPr>
          <w:rFonts w:ascii="Times New Roman" w:hAnsi="Times New Roman"/>
          <w:b/>
          <w:bCs/>
          <w:sz w:val="18"/>
          <w:szCs w:val="20"/>
        </w:rPr>
        <w:t>.2018.AW</w:t>
      </w:r>
      <w:r w:rsidRPr="007C74B1">
        <w:rPr>
          <w:rFonts w:ascii="Times New Roman" w:hAnsi="Times New Roman"/>
          <w:sz w:val="18"/>
          <w:szCs w:val="20"/>
        </w:rPr>
        <w:t>;</w:t>
      </w:r>
      <w:r>
        <w:rPr>
          <w:rFonts w:ascii="Times New Roman" w:hAnsi="Times New Roman"/>
          <w:sz w:val="18"/>
          <w:szCs w:val="20"/>
        </w:rPr>
        <w:t xml:space="preserve"> realizowanego na podstawie Zarządzenia Burmistrza Miasta nr 67/2015.</w:t>
      </w:r>
    </w:p>
    <w:p w:rsidR="006536AE" w:rsidRPr="007C74B1" w:rsidRDefault="006536AE" w:rsidP="00C41633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 xml:space="preserve">Jeżeli ma zastosowanie, 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C74B1">
        <w:rPr>
          <w:rFonts w:ascii="Times New Roman" w:hAnsi="Times New Roman"/>
          <w:sz w:val="18"/>
          <w:szCs w:val="20"/>
        </w:rPr>
        <w:t>Pzp</w:t>
      </w:r>
      <w:proofErr w:type="spellEnd"/>
      <w:r w:rsidRPr="007C74B1">
        <w:rPr>
          <w:rFonts w:ascii="Times New Roman" w:hAnsi="Times New Roman"/>
          <w:sz w:val="18"/>
          <w:szCs w:val="20"/>
        </w:rPr>
        <w:t xml:space="preserve">”;  </w:t>
      </w:r>
    </w:p>
    <w:p w:rsidR="006536AE" w:rsidRPr="007C74B1" w:rsidRDefault="006536AE" w:rsidP="00C41633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 xml:space="preserve">Dane osobowe będą przechowywane, zgodnie z art. 97 ust. 1 ustawy </w:t>
      </w:r>
      <w:proofErr w:type="spellStart"/>
      <w:r w:rsidRPr="007C74B1">
        <w:rPr>
          <w:rFonts w:ascii="Times New Roman" w:hAnsi="Times New Roman"/>
          <w:sz w:val="18"/>
          <w:szCs w:val="20"/>
        </w:rPr>
        <w:t>Pzp</w:t>
      </w:r>
      <w:proofErr w:type="spellEnd"/>
      <w:r w:rsidRPr="007C74B1">
        <w:rPr>
          <w:rFonts w:ascii="Times New Roman" w:hAnsi="Times New Roman"/>
          <w:sz w:val="18"/>
          <w:szCs w:val="20"/>
        </w:rPr>
        <w:t>, przez okres 4 lat a jeżeli okres realizacji umowy będzie dłuższy - cały okres trwania umowy;</w:t>
      </w:r>
    </w:p>
    <w:p w:rsidR="006536AE" w:rsidRPr="007C74B1" w:rsidRDefault="006536AE" w:rsidP="00C41633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>W odniesieniu do Państwa danych osobowych decyzje nie będą podejmowane w sposób zautomatyzowany, stosowanie do art. 22 RODO;</w:t>
      </w:r>
    </w:p>
    <w:p w:rsidR="006536AE" w:rsidRPr="007C74B1" w:rsidRDefault="006536AE" w:rsidP="00C41633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</w:t>
      </w:r>
      <w:r w:rsidRPr="007C74B1">
        <w:rPr>
          <w:rFonts w:ascii="Times New Roman" w:hAnsi="Times New Roman"/>
          <w:sz w:val="18"/>
          <w:szCs w:val="20"/>
        </w:rPr>
        <w:t>osiadacie Państwo:</w:t>
      </w:r>
    </w:p>
    <w:p w:rsidR="006536AE" w:rsidRPr="007C74B1" w:rsidRDefault="006536AE" w:rsidP="00C41633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>na podstawie art. 15 RODO prawo dostępu do danych osobowych Państwa dotyczących;</w:t>
      </w:r>
    </w:p>
    <w:p w:rsidR="006536AE" w:rsidRPr="007C74B1" w:rsidRDefault="006536AE" w:rsidP="00C41633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>na podstawie art. 16 RODO prawo do sprostowania Państwa danych osobowych;</w:t>
      </w:r>
    </w:p>
    <w:p w:rsidR="006536AE" w:rsidRPr="007C74B1" w:rsidRDefault="006536AE" w:rsidP="00C41633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536AE" w:rsidRPr="007C74B1" w:rsidRDefault="006536AE" w:rsidP="00C41633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>prawo do wniesienia skargi do Prezesa Urzędu Ochrony Danych Osobowych, gdy uznacie Państwo, że przetwarzanie danych osobowych Państwa dotyczących narusza przepisy RODO;</w:t>
      </w:r>
    </w:p>
    <w:p w:rsidR="006536AE" w:rsidRPr="007C74B1" w:rsidRDefault="006536AE" w:rsidP="00C41633">
      <w:pPr>
        <w:pStyle w:val="Akapitzlist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>nie przysługuje Państwu:</w:t>
      </w:r>
    </w:p>
    <w:p w:rsidR="006536AE" w:rsidRPr="007C74B1" w:rsidRDefault="006536AE" w:rsidP="00C41633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>w związku z art. 17 ust. 3 lit. b, d lub e RODO prawo do usunięcia danych osobowych;</w:t>
      </w:r>
    </w:p>
    <w:p w:rsidR="006536AE" w:rsidRPr="007C74B1" w:rsidRDefault="006536AE" w:rsidP="00C41633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>prawo do przenoszenia danych osobowych, o którym mowa w art. 20 RODO;</w:t>
      </w:r>
    </w:p>
    <w:p w:rsidR="006536AE" w:rsidRPr="007C74B1" w:rsidRDefault="006536AE" w:rsidP="00C41633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18"/>
          <w:szCs w:val="20"/>
        </w:rPr>
      </w:pPr>
      <w:r w:rsidRPr="007C74B1">
        <w:rPr>
          <w:rFonts w:ascii="Times New Roman" w:hAnsi="Times New Roman"/>
          <w:sz w:val="18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536AE" w:rsidRPr="007C74B1" w:rsidRDefault="006536AE" w:rsidP="006536AE">
      <w:pPr>
        <w:spacing w:line="276" w:lineRule="auto"/>
        <w:jc w:val="both"/>
        <w:rPr>
          <w:b/>
          <w:sz w:val="18"/>
          <w:szCs w:val="20"/>
        </w:rPr>
      </w:pPr>
      <w:r w:rsidRPr="007C74B1">
        <w:rPr>
          <w:b/>
          <w:sz w:val="18"/>
          <w:szCs w:val="20"/>
        </w:rPr>
        <w:t xml:space="preserve">Po zapoznaniu się z powyższym: </w:t>
      </w:r>
    </w:p>
    <w:p w:rsidR="006536AE" w:rsidRPr="00C41633" w:rsidRDefault="006536AE" w:rsidP="00C41633">
      <w:pPr>
        <w:spacing w:after="120"/>
        <w:jc w:val="both"/>
        <w:rPr>
          <w:b/>
          <w:color w:val="000000"/>
          <w:sz w:val="22"/>
        </w:rPr>
      </w:pPr>
      <w:r w:rsidRPr="007C74B1">
        <w:rPr>
          <w:i/>
          <w:sz w:val="18"/>
          <w:szCs w:val="20"/>
        </w:rPr>
        <w:t xml:space="preserve">„Na podstawie rozporządzenia Parlamentu Europejskiego i Rady (UE) 2016/679 z dnia 27 kwietnia 2016r. w sprawie ochrony osób fizycznych </w:t>
      </w:r>
      <w:r>
        <w:rPr>
          <w:i/>
          <w:sz w:val="18"/>
          <w:szCs w:val="20"/>
        </w:rPr>
        <w:br/>
      </w:r>
      <w:r w:rsidRPr="007C74B1">
        <w:rPr>
          <w:i/>
          <w:sz w:val="18"/>
          <w:szCs w:val="20"/>
        </w:rPr>
        <w:t xml:space="preserve">w związku z przetwarzaniem danych osobowych i w sprawie swobodnego przepływu takich danych– zwanym RODO, oświadczam, iż zostałam </w:t>
      </w:r>
      <w:proofErr w:type="spellStart"/>
      <w:r w:rsidRPr="007C74B1">
        <w:rPr>
          <w:i/>
          <w:sz w:val="18"/>
          <w:szCs w:val="20"/>
        </w:rPr>
        <w:t>(e</w:t>
      </w:r>
      <w:proofErr w:type="spellEnd"/>
      <w:r w:rsidRPr="007C74B1">
        <w:rPr>
          <w:i/>
          <w:sz w:val="18"/>
          <w:szCs w:val="20"/>
        </w:rPr>
        <w:t xml:space="preserve">m) poinformowana (y) o obowiązkach Administratora danych, którym jest Urząd Miasta Mława z siedzibą w Mławie, przy ul. Stary Rynek 19, wynikających z art. 13 rozporządzenia RODO oraz o moich prawach wynikających z art. 15 rozporządzenia RODO. Zgadzam się na przetwarzanie moich danych do celów postępowania realizowanego pod nazwą: </w:t>
      </w:r>
      <w:r>
        <w:rPr>
          <w:i/>
          <w:sz w:val="18"/>
          <w:szCs w:val="20"/>
        </w:rPr>
        <w:t>„</w:t>
      </w:r>
      <w:r w:rsidR="00C41633">
        <w:rPr>
          <w:b/>
          <w:sz w:val="20"/>
          <w:szCs w:val="20"/>
        </w:rPr>
        <w:t>Budowa sieci wodociągowej w ul. Łąkowej w Mławie</w:t>
      </w:r>
      <w:r>
        <w:rPr>
          <w:sz w:val="18"/>
          <w:szCs w:val="22"/>
        </w:rPr>
        <w:t>”</w:t>
      </w:r>
      <w:r w:rsidRPr="007C74B1">
        <w:rPr>
          <w:b/>
          <w:bCs/>
          <w:sz w:val="18"/>
          <w:szCs w:val="20"/>
        </w:rPr>
        <w:t xml:space="preserve">, </w:t>
      </w:r>
      <w:r w:rsidRPr="007C74B1">
        <w:rPr>
          <w:i/>
          <w:sz w:val="18"/>
          <w:szCs w:val="20"/>
        </w:rPr>
        <w:t>oraz na usunięcie tych danych po okresie, który został wskazany przez Administratora powyżej.</w:t>
      </w:r>
    </w:p>
    <w:p w:rsidR="006536AE" w:rsidRPr="007C74B1" w:rsidRDefault="006536AE" w:rsidP="006536AE">
      <w:pPr>
        <w:spacing w:after="120" w:line="276" w:lineRule="auto"/>
        <w:jc w:val="both"/>
        <w:rPr>
          <w:i/>
          <w:sz w:val="18"/>
          <w:szCs w:val="20"/>
        </w:rPr>
      </w:pPr>
      <w:r w:rsidRPr="007C74B1">
        <w:rPr>
          <w:i/>
          <w:sz w:val="18"/>
          <w:szCs w:val="20"/>
        </w:rPr>
        <w:t>Oświadczam jednocześnie, że wypełniłem obowiązki informacyjne przewidziane w art. 13 oraz art. 14 RODO wobec osób fizycznych, od których dane osobowe bezpośrednio lub pośrednio pozyskałem w celu ubiegania się o udzielenie zamówienia publicznego w niniejszym postępowaniu.”</w:t>
      </w:r>
    </w:p>
    <w:p w:rsidR="006536AE" w:rsidRPr="007C74B1" w:rsidRDefault="006536AE" w:rsidP="006536AE">
      <w:pPr>
        <w:spacing w:line="276" w:lineRule="auto"/>
        <w:jc w:val="both"/>
        <w:rPr>
          <w:sz w:val="18"/>
          <w:szCs w:val="20"/>
        </w:rPr>
      </w:pPr>
    </w:p>
    <w:p w:rsidR="006536AE" w:rsidRPr="007C74B1" w:rsidRDefault="006536AE" w:rsidP="006536AE">
      <w:pPr>
        <w:spacing w:line="276" w:lineRule="auto"/>
        <w:jc w:val="both"/>
        <w:rPr>
          <w:sz w:val="18"/>
          <w:szCs w:val="20"/>
        </w:rPr>
      </w:pPr>
    </w:p>
    <w:p w:rsidR="006536AE" w:rsidRPr="007C74B1" w:rsidRDefault="006536AE" w:rsidP="006536AE">
      <w:pPr>
        <w:spacing w:line="276" w:lineRule="auto"/>
        <w:jc w:val="right"/>
        <w:rPr>
          <w:sz w:val="18"/>
          <w:szCs w:val="20"/>
        </w:rPr>
      </w:pPr>
      <w:r w:rsidRPr="007C74B1">
        <w:rPr>
          <w:sz w:val="18"/>
          <w:szCs w:val="20"/>
        </w:rPr>
        <w:tab/>
      </w:r>
      <w:r w:rsidRPr="007C74B1">
        <w:rPr>
          <w:sz w:val="18"/>
          <w:szCs w:val="20"/>
        </w:rPr>
        <w:tab/>
      </w:r>
      <w:r w:rsidRPr="007C74B1">
        <w:rPr>
          <w:sz w:val="18"/>
          <w:szCs w:val="20"/>
        </w:rPr>
        <w:tab/>
      </w:r>
      <w:r w:rsidRPr="007C74B1">
        <w:rPr>
          <w:sz w:val="18"/>
          <w:szCs w:val="20"/>
        </w:rPr>
        <w:tab/>
      </w:r>
      <w:r w:rsidRPr="007C74B1">
        <w:rPr>
          <w:sz w:val="18"/>
          <w:szCs w:val="20"/>
        </w:rPr>
        <w:tab/>
      </w:r>
      <w:r w:rsidRPr="007C74B1">
        <w:rPr>
          <w:sz w:val="18"/>
          <w:szCs w:val="20"/>
        </w:rPr>
        <w:tab/>
      </w:r>
      <w:r w:rsidRPr="007C74B1">
        <w:rPr>
          <w:sz w:val="18"/>
          <w:szCs w:val="20"/>
        </w:rPr>
        <w:tab/>
      </w:r>
      <w:r w:rsidRPr="007C74B1">
        <w:rPr>
          <w:sz w:val="18"/>
          <w:szCs w:val="20"/>
        </w:rPr>
        <w:tab/>
      </w:r>
      <w:r w:rsidRPr="007C74B1">
        <w:rPr>
          <w:sz w:val="18"/>
          <w:szCs w:val="20"/>
        </w:rPr>
        <w:tab/>
        <w:t>……………………………………….</w:t>
      </w:r>
    </w:p>
    <w:p w:rsidR="006536AE" w:rsidRPr="007C74B1" w:rsidRDefault="006536AE" w:rsidP="006536AE">
      <w:pPr>
        <w:spacing w:line="276" w:lineRule="auto"/>
        <w:jc w:val="right"/>
        <w:rPr>
          <w:i/>
          <w:sz w:val="18"/>
          <w:szCs w:val="20"/>
        </w:rPr>
      </w:pPr>
      <w:r w:rsidRPr="007C74B1">
        <w:rPr>
          <w:sz w:val="18"/>
          <w:szCs w:val="20"/>
        </w:rPr>
        <w:tab/>
      </w:r>
      <w:r w:rsidRPr="007C74B1">
        <w:rPr>
          <w:sz w:val="18"/>
          <w:szCs w:val="20"/>
        </w:rPr>
        <w:tab/>
      </w:r>
      <w:r w:rsidRPr="007C74B1">
        <w:rPr>
          <w:sz w:val="18"/>
          <w:szCs w:val="20"/>
        </w:rPr>
        <w:tab/>
      </w:r>
      <w:r w:rsidRPr="007C74B1">
        <w:rPr>
          <w:sz w:val="18"/>
          <w:szCs w:val="20"/>
        </w:rPr>
        <w:tab/>
      </w:r>
      <w:r w:rsidRPr="007C74B1">
        <w:rPr>
          <w:sz w:val="18"/>
          <w:szCs w:val="20"/>
        </w:rPr>
        <w:tab/>
      </w:r>
      <w:r w:rsidRPr="007C74B1">
        <w:rPr>
          <w:sz w:val="18"/>
          <w:szCs w:val="20"/>
        </w:rPr>
        <w:tab/>
      </w:r>
      <w:r w:rsidRPr="007C74B1">
        <w:rPr>
          <w:sz w:val="18"/>
          <w:szCs w:val="20"/>
        </w:rPr>
        <w:tab/>
      </w:r>
      <w:r w:rsidRPr="007C74B1">
        <w:rPr>
          <w:sz w:val="18"/>
          <w:szCs w:val="20"/>
        </w:rPr>
        <w:tab/>
      </w:r>
      <w:r w:rsidRPr="007C74B1">
        <w:rPr>
          <w:i/>
          <w:sz w:val="18"/>
          <w:szCs w:val="20"/>
        </w:rPr>
        <w:t>Data i podpis wykonawcy, przedst</w:t>
      </w:r>
      <w:r>
        <w:rPr>
          <w:i/>
          <w:sz w:val="18"/>
          <w:szCs w:val="20"/>
        </w:rPr>
        <w:t xml:space="preserve">awiciela wykonawcy, właścicieli </w:t>
      </w:r>
      <w:r w:rsidRPr="007C74B1">
        <w:rPr>
          <w:i/>
          <w:sz w:val="18"/>
          <w:szCs w:val="20"/>
        </w:rPr>
        <w:t>spółki jeżeli ich dane są dołączone do dokumentacji</w:t>
      </w:r>
      <w:bookmarkStart w:id="0" w:name="_GoBack"/>
      <w:bookmarkEnd w:id="0"/>
    </w:p>
    <w:p w:rsidR="006536AE" w:rsidRPr="007C74B1" w:rsidRDefault="006536AE" w:rsidP="006536AE">
      <w:pPr>
        <w:spacing w:line="276" w:lineRule="auto"/>
        <w:jc w:val="both"/>
        <w:rPr>
          <w:sz w:val="18"/>
          <w:szCs w:val="20"/>
        </w:rPr>
      </w:pPr>
    </w:p>
    <w:p w:rsidR="006536AE" w:rsidRPr="007C74B1" w:rsidRDefault="006536AE" w:rsidP="006536AE">
      <w:pPr>
        <w:spacing w:line="276" w:lineRule="auto"/>
        <w:jc w:val="both"/>
        <w:rPr>
          <w:b/>
          <w:sz w:val="18"/>
          <w:szCs w:val="20"/>
        </w:rPr>
      </w:pPr>
      <w:r w:rsidRPr="007C74B1">
        <w:rPr>
          <w:b/>
          <w:sz w:val="18"/>
          <w:szCs w:val="20"/>
        </w:rPr>
        <w:t>Informacja Administratora:</w:t>
      </w:r>
    </w:p>
    <w:p w:rsidR="006536AE" w:rsidRPr="00F76402" w:rsidRDefault="006536AE" w:rsidP="00C41633">
      <w:pPr>
        <w:pStyle w:val="Akapitzlist"/>
        <w:numPr>
          <w:ilvl w:val="0"/>
          <w:numId w:val="19"/>
        </w:numPr>
        <w:spacing w:after="0"/>
        <w:ind w:left="0" w:firstLine="0"/>
        <w:jc w:val="both"/>
        <w:rPr>
          <w:sz w:val="20"/>
          <w:szCs w:val="20"/>
        </w:rPr>
      </w:pPr>
      <w:r w:rsidRPr="00F76402">
        <w:rPr>
          <w:rFonts w:ascii="Times New Roman" w:hAnsi="Times New Roman"/>
          <w:i/>
          <w:sz w:val="18"/>
          <w:szCs w:val="20"/>
        </w:rPr>
        <w:t>Administrator nie planuje przetwarzać zebranych danych do innych celów, niż powyżej wskazany.</w:t>
      </w:r>
    </w:p>
    <w:p w:rsidR="00472149" w:rsidRPr="00374BE6" w:rsidRDefault="00472149" w:rsidP="0021776F">
      <w:pPr>
        <w:pStyle w:val="Tekstpodstawowy"/>
        <w:ind w:left="372" w:firstLine="708"/>
        <w:jc w:val="both"/>
      </w:pPr>
    </w:p>
    <w:sectPr w:rsidR="00472149" w:rsidRPr="00374BE6" w:rsidSect="006536AE">
      <w:footnotePr>
        <w:pos w:val="beneathText"/>
      </w:footnotePr>
      <w:pgSz w:w="11905" w:h="16837"/>
      <w:pgMar w:top="993" w:right="706" w:bottom="1276" w:left="709" w:header="708" w:footer="7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C1" w:rsidRDefault="00F86AC1" w:rsidP="00F00679">
      <w:r>
        <w:separator/>
      </w:r>
    </w:p>
  </w:endnote>
  <w:endnote w:type="continuationSeparator" w:id="1">
    <w:p w:rsidR="00F86AC1" w:rsidRDefault="00F86AC1" w:rsidP="00F0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">
    <w:panose1 w:val="02060409020205020404"/>
    <w:charset w:val="EE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C1" w:rsidRDefault="00C97632">
    <w:pPr>
      <w:pStyle w:val="Stopka"/>
      <w:jc w:val="center"/>
    </w:pPr>
    <w:fldSimple w:instr=" PAGE ">
      <w:r w:rsidR="006A1482">
        <w:rPr>
          <w:noProof/>
        </w:rPr>
        <w:t>1</w:t>
      </w:r>
    </w:fldSimple>
  </w:p>
  <w:p w:rsidR="004B304F" w:rsidRDefault="004B304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C1" w:rsidRDefault="00F86AC1" w:rsidP="00F00679">
      <w:r>
        <w:separator/>
      </w:r>
    </w:p>
  </w:footnote>
  <w:footnote w:type="continuationSeparator" w:id="1">
    <w:p w:rsidR="00F86AC1" w:rsidRDefault="00F86AC1" w:rsidP="00F00679">
      <w:r>
        <w:continuationSeparator/>
      </w:r>
    </w:p>
  </w:footnote>
  <w:footnote w:id="2">
    <w:p w:rsidR="00905AB4" w:rsidRPr="00905AB4" w:rsidRDefault="00905AB4">
      <w:pPr>
        <w:pStyle w:val="Tekstprzypisudolnego"/>
        <w:rPr>
          <w:rFonts w:asciiTheme="minorHAnsi" w:hAnsiTheme="minorHAnsi"/>
        </w:rPr>
      </w:pPr>
      <w:r w:rsidRPr="00905AB4">
        <w:rPr>
          <w:rStyle w:val="Odwoanieprzypisudolnego"/>
        </w:rPr>
        <w:sym w:font="Symbol" w:char="F02A"/>
      </w:r>
      <w:r>
        <w:t xml:space="preserve">  - niepotrzebne skreślić</w:t>
      </w:r>
      <w:r w:rsidR="004B304F">
        <w:t xml:space="preserve"> (nie określenie przez Wykonawcę okresu gwarancji skutkować będzie, przyjęciem przez Zamawiającego okresu gwarancji wynoszącego 36 miesięcy).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FC7002D4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E143E6"/>
    <w:multiLevelType w:val="hybridMultilevel"/>
    <w:tmpl w:val="271A9152"/>
    <w:lvl w:ilvl="0" w:tplc="E492798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107C6"/>
    <w:multiLevelType w:val="hybridMultilevel"/>
    <w:tmpl w:val="C728DF18"/>
    <w:lvl w:ilvl="0" w:tplc="53985E6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F78C9"/>
    <w:multiLevelType w:val="hybridMultilevel"/>
    <w:tmpl w:val="1EE6B6B8"/>
    <w:lvl w:ilvl="0" w:tplc="55C00B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2518F"/>
    <w:multiLevelType w:val="hybridMultilevel"/>
    <w:tmpl w:val="C5A4AECA"/>
    <w:lvl w:ilvl="0" w:tplc="6F9C4B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7E86F06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73C12"/>
    <w:multiLevelType w:val="hybridMultilevel"/>
    <w:tmpl w:val="9ECC96EC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5F7A6134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22134"/>
    <w:multiLevelType w:val="hybridMultilevel"/>
    <w:tmpl w:val="11E62584"/>
    <w:lvl w:ilvl="0" w:tplc="B358A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03355"/>
    <w:multiLevelType w:val="hybridMultilevel"/>
    <w:tmpl w:val="FE7ED980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CA8DC88">
      <w:start w:val="5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845ACF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D4B0A"/>
    <w:multiLevelType w:val="hybridMultilevel"/>
    <w:tmpl w:val="9808FBEE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BFA5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390084"/>
    <w:multiLevelType w:val="hybridMultilevel"/>
    <w:tmpl w:val="D4E01B10"/>
    <w:lvl w:ilvl="0" w:tplc="99E0AF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622D3"/>
    <w:multiLevelType w:val="hybridMultilevel"/>
    <w:tmpl w:val="6E8EDDF8"/>
    <w:lvl w:ilvl="0" w:tplc="E492798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551A5"/>
    <w:multiLevelType w:val="hybridMultilevel"/>
    <w:tmpl w:val="C5A4AECA"/>
    <w:lvl w:ilvl="0" w:tplc="6F9C4B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7E86F06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27277"/>
    <w:multiLevelType w:val="hybridMultilevel"/>
    <w:tmpl w:val="F8CA1474"/>
    <w:lvl w:ilvl="0" w:tplc="63DE999C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 w:tplc="9490F580">
      <w:start w:val="3"/>
      <w:numFmt w:val="decimal"/>
      <w:lvlText w:val="%2."/>
      <w:lvlJc w:val="left"/>
      <w:pPr>
        <w:tabs>
          <w:tab w:val="num" w:pos="283"/>
        </w:tabs>
        <w:ind w:left="283" w:hanging="284"/>
      </w:pPr>
      <w:rPr>
        <w:rFonts w:hint="default"/>
      </w:rPr>
    </w:lvl>
    <w:lvl w:ilvl="2" w:tplc="49906D76">
      <w:start w:val="1"/>
      <w:numFmt w:val="decimal"/>
      <w:lvlText w:val="%3."/>
      <w:lvlJc w:val="left"/>
      <w:pPr>
        <w:tabs>
          <w:tab w:val="num" w:pos="283"/>
        </w:tabs>
        <w:ind w:left="283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8">
    <w:nsid w:val="3727053F"/>
    <w:multiLevelType w:val="hybridMultilevel"/>
    <w:tmpl w:val="FD180CD8"/>
    <w:lvl w:ilvl="0" w:tplc="0826DFEE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CC42C9"/>
    <w:multiLevelType w:val="multilevel"/>
    <w:tmpl w:val="91387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</w:abstractNum>
  <w:abstractNum w:abstractNumId="21">
    <w:nsid w:val="41F33B55"/>
    <w:multiLevelType w:val="hybridMultilevel"/>
    <w:tmpl w:val="CE169652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2">
    <w:nsid w:val="4C081574"/>
    <w:multiLevelType w:val="hybridMultilevel"/>
    <w:tmpl w:val="98C68700"/>
    <w:lvl w:ilvl="0" w:tplc="22A0A9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B3932"/>
    <w:multiLevelType w:val="hybridMultilevel"/>
    <w:tmpl w:val="080CEDA8"/>
    <w:lvl w:ilvl="0" w:tplc="E492798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B5312"/>
    <w:multiLevelType w:val="hybridMultilevel"/>
    <w:tmpl w:val="6D025304"/>
    <w:lvl w:ilvl="0" w:tplc="40B84D1C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14B20"/>
    <w:multiLevelType w:val="hybridMultilevel"/>
    <w:tmpl w:val="7346C8C2"/>
    <w:lvl w:ilvl="0" w:tplc="FB8A93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C33098"/>
    <w:multiLevelType w:val="hybridMultilevel"/>
    <w:tmpl w:val="D33664A4"/>
    <w:lvl w:ilvl="0" w:tplc="650018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6F1B22"/>
    <w:multiLevelType w:val="hybridMultilevel"/>
    <w:tmpl w:val="53AC7878"/>
    <w:lvl w:ilvl="0" w:tplc="8692196C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A6961"/>
    <w:multiLevelType w:val="hybridMultilevel"/>
    <w:tmpl w:val="FC1C5DFA"/>
    <w:name w:val="WW8Num112"/>
    <w:lvl w:ilvl="0" w:tplc="A44C6ED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A6D75"/>
    <w:multiLevelType w:val="hybridMultilevel"/>
    <w:tmpl w:val="DFA43BB2"/>
    <w:lvl w:ilvl="0" w:tplc="99E0AF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183A3F"/>
    <w:multiLevelType w:val="hybridMultilevel"/>
    <w:tmpl w:val="C5A4AECA"/>
    <w:lvl w:ilvl="0" w:tplc="6F9C4B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7E86F06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BD4412"/>
    <w:multiLevelType w:val="hybridMultilevel"/>
    <w:tmpl w:val="37BA25B4"/>
    <w:lvl w:ilvl="0" w:tplc="58589C20">
      <w:start w:val="4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77F46"/>
    <w:multiLevelType w:val="hybridMultilevel"/>
    <w:tmpl w:val="0BEEF3A8"/>
    <w:lvl w:ilvl="0" w:tplc="E492798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7"/>
  </w:num>
  <w:num w:numId="5">
    <w:abstractNumId w:val="33"/>
  </w:num>
  <w:num w:numId="6">
    <w:abstractNumId w:val="12"/>
  </w:num>
  <w:num w:numId="7">
    <w:abstractNumId w:val="31"/>
  </w:num>
  <w:num w:numId="8">
    <w:abstractNumId w:val="10"/>
  </w:num>
  <w:num w:numId="9">
    <w:abstractNumId w:val="26"/>
  </w:num>
  <w:num w:numId="10">
    <w:abstractNumId w:val="16"/>
  </w:num>
  <w:num w:numId="11">
    <w:abstractNumId w:val="22"/>
  </w:num>
  <w:num w:numId="12">
    <w:abstractNumId w:val="17"/>
  </w:num>
  <w:num w:numId="13">
    <w:abstractNumId w:val="21"/>
  </w:num>
  <w:num w:numId="14">
    <w:abstractNumId w:val="20"/>
  </w:num>
  <w:num w:numId="15">
    <w:abstractNumId w:val="2"/>
  </w:num>
  <w:num w:numId="16">
    <w:abstractNumId w:val="25"/>
  </w:num>
  <w:num w:numId="17">
    <w:abstractNumId w:val="11"/>
  </w:num>
  <w:num w:numId="18">
    <w:abstractNumId w:val="1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18"/>
  </w:num>
  <w:num w:numId="23">
    <w:abstractNumId w:val="28"/>
  </w:num>
  <w:num w:numId="24">
    <w:abstractNumId w:val="8"/>
  </w:num>
  <w:num w:numId="25">
    <w:abstractNumId w:val="14"/>
  </w:num>
  <w:num w:numId="26">
    <w:abstractNumId w:val="30"/>
  </w:num>
  <w:num w:numId="27">
    <w:abstractNumId w:val="9"/>
  </w:num>
  <w:num w:numId="28">
    <w:abstractNumId w:val="32"/>
  </w:num>
  <w:num w:numId="29">
    <w:abstractNumId w:val="6"/>
  </w:num>
  <w:num w:numId="30">
    <w:abstractNumId w:val="24"/>
  </w:num>
  <w:num w:numId="31">
    <w:abstractNumId w:val="15"/>
  </w:num>
  <w:num w:numId="32">
    <w:abstractNumId w:val="34"/>
  </w:num>
  <w:num w:numId="33">
    <w:abstractNumId w:val="3"/>
  </w:num>
  <w:num w:numId="34">
    <w:abstractNumId w:val="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466D4"/>
    <w:rsid w:val="00006886"/>
    <w:rsid w:val="00027EF1"/>
    <w:rsid w:val="00084CAB"/>
    <w:rsid w:val="000A1B31"/>
    <w:rsid w:val="000D7479"/>
    <w:rsid w:val="00111108"/>
    <w:rsid w:val="00127E72"/>
    <w:rsid w:val="001D6D63"/>
    <w:rsid w:val="001F11A2"/>
    <w:rsid w:val="00207125"/>
    <w:rsid w:val="0021776F"/>
    <w:rsid w:val="00231763"/>
    <w:rsid w:val="00281293"/>
    <w:rsid w:val="002C744D"/>
    <w:rsid w:val="002D18A6"/>
    <w:rsid w:val="002D6D96"/>
    <w:rsid w:val="00321F25"/>
    <w:rsid w:val="00341818"/>
    <w:rsid w:val="00356022"/>
    <w:rsid w:val="00374BE6"/>
    <w:rsid w:val="00406BCB"/>
    <w:rsid w:val="00412CE1"/>
    <w:rsid w:val="00471743"/>
    <w:rsid w:val="00472149"/>
    <w:rsid w:val="0048699A"/>
    <w:rsid w:val="0049427B"/>
    <w:rsid w:val="004B304F"/>
    <w:rsid w:val="004F2FED"/>
    <w:rsid w:val="004F6567"/>
    <w:rsid w:val="005046C7"/>
    <w:rsid w:val="00514B5C"/>
    <w:rsid w:val="00515D83"/>
    <w:rsid w:val="00521B77"/>
    <w:rsid w:val="0054561B"/>
    <w:rsid w:val="0055421B"/>
    <w:rsid w:val="00555FE1"/>
    <w:rsid w:val="00573B8C"/>
    <w:rsid w:val="00590FEC"/>
    <w:rsid w:val="005C1CB1"/>
    <w:rsid w:val="00606E4F"/>
    <w:rsid w:val="006536AE"/>
    <w:rsid w:val="00666476"/>
    <w:rsid w:val="00694E56"/>
    <w:rsid w:val="006A0A55"/>
    <w:rsid w:val="006A1482"/>
    <w:rsid w:val="00701DAF"/>
    <w:rsid w:val="00727661"/>
    <w:rsid w:val="007466D4"/>
    <w:rsid w:val="007B5769"/>
    <w:rsid w:val="007C031F"/>
    <w:rsid w:val="007C6999"/>
    <w:rsid w:val="00801BC7"/>
    <w:rsid w:val="008637A6"/>
    <w:rsid w:val="00875088"/>
    <w:rsid w:val="008A2671"/>
    <w:rsid w:val="008B0BC0"/>
    <w:rsid w:val="008B0D02"/>
    <w:rsid w:val="008B13F4"/>
    <w:rsid w:val="008C56F9"/>
    <w:rsid w:val="00905AB4"/>
    <w:rsid w:val="00942122"/>
    <w:rsid w:val="009515DC"/>
    <w:rsid w:val="00985C78"/>
    <w:rsid w:val="00994679"/>
    <w:rsid w:val="009B382D"/>
    <w:rsid w:val="009D432F"/>
    <w:rsid w:val="009F22CC"/>
    <w:rsid w:val="009F58C6"/>
    <w:rsid w:val="00AE4C30"/>
    <w:rsid w:val="00AE4E59"/>
    <w:rsid w:val="00AE545A"/>
    <w:rsid w:val="00B21634"/>
    <w:rsid w:val="00B932E7"/>
    <w:rsid w:val="00BA07BD"/>
    <w:rsid w:val="00BD6E46"/>
    <w:rsid w:val="00C3106C"/>
    <w:rsid w:val="00C41633"/>
    <w:rsid w:val="00C97632"/>
    <w:rsid w:val="00CD6244"/>
    <w:rsid w:val="00CF5070"/>
    <w:rsid w:val="00D5299F"/>
    <w:rsid w:val="00D52B98"/>
    <w:rsid w:val="00D86C76"/>
    <w:rsid w:val="00DE771F"/>
    <w:rsid w:val="00E003E1"/>
    <w:rsid w:val="00E1784F"/>
    <w:rsid w:val="00E17C10"/>
    <w:rsid w:val="00E30506"/>
    <w:rsid w:val="00E459D3"/>
    <w:rsid w:val="00E9758E"/>
    <w:rsid w:val="00EA626D"/>
    <w:rsid w:val="00ED4FE8"/>
    <w:rsid w:val="00F00679"/>
    <w:rsid w:val="00F05923"/>
    <w:rsid w:val="00F175A2"/>
    <w:rsid w:val="00F63133"/>
    <w:rsid w:val="00F86AC1"/>
    <w:rsid w:val="00F87C8D"/>
    <w:rsid w:val="00FA1E15"/>
    <w:rsid w:val="00FD6706"/>
    <w:rsid w:val="00FE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6D4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6D4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466D4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46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66D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466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466D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66D4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6D4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466D4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66D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466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679"/>
    <w:rPr>
      <w:vertAlign w:val="superscript"/>
    </w:rPr>
  </w:style>
  <w:style w:type="paragraph" w:customStyle="1" w:styleId="Default">
    <w:name w:val="Default"/>
    <w:uiPriority w:val="99"/>
    <w:rsid w:val="0047214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721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A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7A6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F17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75A2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A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AB4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_ummlawa@open-audi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057CF-027B-4218-8C46-05B14258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13</Pages>
  <Words>4798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33519</CharactersWithSpaces>
  <SharedDoc>false</SharedDoc>
  <HLinks>
    <vt:vector size="12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mailto:inspektor_ummlawa@open-audit.eu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dnieznanski</dc:creator>
  <cp:lastModifiedBy>amalinowska</cp:lastModifiedBy>
  <cp:revision>18</cp:revision>
  <cp:lastPrinted>2018-07-20T08:01:00Z</cp:lastPrinted>
  <dcterms:created xsi:type="dcterms:W3CDTF">2018-07-02T08:57:00Z</dcterms:created>
  <dcterms:modified xsi:type="dcterms:W3CDTF">2018-08-02T11:29:00Z</dcterms:modified>
</cp:coreProperties>
</file>