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0F41B" w14:textId="3F3DD55C" w:rsidR="007D43AD" w:rsidRPr="004D52C7" w:rsidRDefault="00E62E12" w:rsidP="002D25D8">
      <w:pPr>
        <w:spacing w:after="120"/>
        <w:jc w:val="right"/>
        <w:rPr>
          <w:rFonts w:ascii="Century Gothic" w:hAnsi="Century Gothic"/>
          <w:color w:val="000000"/>
          <w:sz w:val="20"/>
          <w:szCs w:val="20"/>
        </w:rPr>
      </w:pPr>
      <w:r w:rsidRPr="004D52C7">
        <w:rPr>
          <w:rFonts w:ascii="Century Gothic" w:hAnsi="Century Gothic"/>
          <w:color w:val="000000"/>
          <w:sz w:val="20"/>
          <w:szCs w:val="20"/>
        </w:rPr>
        <w:t>……………….</w:t>
      </w:r>
      <w:r w:rsidR="00BA1278" w:rsidRPr="004D52C7">
        <w:rPr>
          <w:rFonts w:ascii="Century Gothic" w:hAnsi="Century Gothic"/>
          <w:color w:val="000000"/>
          <w:sz w:val="20"/>
          <w:szCs w:val="20"/>
        </w:rPr>
        <w:t>, dnia</w:t>
      </w:r>
      <w:r w:rsidRPr="004D52C7">
        <w:rPr>
          <w:rFonts w:ascii="Century Gothic" w:hAnsi="Century Gothic"/>
          <w:color w:val="000000"/>
          <w:sz w:val="20"/>
          <w:szCs w:val="20"/>
        </w:rPr>
        <w:t>……………….20</w:t>
      </w:r>
      <w:r w:rsidR="00AA60D7">
        <w:rPr>
          <w:rFonts w:ascii="Century Gothic" w:hAnsi="Century Gothic"/>
          <w:color w:val="000000"/>
          <w:sz w:val="20"/>
          <w:szCs w:val="20"/>
        </w:rPr>
        <w:t>25</w:t>
      </w:r>
      <w:r w:rsidR="00AA2A9C" w:rsidRPr="004D52C7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7D43AD" w:rsidRPr="004D52C7">
        <w:rPr>
          <w:rFonts w:ascii="Century Gothic" w:hAnsi="Century Gothic"/>
          <w:color w:val="000000"/>
          <w:sz w:val="20"/>
          <w:szCs w:val="20"/>
        </w:rPr>
        <w:t>r.</w:t>
      </w:r>
    </w:p>
    <w:p w14:paraId="7B0694B7" w14:textId="1F8AF2AA" w:rsidR="00751D4D" w:rsidRDefault="007D43AD" w:rsidP="00751D4D">
      <w:pPr>
        <w:spacing w:after="120"/>
        <w:jc w:val="center"/>
        <w:rPr>
          <w:rFonts w:ascii="Century Gothic" w:hAnsi="Century Gothic"/>
          <w:b/>
          <w:color w:val="000000"/>
          <w:sz w:val="20"/>
          <w:szCs w:val="20"/>
        </w:rPr>
      </w:pPr>
      <w:r w:rsidRPr="001460C9">
        <w:rPr>
          <w:rFonts w:ascii="Century Gothic" w:hAnsi="Century Gothic"/>
          <w:b/>
          <w:color w:val="000000"/>
          <w:sz w:val="20"/>
          <w:szCs w:val="20"/>
        </w:rPr>
        <w:t>FORMULARZ OFERTY</w:t>
      </w:r>
    </w:p>
    <w:p w14:paraId="4F19A621" w14:textId="299108C5" w:rsidR="00751D4D" w:rsidRPr="00751D4D" w:rsidRDefault="00751D4D" w:rsidP="00751D4D">
      <w:pPr>
        <w:spacing w:after="120"/>
        <w:jc w:val="center"/>
        <w:rPr>
          <w:rFonts w:ascii="Century Gothic" w:hAnsi="Century Gothic"/>
          <w:bCs/>
          <w:color w:val="000000"/>
          <w:sz w:val="20"/>
          <w:szCs w:val="20"/>
        </w:rPr>
      </w:pPr>
      <w:r w:rsidRPr="00751D4D">
        <w:rPr>
          <w:rFonts w:ascii="Century Gothic" w:hAnsi="Century Gothic"/>
          <w:bCs/>
          <w:color w:val="000000"/>
          <w:sz w:val="20"/>
          <w:szCs w:val="20"/>
        </w:rPr>
        <w:t>na usługi dla zadania pn.:</w:t>
      </w:r>
    </w:p>
    <w:p w14:paraId="28619DEE" w14:textId="23305953" w:rsidR="00D6680C" w:rsidRPr="00CD54C1" w:rsidRDefault="00D6680C" w:rsidP="00751D4D">
      <w:pPr>
        <w:spacing w:after="120"/>
        <w:rPr>
          <w:rFonts w:ascii="Century Gothic" w:hAnsi="Century Gothic"/>
          <w:b/>
          <w:bCs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p</w:t>
      </w:r>
      <w:r w:rsidRPr="00D6680C">
        <w:rPr>
          <w:rFonts w:ascii="Century Gothic" w:hAnsi="Century Gothic"/>
          <w:color w:val="000000"/>
          <w:sz w:val="20"/>
          <w:szCs w:val="20"/>
        </w:rPr>
        <w:t>ełnienie nadzoru inwestorskiego nad zadaniem</w:t>
      </w:r>
      <w:r w:rsidRPr="00CD54C1">
        <w:rPr>
          <w:rFonts w:ascii="Century Gothic" w:hAnsi="Century Gothic"/>
          <w:color w:val="000000"/>
          <w:sz w:val="20"/>
          <w:szCs w:val="20"/>
        </w:rPr>
        <w:t xml:space="preserve">: </w:t>
      </w:r>
      <w:r w:rsidR="00CD54C1" w:rsidRPr="00CD54C1">
        <w:rPr>
          <w:rFonts w:ascii="Century Gothic" w:hAnsi="Century Gothic"/>
          <w:color w:val="000000"/>
          <w:sz w:val="20"/>
          <w:szCs w:val="20"/>
        </w:rPr>
        <w:t>„Przebudowa punktów oświetlenia ulicznego na ul. Ordona i terenie Osiedla Książąt Mazowieckich w Mławie”</w:t>
      </w:r>
    </w:p>
    <w:p w14:paraId="16E0A007" w14:textId="77777777" w:rsidR="00D6680C" w:rsidRPr="00D30B1C" w:rsidRDefault="00D6680C" w:rsidP="00D6680C">
      <w:pPr>
        <w:spacing w:after="120"/>
        <w:jc w:val="left"/>
        <w:rPr>
          <w:rFonts w:ascii="Century Gothic" w:hAnsi="Century Gothic"/>
          <w:color w:val="000000"/>
          <w:sz w:val="2"/>
          <w:szCs w:val="2"/>
        </w:rPr>
      </w:pPr>
    </w:p>
    <w:p w14:paraId="00304FE5" w14:textId="51A75078" w:rsidR="007D43AD" w:rsidRPr="00D30B1C" w:rsidRDefault="007D43AD" w:rsidP="004D55C7">
      <w:pPr>
        <w:pStyle w:val="Akapitzlist"/>
        <w:numPr>
          <w:ilvl w:val="0"/>
          <w:numId w:val="2"/>
        </w:numPr>
        <w:spacing w:after="120"/>
        <w:ind w:left="284" w:hanging="283"/>
        <w:jc w:val="left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D30B1C">
        <w:rPr>
          <w:rFonts w:ascii="Century Gothic" w:hAnsi="Century Gothic"/>
          <w:color w:val="000000"/>
          <w:sz w:val="20"/>
          <w:szCs w:val="20"/>
        </w:rPr>
        <w:t xml:space="preserve">Nazwa i adres </w:t>
      </w:r>
      <w:r w:rsidRPr="00D30B1C">
        <w:rPr>
          <w:rFonts w:ascii="Century Gothic" w:hAnsi="Century Gothic"/>
          <w:b/>
          <w:bCs/>
          <w:color w:val="000000"/>
          <w:sz w:val="20"/>
          <w:szCs w:val="20"/>
        </w:rPr>
        <w:t>ZAMAWIAJĄCEGO</w:t>
      </w:r>
    </w:p>
    <w:p w14:paraId="5875C05C" w14:textId="5A8E64CE" w:rsidR="007D43AD" w:rsidRPr="001460C9" w:rsidRDefault="000272D2" w:rsidP="00D30B1C">
      <w:pPr>
        <w:spacing w:after="120"/>
        <w:ind w:left="142"/>
        <w:rPr>
          <w:rFonts w:ascii="Century Gothic" w:hAnsi="Century Gothic"/>
          <w:b/>
          <w:color w:val="000000"/>
          <w:sz w:val="20"/>
          <w:szCs w:val="20"/>
        </w:rPr>
      </w:pPr>
      <w:r w:rsidRPr="001460C9">
        <w:rPr>
          <w:rFonts w:ascii="Century Gothic" w:hAnsi="Century Gothic"/>
          <w:b/>
          <w:color w:val="000000"/>
          <w:sz w:val="20"/>
          <w:szCs w:val="20"/>
        </w:rPr>
        <w:t>Miasto</w:t>
      </w:r>
      <w:r w:rsidR="007D43AD" w:rsidRPr="001460C9">
        <w:rPr>
          <w:rFonts w:ascii="Century Gothic" w:hAnsi="Century Gothic"/>
          <w:b/>
          <w:color w:val="000000"/>
          <w:sz w:val="20"/>
          <w:szCs w:val="20"/>
        </w:rPr>
        <w:t xml:space="preserve"> Mława, 06-500 Mława, ul. Stary Rynek 19.</w:t>
      </w:r>
    </w:p>
    <w:p w14:paraId="38615DCB" w14:textId="6497A85F" w:rsidR="007D43AD" w:rsidRPr="00D30B1C" w:rsidRDefault="007D43AD" w:rsidP="004D55C7">
      <w:pPr>
        <w:pStyle w:val="Akapitzlist"/>
        <w:numPr>
          <w:ilvl w:val="0"/>
          <w:numId w:val="2"/>
        </w:numPr>
        <w:spacing w:after="120"/>
        <w:ind w:left="284" w:hanging="283"/>
        <w:rPr>
          <w:rFonts w:ascii="Century Gothic" w:hAnsi="Century Gothic"/>
          <w:color w:val="000000"/>
          <w:sz w:val="20"/>
          <w:szCs w:val="20"/>
        </w:rPr>
      </w:pPr>
      <w:r w:rsidRPr="00D30B1C">
        <w:rPr>
          <w:rFonts w:ascii="Century Gothic" w:hAnsi="Century Gothic"/>
          <w:color w:val="000000"/>
          <w:sz w:val="20"/>
          <w:szCs w:val="20"/>
        </w:rPr>
        <w:t>Opis przedmiotu zamówienia</w:t>
      </w:r>
    </w:p>
    <w:p w14:paraId="13BE52A4" w14:textId="1A0A0F74" w:rsidR="00CD54C1" w:rsidRPr="00CD54C1" w:rsidRDefault="00D6680C" w:rsidP="00CD54C1">
      <w:pPr>
        <w:ind w:left="142"/>
        <w:rPr>
          <w:rFonts w:ascii="Century Gothic" w:hAnsi="Century Gothic"/>
          <w:b/>
          <w:bCs/>
          <w:color w:val="000000"/>
          <w:sz w:val="20"/>
          <w:szCs w:val="20"/>
        </w:rPr>
      </w:pPr>
      <w:bookmarkStart w:id="0" w:name="_Hlk131144378"/>
      <w:bookmarkStart w:id="1" w:name="_Hlk140473383"/>
      <w:r>
        <w:rPr>
          <w:rFonts w:ascii="Century Gothic" w:hAnsi="Century Gothic"/>
          <w:b/>
          <w:color w:val="000000"/>
          <w:sz w:val="20"/>
          <w:szCs w:val="20"/>
        </w:rPr>
        <w:t>P</w:t>
      </w:r>
      <w:r w:rsidRPr="00D6680C">
        <w:rPr>
          <w:rFonts w:ascii="Century Gothic" w:hAnsi="Century Gothic"/>
          <w:b/>
          <w:color w:val="000000"/>
          <w:sz w:val="20"/>
          <w:szCs w:val="20"/>
        </w:rPr>
        <w:t xml:space="preserve">ełnienie nadzoru inwestorskiego nad zadaniem: </w:t>
      </w:r>
      <w:bookmarkEnd w:id="0"/>
      <w:bookmarkEnd w:id="1"/>
      <w:r w:rsidR="00CD54C1" w:rsidRPr="00CD54C1">
        <w:rPr>
          <w:rFonts w:ascii="Century Gothic" w:hAnsi="Century Gothic"/>
          <w:b/>
          <w:color w:val="000000"/>
          <w:sz w:val="20"/>
          <w:szCs w:val="20"/>
        </w:rPr>
        <w:t xml:space="preserve">„Przebudowa punktów oświetlenia ulicznego </w:t>
      </w:r>
      <w:r w:rsidR="00CD54C1">
        <w:rPr>
          <w:rFonts w:ascii="Century Gothic" w:hAnsi="Century Gothic"/>
          <w:b/>
          <w:color w:val="000000"/>
          <w:sz w:val="20"/>
          <w:szCs w:val="20"/>
        </w:rPr>
        <w:t xml:space="preserve">                                   </w:t>
      </w:r>
      <w:r w:rsidR="00CD54C1" w:rsidRPr="00CD54C1">
        <w:rPr>
          <w:rFonts w:ascii="Century Gothic" w:hAnsi="Century Gothic"/>
          <w:b/>
          <w:color w:val="000000"/>
          <w:sz w:val="20"/>
          <w:szCs w:val="20"/>
        </w:rPr>
        <w:t>na ul. Ordona i terenie Osiedla Książąt Mazowieckich w Mławie”</w:t>
      </w:r>
    </w:p>
    <w:p w14:paraId="2E3E1FA3" w14:textId="1E1AD0E3" w:rsidR="00AA6812" w:rsidRDefault="00A00506" w:rsidP="00CD54C1">
      <w:pPr>
        <w:ind w:left="142"/>
        <w:rPr>
          <w:rFonts w:ascii="Century Gothic" w:hAnsi="Century Gothic"/>
          <w:color w:val="000000"/>
          <w:sz w:val="20"/>
          <w:szCs w:val="20"/>
        </w:rPr>
      </w:pPr>
      <w:r w:rsidRPr="001460C9">
        <w:rPr>
          <w:rFonts w:ascii="Century Gothic" w:hAnsi="Century Gothic"/>
          <w:b/>
          <w:color w:val="000000"/>
          <w:sz w:val="20"/>
          <w:szCs w:val="20"/>
        </w:rPr>
        <w:t xml:space="preserve"> </w:t>
      </w:r>
      <w:r w:rsidR="007D43AD" w:rsidRPr="001460C9">
        <w:rPr>
          <w:rFonts w:ascii="Century Gothic" w:hAnsi="Century Gothic"/>
          <w:color w:val="000000"/>
          <w:sz w:val="20"/>
          <w:szCs w:val="20"/>
        </w:rPr>
        <w:t>a)</w:t>
      </w:r>
      <w:r w:rsidR="007D43AD" w:rsidRPr="001460C9">
        <w:rPr>
          <w:rFonts w:ascii="Century Gothic" w:hAnsi="Century Gothic"/>
          <w:color w:val="000000"/>
          <w:sz w:val="20"/>
          <w:szCs w:val="20"/>
        </w:rPr>
        <w:tab/>
      </w:r>
      <w:bookmarkStart w:id="2" w:name="_Hlk145923357"/>
      <w:r w:rsidR="007D43AD" w:rsidRPr="001460C9">
        <w:rPr>
          <w:rFonts w:ascii="Century Gothic" w:hAnsi="Century Gothic"/>
          <w:color w:val="000000"/>
          <w:sz w:val="20"/>
          <w:szCs w:val="20"/>
        </w:rPr>
        <w:t xml:space="preserve">termin wykonania zamówienia: </w:t>
      </w:r>
      <w:r w:rsidR="00D6680C" w:rsidRPr="00D6680C">
        <w:rPr>
          <w:rFonts w:ascii="Century Gothic" w:hAnsi="Century Gothic"/>
          <w:b/>
          <w:bCs/>
          <w:color w:val="000000"/>
          <w:sz w:val="20"/>
          <w:szCs w:val="20"/>
        </w:rPr>
        <w:t>od dnia zawarcia umowy do momentu zakończenia i rozliczenia inwestycji będącej przedmiotem nadzoru</w:t>
      </w:r>
      <w:r w:rsidR="00CC16D1" w:rsidRPr="001460C9">
        <w:rPr>
          <w:rFonts w:ascii="Century Gothic" w:hAnsi="Century Gothic"/>
          <w:color w:val="000000"/>
          <w:sz w:val="20"/>
          <w:szCs w:val="20"/>
        </w:rPr>
        <w:t>.</w:t>
      </w:r>
      <w:r w:rsidR="00D6680C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64E94" w:rsidRPr="00964E94">
        <w:rPr>
          <w:rFonts w:ascii="Century Gothic" w:hAnsi="Century Gothic"/>
          <w:color w:val="000000"/>
          <w:sz w:val="20"/>
          <w:szCs w:val="20"/>
        </w:rPr>
        <w:t xml:space="preserve">Zakończenie robót budowlanych przewiduje się na dzień </w:t>
      </w:r>
      <w:r w:rsidR="00B343C7">
        <w:rPr>
          <w:rFonts w:ascii="Century Gothic" w:hAnsi="Century Gothic"/>
          <w:color w:val="000000"/>
          <w:sz w:val="20"/>
          <w:szCs w:val="20"/>
        </w:rPr>
        <w:t xml:space="preserve">                        </w:t>
      </w:r>
      <w:r w:rsidR="0054484F">
        <w:rPr>
          <w:rFonts w:ascii="Century Gothic" w:hAnsi="Century Gothic"/>
          <w:color w:val="000000"/>
          <w:sz w:val="20"/>
          <w:szCs w:val="20"/>
        </w:rPr>
        <w:t>23</w:t>
      </w:r>
      <w:r w:rsidR="00B343C7">
        <w:rPr>
          <w:rFonts w:ascii="Century Gothic" w:hAnsi="Century Gothic"/>
          <w:color w:val="000000"/>
          <w:sz w:val="20"/>
          <w:szCs w:val="20"/>
        </w:rPr>
        <w:t xml:space="preserve"> września 2025</w:t>
      </w:r>
      <w:r w:rsidR="00964E94" w:rsidRPr="00964E94">
        <w:rPr>
          <w:rFonts w:ascii="Century Gothic" w:hAnsi="Century Gothic"/>
          <w:color w:val="000000"/>
          <w:sz w:val="20"/>
          <w:szCs w:val="20"/>
        </w:rPr>
        <w:t xml:space="preserve"> roku.</w:t>
      </w:r>
    </w:p>
    <w:p w14:paraId="3DE6101D" w14:textId="1AAB0727" w:rsidR="007D43AD" w:rsidRPr="001460C9" w:rsidRDefault="007D43AD" w:rsidP="00AA6812">
      <w:pPr>
        <w:spacing w:after="240"/>
        <w:ind w:left="142"/>
        <w:rPr>
          <w:rFonts w:ascii="Century Gothic" w:hAnsi="Century Gothic"/>
          <w:color w:val="000000"/>
          <w:sz w:val="20"/>
          <w:szCs w:val="20"/>
        </w:rPr>
      </w:pPr>
      <w:r w:rsidRPr="001460C9">
        <w:rPr>
          <w:rFonts w:ascii="Century Gothic" w:hAnsi="Century Gothic"/>
          <w:color w:val="000000"/>
          <w:sz w:val="20"/>
          <w:szCs w:val="20"/>
        </w:rPr>
        <w:t>b)</w:t>
      </w:r>
      <w:r w:rsidRPr="001460C9">
        <w:rPr>
          <w:rFonts w:ascii="Century Gothic" w:hAnsi="Century Gothic"/>
          <w:color w:val="000000"/>
          <w:sz w:val="20"/>
          <w:szCs w:val="20"/>
        </w:rPr>
        <w:tab/>
      </w:r>
      <w:r w:rsidR="00D6680C" w:rsidRPr="00D6680C">
        <w:rPr>
          <w:rFonts w:ascii="Century Gothic" w:hAnsi="Century Gothic"/>
          <w:color w:val="000000"/>
          <w:sz w:val="20"/>
          <w:szCs w:val="20"/>
        </w:rPr>
        <w:t>świadczenie usług obejmuje okres faktycznego zakończenia robót oraz rozliczenia końcowego inwestycji, a także w okresie gwarancji i rękojmi wynoszącym 60 miesięcy, liczonych od daty dokonania bezusterkowego odbioru końcowego zamówienia.</w:t>
      </w:r>
    </w:p>
    <w:p w14:paraId="3E050A78" w14:textId="0510E6BD" w:rsidR="007D43AD" w:rsidRPr="001460C9" w:rsidRDefault="007D43AD" w:rsidP="008E5CBB">
      <w:pPr>
        <w:spacing w:after="120"/>
        <w:ind w:left="142"/>
        <w:rPr>
          <w:rFonts w:ascii="Century Gothic" w:hAnsi="Century Gothic"/>
          <w:color w:val="000000"/>
          <w:sz w:val="20"/>
          <w:szCs w:val="20"/>
        </w:rPr>
      </w:pPr>
      <w:r w:rsidRPr="001460C9">
        <w:rPr>
          <w:rFonts w:ascii="Century Gothic" w:hAnsi="Century Gothic"/>
          <w:color w:val="000000"/>
          <w:sz w:val="20"/>
          <w:szCs w:val="20"/>
        </w:rPr>
        <w:t>c)</w:t>
      </w:r>
      <w:r w:rsidRPr="001460C9">
        <w:rPr>
          <w:rFonts w:ascii="Century Gothic" w:hAnsi="Century Gothic"/>
          <w:color w:val="000000"/>
          <w:sz w:val="20"/>
          <w:szCs w:val="20"/>
        </w:rPr>
        <w:tab/>
        <w:t xml:space="preserve">warunki płatność: </w:t>
      </w:r>
      <w:r w:rsidR="00C8746E" w:rsidRPr="001460C9">
        <w:rPr>
          <w:rFonts w:ascii="Century Gothic" w:hAnsi="Century Gothic"/>
          <w:b/>
          <w:color w:val="000000"/>
          <w:sz w:val="20"/>
          <w:szCs w:val="20"/>
        </w:rPr>
        <w:t>21</w:t>
      </w:r>
      <w:r w:rsidR="00C8746E" w:rsidRPr="001460C9">
        <w:rPr>
          <w:rFonts w:ascii="Century Gothic" w:hAnsi="Century Gothic"/>
          <w:color w:val="000000"/>
          <w:sz w:val="20"/>
          <w:szCs w:val="20"/>
        </w:rPr>
        <w:t xml:space="preserve"> dni</w:t>
      </w:r>
      <w:r w:rsidR="00D6680C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D6680C" w:rsidRPr="00D6680C">
        <w:rPr>
          <w:rFonts w:ascii="Century Gothic" w:hAnsi="Century Gothic"/>
          <w:color w:val="000000"/>
          <w:sz w:val="20"/>
          <w:szCs w:val="20"/>
        </w:rPr>
        <w:t>od dnia prawidłowo złożonej faktury VAT</w:t>
      </w:r>
      <w:r w:rsidRPr="001460C9">
        <w:rPr>
          <w:rFonts w:ascii="Century Gothic" w:hAnsi="Century Gothic"/>
          <w:color w:val="000000"/>
          <w:sz w:val="20"/>
          <w:szCs w:val="20"/>
        </w:rPr>
        <w:t>.</w:t>
      </w:r>
    </w:p>
    <w:bookmarkEnd w:id="2"/>
    <w:p w14:paraId="626F6094" w14:textId="4A9AE61B" w:rsidR="007D43AD" w:rsidRPr="009A5AAE" w:rsidRDefault="007D43AD" w:rsidP="004D55C7">
      <w:pPr>
        <w:pStyle w:val="Akapitzlist"/>
        <w:numPr>
          <w:ilvl w:val="0"/>
          <w:numId w:val="2"/>
        </w:numPr>
        <w:spacing w:after="120"/>
        <w:ind w:left="284" w:hanging="283"/>
        <w:rPr>
          <w:rFonts w:ascii="Century Gothic" w:hAnsi="Century Gothic"/>
          <w:color w:val="000000"/>
          <w:sz w:val="20"/>
          <w:szCs w:val="20"/>
        </w:rPr>
      </w:pPr>
      <w:r w:rsidRPr="009A5AAE">
        <w:rPr>
          <w:rFonts w:ascii="Century Gothic" w:hAnsi="Century Gothic"/>
          <w:color w:val="000000"/>
          <w:sz w:val="20"/>
          <w:szCs w:val="20"/>
        </w:rPr>
        <w:t>FORMA ZŁOŻENIA OFERTY</w:t>
      </w:r>
    </w:p>
    <w:p w14:paraId="65D8F670" w14:textId="6CD6C54C" w:rsidR="00F5210E" w:rsidRPr="001460C9" w:rsidRDefault="007D43AD" w:rsidP="00D30B1C">
      <w:pPr>
        <w:spacing w:after="120"/>
        <w:ind w:left="284"/>
        <w:rPr>
          <w:rFonts w:ascii="Century Gothic" w:hAnsi="Century Gothic"/>
          <w:color w:val="000000"/>
          <w:sz w:val="20"/>
          <w:szCs w:val="20"/>
        </w:rPr>
      </w:pPr>
      <w:r w:rsidRPr="001460C9">
        <w:rPr>
          <w:rFonts w:ascii="Century Gothic" w:hAnsi="Century Gothic"/>
          <w:color w:val="000000"/>
          <w:sz w:val="20"/>
          <w:szCs w:val="20"/>
        </w:rPr>
        <w:t>Ofertę</w:t>
      </w:r>
      <w:r w:rsidR="00E279C7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1460C9">
        <w:rPr>
          <w:rFonts w:ascii="Century Gothic" w:hAnsi="Century Gothic"/>
          <w:color w:val="000000"/>
          <w:sz w:val="20"/>
          <w:szCs w:val="20"/>
        </w:rPr>
        <w:t xml:space="preserve">na FORMULARZU OFERTY należy złożyć </w:t>
      </w:r>
      <w:bookmarkStart w:id="3" w:name="_Hlk198647616"/>
      <w:r w:rsidRPr="001460C9">
        <w:rPr>
          <w:rFonts w:ascii="Century Gothic" w:hAnsi="Century Gothic"/>
          <w:color w:val="000000"/>
          <w:sz w:val="20"/>
          <w:szCs w:val="20"/>
        </w:rPr>
        <w:t xml:space="preserve">w terminie </w:t>
      </w:r>
      <w:r w:rsidRPr="001460C9">
        <w:rPr>
          <w:rFonts w:ascii="Century Gothic" w:hAnsi="Century Gothic"/>
          <w:b/>
          <w:color w:val="000000"/>
          <w:sz w:val="20"/>
          <w:szCs w:val="20"/>
        </w:rPr>
        <w:t xml:space="preserve">do dnia </w:t>
      </w:r>
      <w:r w:rsidR="003F0533">
        <w:rPr>
          <w:rFonts w:ascii="Century Gothic" w:hAnsi="Century Gothic"/>
          <w:b/>
          <w:color w:val="000000"/>
          <w:sz w:val="20"/>
          <w:szCs w:val="20"/>
        </w:rPr>
        <w:t>30</w:t>
      </w:r>
      <w:r w:rsidR="004F30FD" w:rsidRPr="00AA6812">
        <w:rPr>
          <w:rFonts w:ascii="Century Gothic" w:hAnsi="Century Gothic"/>
          <w:b/>
          <w:color w:val="000000" w:themeColor="text1"/>
          <w:sz w:val="20"/>
          <w:szCs w:val="20"/>
        </w:rPr>
        <w:t>.</w:t>
      </w:r>
      <w:r w:rsidR="00FA3D5A">
        <w:rPr>
          <w:rFonts w:ascii="Century Gothic" w:hAnsi="Century Gothic"/>
          <w:b/>
          <w:color w:val="000000" w:themeColor="text1"/>
          <w:sz w:val="20"/>
          <w:szCs w:val="20"/>
        </w:rPr>
        <w:t>0</w:t>
      </w:r>
      <w:r w:rsidR="003F0533">
        <w:rPr>
          <w:rFonts w:ascii="Century Gothic" w:hAnsi="Century Gothic"/>
          <w:b/>
          <w:color w:val="000000" w:themeColor="text1"/>
          <w:sz w:val="20"/>
          <w:szCs w:val="20"/>
        </w:rPr>
        <w:t>5</w:t>
      </w:r>
      <w:r w:rsidR="00675FC8" w:rsidRPr="00AA6812">
        <w:rPr>
          <w:rFonts w:ascii="Century Gothic" w:hAnsi="Century Gothic"/>
          <w:b/>
          <w:color w:val="000000" w:themeColor="text1"/>
          <w:sz w:val="20"/>
          <w:szCs w:val="20"/>
        </w:rPr>
        <w:t>.</w:t>
      </w:r>
      <w:r w:rsidR="00D57219" w:rsidRPr="00AA6812">
        <w:rPr>
          <w:rFonts w:ascii="Century Gothic" w:hAnsi="Century Gothic"/>
          <w:b/>
          <w:color w:val="000000" w:themeColor="text1"/>
          <w:sz w:val="20"/>
          <w:szCs w:val="20"/>
        </w:rPr>
        <w:t>202</w:t>
      </w:r>
      <w:r w:rsidR="003F0533">
        <w:rPr>
          <w:rFonts w:ascii="Century Gothic" w:hAnsi="Century Gothic"/>
          <w:b/>
          <w:color w:val="000000" w:themeColor="text1"/>
          <w:sz w:val="20"/>
          <w:szCs w:val="20"/>
        </w:rPr>
        <w:t>5</w:t>
      </w:r>
      <w:r w:rsidR="00D57219" w:rsidRPr="001460C9">
        <w:rPr>
          <w:rFonts w:ascii="Century Gothic" w:hAnsi="Century Gothic"/>
          <w:b/>
          <w:sz w:val="20"/>
          <w:szCs w:val="20"/>
        </w:rPr>
        <w:t xml:space="preserve"> </w:t>
      </w:r>
      <w:r w:rsidRPr="001460C9">
        <w:rPr>
          <w:rFonts w:ascii="Century Gothic" w:hAnsi="Century Gothic"/>
          <w:b/>
          <w:sz w:val="20"/>
          <w:szCs w:val="20"/>
        </w:rPr>
        <w:t>r.</w:t>
      </w:r>
      <w:r w:rsidRPr="001460C9">
        <w:rPr>
          <w:rFonts w:ascii="Century Gothic" w:hAnsi="Century Gothic"/>
          <w:b/>
          <w:bCs/>
          <w:sz w:val="20"/>
          <w:szCs w:val="20"/>
        </w:rPr>
        <w:t xml:space="preserve"> do godz. 1</w:t>
      </w:r>
      <w:r w:rsidR="00F268AD" w:rsidRPr="001460C9">
        <w:rPr>
          <w:rFonts w:ascii="Century Gothic" w:hAnsi="Century Gothic"/>
          <w:b/>
          <w:bCs/>
          <w:sz w:val="20"/>
          <w:szCs w:val="20"/>
        </w:rPr>
        <w:t>0</w:t>
      </w:r>
      <w:r w:rsidRPr="001460C9">
        <w:rPr>
          <w:rFonts w:ascii="Century Gothic" w:hAnsi="Century Gothic"/>
          <w:b/>
          <w:bCs/>
          <w:sz w:val="20"/>
          <w:szCs w:val="20"/>
        </w:rPr>
        <w:t>:00</w:t>
      </w:r>
      <w:bookmarkEnd w:id="3"/>
      <w:r w:rsidR="00E66DF0" w:rsidRPr="001460C9">
        <w:rPr>
          <w:rFonts w:ascii="Century Gothic" w:hAnsi="Century Gothic"/>
          <w:b/>
          <w:bCs/>
          <w:color w:val="000000"/>
          <w:sz w:val="20"/>
          <w:szCs w:val="20"/>
        </w:rPr>
        <w:t xml:space="preserve"> </w:t>
      </w:r>
      <w:r w:rsidR="00444076" w:rsidRPr="001460C9">
        <w:rPr>
          <w:rFonts w:ascii="Century Gothic" w:hAnsi="Century Gothic"/>
          <w:bCs/>
          <w:color w:val="000000"/>
          <w:sz w:val="20"/>
          <w:szCs w:val="20"/>
        </w:rPr>
        <w:t xml:space="preserve">w formie </w:t>
      </w:r>
      <w:r w:rsidR="00BB3E13" w:rsidRPr="001460C9">
        <w:rPr>
          <w:rFonts w:ascii="Century Gothic" w:hAnsi="Century Gothic"/>
          <w:color w:val="000000"/>
          <w:sz w:val="20"/>
          <w:szCs w:val="20"/>
        </w:rPr>
        <w:t xml:space="preserve">elektronicznej </w:t>
      </w:r>
      <w:r w:rsidR="0048397C" w:rsidRPr="001460C9">
        <w:rPr>
          <w:rFonts w:ascii="Century Gothic" w:hAnsi="Century Gothic"/>
          <w:color w:val="000000"/>
          <w:sz w:val="20"/>
          <w:szCs w:val="20"/>
        </w:rPr>
        <w:t>na</w:t>
      </w:r>
      <w:r w:rsidR="00EB4BF5">
        <w:rPr>
          <w:rFonts w:ascii="Century Gothic" w:hAnsi="Century Gothic"/>
          <w:color w:val="000000"/>
          <w:sz w:val="20"/>
          <w:szCs w:val="20"/>
        </w:rPr>
        <w:t> </w:t>
      </w:r>
      <w:r w:rsidR="0048397C" w:rsidRPr="001460C9">
        <w:rPr>
          <w:rFonts w:ascii="Century Gothic" w:hAnsi="Century Gothic"/>
          <w:color w:val="000000"/>
          <w:sz w:val="20"/>
          <w:szCs w:val="20"/>
        </w:rPr>
        <w:t>adres</w:t>
      </w:r>
      <w:r w:rsidR="0048397C" w:rsidRPr="001460C9">
        <w:rPr>
          <w:rFonts w:ascii="Century Gothic" w:hAnsi="Century Gothic"/>
          <w:sz w:val="20"/>
          <w:szCs w:val="20"/>
        </w:rPr>
        <w:t xml:space="preserve">: </w:t>
      </w:r>
      <w:proofErr w:type="spellStart"/>
      <w:r w:rsidR="003F0533">
        <w:rPr>
          <w:rFonts w:ascii="Century Gothic" w:hAnsi="Century Gothic"/>
          <w:color w:val="0070C0"/>
          <w:sz w:val="20"/>
          <w:szCs w:val="20"/>
          <w:u w:val="single"/>
        </w:rPr>
        <w:t>wiktoria.zakrzewska@mlawa.pl</w:t>
      </w:r>
      <w:proofErr w:type="spellEnd"/>
    </w:p>
    <w:p w14:paraId="4F731D60" w14:textId="62D27F2C" w:rsidR="007D43AD" w:rsidRDefault="007D43AD" w:rsidP="0048001E">
      <w:pPr>
        <w:pStyle w:val="Akapitzlist"/>
        <w:numPr>
          <w:ilvl w:val="0"/>
          <w:numId w:val="2"/>
        </w:numPr>
        <w:spacing w:after="120"/>
        <w:ind w:left="284" w:hanging="284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9A5AAE">
        <w:rPr>
          <w:rFonts w:ascii="Century Gothic" w:hAnsi="Century Gothic"/>
          <w:color w:val="000000"/>
          <w:sz w:val="20"/>
          <w:szCs w:val="20"/>
        </w:rPr>
        <w:t xml:space="preserve">Nazwa i adres </w:t>
      </w:r>
      <w:r w:rsidRPr="009A5AAE">
        <w:rPr>
          <w:rFonts w:ascii="Century Gothic" w:hAnsi="Century Gothic"/>
          <w:b/>
          <w:bCs/>
          <w:color w:val="000000"/>
          <w:sz w:val="20"/>
          <w:szCs w:val="20"/>
        </w:rPr>
        <w:t>WYKONAWCY</w:t>
      </w:r>
    </w:p>
    <w:p w14:paraId="0E3ABAED" w14:textId="399AD25C" w:rsidR="007D43AD" w:rsidRPr="001460C9" w:rsidRDefault="007D43AD" w:rsidP="0048001E">
      <w:pPr>
        <w:spacing w:after="120"/>
        <w:ind w:left="284"/>
        <w:rPr>
          <w:rFonts w:ascii="Century Gothic" w:hAnsi="Century Gothic"/>
          <w:color w:val="000000"/>
          <w:sz w:val="20"/>
          <w:szCs w:val="20"/>
        </w:rPr>
      </w:pPr>
      <w:r w:rsidRPr="001460C9">
        <w:rPr>
          <w:rFonts w:ascii="Century Gothic" w:hAnsi="Century Gothic"/>
          <w:color w:val="000000"/>
          <w:sz w:val="20"/>
          <w:szCs w:val="20"/>
        </w:rPr>
        <w:t>Nazwa:…………………………………………………………………………………………..........................</w:t>
      </w:r>
      <w:r w:rsidR="00D30B1C">
        <w:rPr>
          <w:rFonts w:ascii="Century Gothic" w:hAnsi="Century Gothic"/>
          <w:color w:val="000000"/>
          <w:sz w:val="20"/>
          <w:szCs w:val="20"/>
        </w:rPr>
        <w:t>..............</w:t>
      </w:r>
      <w:r w:rsidRPr="001460C9">
        <w:rPr>
          <w:rFonts w:ascii="Century Gothic" w:hAnsi="Century Gothic"/>
          <w:color w:val="000000"/>
          <w:sz w:val="20"/>
          <w:szCs w:val="20"/>
        </w:rPr>
        <w:t>.......</w:t>
      </w:r>
    </w:p>
    <w:p w14:paraId="7E21E1C6" w14:textId="61E7B853" w:rsidR="007D43AD" w:rsidRPr="001460C9" w:rsidRDefault="007D43AD" w:rsidP="0048001E">
      <w:pPr>
        <w:spacing w:after="120"/>
        <w:ind w:left="284"/>
        <w:rPr>
          <w:rFonts w:ascii="Century Gothic" w:hAnsi="Century Gothic"/>
          <w:color w:val="000000"/>
          <w:sz w:val="20"/>
          <w:szCs w:val="20"/>
        </w:rPr>
      </w:pPr>
      <w:r w:rsidRPr="001460C9">
        <w:rPr>
          <w:rFonts w:ascii="Century Gothic" w:hAnsi="Century Gothic"/>
          <w:color w:val="000000"/>
          <w:sz w:val="20"/>
          <w:szCs w:val="20"/>
        </w:rPr>
        <w:t>Adres: ………………………………………................................................................tel. ....................</w:t>
      </w:r>
      <w:r w:rsidR="00D30B1C">
        <w:rPr>
          <w:rFonts w:ascii="Century Gothic" w:hAnsi="Century Gothic"/>
          <w:color w:val="000000"/>
          <w:sz w:val="20"/>
          <w:szCs w:val="20"/>
        </w:rPr>
        <w:t>........</w:t>
      </w:r>
      <w:r w:rsidRPr="001460C9">
        <w:rPr>
          <w:rFonts w:ascii="Century Gothic" w:hAnsi="Century Gothic"/>
          <w:color w:val="000000"/>
          <w:sz w:val="20"/>
          <w:szCs w:val="20"/>
        </w:rPr>
        <w:t>...................</w:t>
      </w:r>
    </w:p>
    <w:p w14:paraId="74DF544D" w14:textId="12AFBAC3" w:rsidR="007D43AD" w:rsidRPr="001460C9" w:rsidRDefault="007D43AD" w:rsidP="0048001E">
      <w:pPr>
        <w:spacing w:after="120"/>
        <w:ind w:left="284"/>
        <w:rPr>
          <w:rFonts w:ascii="Century Gothic" w:hAnsi="Century Gothic"/>
          <w:color w:val="000000"/>
          <w:sz w:val="20"/>
          <w:szCs w:val="20"/>
        </w:rPr>
      </w:pPr>
      <w:r w:rsidRPr="001460C9">
        <w:rPr>
          <w:rFonts w:ascii="Century Gothic" w:hAnsi="Century Gothic"/>
          <w:color w:val="000000"/>
          <w:sz w:val="20"/>
          <w:szCs w:val="20"/>
        </w:rPr>
        <w:t>NIP: ……………………………………………………………………………………………........</w:t>
      </w:r>
      <w:r w:rsidR="00D30B1C">
        <w:rPr>
          <w:rFonts w:ascii="Century Gothic" w:hAnsi="Century Gothic"/>
          <w:color w:val="000000"/>
          <w:sz w:val="20"/>
          <w:szCs w:val="20"/>
        </w:rPr>
        <w:t>..................</w:t>
      </w:r>
      <w:r w:rsidRPr="001460C9">
        <w:rPr>
          <w:rFonts w:ascii="Century Gothic" w:hAnsi="Century Gothic"/>
          <w:color w:val="000000"/>
          <w:sz w:val="20"/>
          <w:szCs w:val="20"/>
        </w:rPr>
        <w:t>........................</w:t>
      </w:r>
    </w:p>
    <w:p w14:paraId="357F4EE6" w14:textId="39FA193F" w:rsidR="00D30B1C" w:rsidRDefault="00F625E9" w:rsidP="0048001E">
      <w:pPr>
        <w:spacing w:after="120"/>
        <w:ind w:left="284"/>
        <w:rPr>
          <w:rFonts w:ascii="Century Gothic" w:hAnsi="Century Gothic"/>
          <w:color w:val="000000"/>
          <w:sz w:val="20"/>
          <w:szCs w:val="20"/>
        </w:rPr>
      </w:pPr>
      <w:r w:rsidRPr="001460C9">
        <w:rPr>
          <w:rFonts w:ascii="Century Gothic" w:hAnsi="Century Gothic"/>
          <w:color w:val="000000"/>
          <w:sz w:val="20"/>
          <w:szCs w:val="20"/>
        </w:rPr>
        <w:t>Adres e-mail:……………………………………………………………………………………………………</w:t>
      </w:r>
      <w:r w:rsidR="00D30B1C">
        <w:rPr>
          <w:rFonts w:ascii="Century Gothic" w:hAnsi="Century Gothic"/>
          <w:color w:val="000000"/>
          <w:sz w:val="20"/>
          <w:szCs w:val="20"/>
        </w:rPr>
        <w:t>…………..</w:t>
      </w:r>
      <w:r w:rsidRPr="001460C9">
        <w:rPr>
          <w:rFonts w:ascii="Century Gothic" w:hAnsi="Century Gothic"/>
          <w:color w:val="000000"/>
          <w:sz w:val="20"/>
          <w:szCs w:val="20"/>
        </w:rPr>
        <w:t>…...</w:t>
      </w:r>
      <w:r w:rsidR="00D30B1C" w:rsidRPr="00D30B1C">
        <w:rPr>
          <w:rFonts w:ascii="Century Gothic" w:hAnsi="Century Gothic"/>
          <w:color w:val="000000"/>
          <w:sz w:val="20"/>
          <w:szCs w:val="20"/>
        </w:rPr>
        <w:t xml:space="preserve"> </w:t>
      </w:r>
    </w:p>
    <w:p w14:paraId="7DE7C9D2" w14:textId="00FDF352" w:rsidR="00D30B1C" w:rsidRPr="001460C9" w:rsidRDefault="00D30B1C" w:rsidP="0048001E">
      <w:pPr>
        <w:spacing w:after="120"/>
        <w:ind w:left="284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 xml:space="preserve">Nr rachunku bankowego </w:t>
      </w:r>
      <w:r w:rsidRPr="00D30B1C">
        <w:rPr>
          <w:rFonts w:ascii="Century Gothic" w:hAnsi="Century Gothic"/>
          <w:color w:val="000000"/>
          <w:sz w:val="20"/>
          <w:szCs w:val="20"/>
        </w:rPr>
        <w:t xml:space="preserve">zgodny z wykazem, o którym mowa w art. </w:t>
      </w:r>
      <w:proofErr w:type="spellStart"/>
      <w:r w:rsidRPr="00D30B1C">
        <w:rPr>
          <w:rFonts w:ascii="Century Gothic" w:hAnsi="Century Gothic"/>
          <w:color w:val="000000"/>
          <w:sz w:val="20"/>
          <w:szCs w:val="20"/>
        </w:rPr>
        <w:t>96b</w:t>
      </w:r>
      <w:proofErr w:type="spellEnd"/>
      <w:r w:rsidRPr="00D30B1C">
        <w:rPr>
          <w:rFonts w:ascii="Century Gothic" w:hAnsi="Century Gothic"/>
          <w:color w:val="000000"/>
          <w:sz w:val="20"/>
          <w:szCs w:val="20"/>
        </w:rPr>
        <w:t xml:space="preserve"> ustawy o VAT (tzw. białą listą podatników</w:t>
      </w:r>
      <w:r>
        <w:rPr>
          <w:rFonts w:ascii="Century Gothic" w:hAnsi="Century Gothic"/>
          <w:color w:val="000000"/>
          <w:sz w:val="20"/>
          <w:szCs w:val="20"/>
        </w:rPr>
        <w:t xml:space="preserve">)…………………………………………………………………………………………………………………….. </w:t>
      </w:r>
    </w:p>
    <w:p w14:paraId="10E45C6E" w14:textId="514DECB9" w:rsidR="00D30B1C" w:rsidRPr="00B76D99" w:rsidRDefault="00D30B1C" w:rsidP="0048001E">
      <w:pPr>
        <w:spacing w:after="120"/>
        <w:ind w:left="426"/>
        <w:rPr>
          <w:rFonts w:ascii="Century Gothic" w:hAnsi="Century Gothic"/>
          <w:i/>
          <w:iCs/>
          <w:color w:val="000000"/>
          <w:sz w:val="20"/>
          <w:szCs w:val="20"/>
        </w:rPr>
      </w:pPr>
      <w:r w:rsidRPr="00B76D99">
        <w:rPr>
          <w:rFonts w:ascii="Century Gothic" w:hAnsi="Century Gothic"/>
          <w:i/>
          <w:iCs/>
          <w:color w:val="000000"/>
          <w:sz w:val="20"/>
          <w:szCs w:val="20"/>
        </w:rPr>
        <w:t>Jeśli Wykonawca prowadzi jednoosobową działalność gospodarczą proszę dodatkowo wskazać:</w:t>
      </w:r>
    </w:p>
    <w:p w14:paraId="23BAA76D" w14:textId="3AC26A99" w:rsidR="00D30B1C" w:rsidRPr="00B76D99" w:rsidRDefault="00D30B1C" w:rsidP="0048001E">
      <w:pPr>
        <w:spacing w:after="120"/>
        <w:ind w:left="426"/>
        <w:rPr>
          <w:rFonts w:ascii="Century Gothic" w:hAnsi="Century Gothic"/>
          <w:i/>
          <w:iCs/>
          <w:color w:val="000000"/>
          <w:sz w:val="20"/>
          <w:szCs w:val="20"/>
        </w:rPr>
      </w:pPr>
      <w:r w:rsidRPr="00B76D99">
        <w:rPr>
          <w:rFonts w:ascii="Century Gothic" w:hAnsi="Century Gothic"/>
          <w:i/>
          <w:iCs/>
          <w:color w:val="000000"/>
          <w:sz w:val="20"/>
          <w:szCs w:val="20"/>
        </w:rPr>
        <w:t>Adres zamieszkania: …………………........................................................................................................................</w:t>
      </w:r>
    </w:p>
    <w:p w14:paraId="6C1B9C20" w14:textId="676AEF18" w:rsidR="00D30B1C" w:rsidRPr="001460C9" w:rsidRDefault="00D30B1C" w:rsidP="0048001E">
      <w:pPr>
        <w:spacing w:after="120"/>
        <w:ind w:left="426"/>
        <w:outlineLvl w:val="0"/>
        <w:rPr>
          <w:rFonts w:ascii="Century Gothic" w:hAnsi="Century Gothic"/>
          <w:color w:val="000000"/>
          <w:sz w:val="20"/>
          <w:szCs w:val="20"/>
        </w:rPr>
      </w:pPr>
      <w:r w:rsidRPr="00B76D99">
        <w:rPr>
          <w:rFonts w:ascii="Century Gothic" w:hAnsi="Century Gothic"/>
          <w:i/>
          <w:iCs/>
          <w:color w:val="000000"/>
          <w:sz w:val="20"/>
          <w:szCs w:val="20"/>
        </w:rPr>
        <w:t>PESEL: …………………………………….……………………………..............................................................................</w:t>
      </w:r>
    </w:p>
    <w:p w14:paraId="6C84D0AE" w14:textId="77777777" w:rsidR="00D30B1C" w:rsidRDefault="00D30B1C" w:rsidP="0048001E">
      <w:pPr>
        <w:spacing w:after="120"/>
        <w:ind w:left="284"/>
        <w:rPr>
          <w:rFonts w:ascii="Century Gothic" w:hAnsi="Century Gothic"/>
          <w:color w:val="000000"/>
          <w:sz w:val="20"/>
          <w:szCs w:val="20"/>
        </w:rPr>
      </w:pPr>
      <w:r w:rsidRPr="001460C9">
        <w:rPr>
          <w:rFonts w:ascii="Century Gothic" w:hAnsi="Century Gothic"/>
          <w:color w:val="000000"/>
          <w:sz w:val="20"/>
          <w:szCs w:val="20"/>
        </w:rPr>
        <w:t>Dla każdego z członków konsorcjum proszę wskazać dane jak wyżej.</w:t>
      </w:r>
    </w:p>
    <w:p w14:paraId="63C614E9" w14:textId="46A11B39" w:rsidR="007D43AD" w:rsidRPr="009A5AAE" w:rsidRDefault="007D43AD" w:rsidP="004D55C7">
      <w:pPr>
        <w:pStyle w:val="Akapitzlist"/>
        <w:numPr>
          <w:ilvl w:val="0"/>
          <w:numId w:val="2"/>
        </w:numPr>
        <w:spacing w:after="120"/>
        <w:ind w:left="284" w:hanging="284"/>
        <w:rPr>
          <w:rFonts w:ascii="Century Gothic" w:hAnsi="Century Gothic"/>
          <w:color w:val="000000"/>
          <w:sz w:val="20"/>
          <w:szCs w:val="20"/>
        </w:rPr>
      </w:pPr>
      <w:r w:rsidRPr="009A5AAE">
        <w:rPr>
          <w:rFonts w:ascii="Century Gothic" w:hAnsi="Century Gothic"/>
          <w:color w:val="000000"/>
          <w:sz w:val="20"/>
          <w:szCs w:val="20"/>
        </w:rPr>
        <w:t xml:space="preserve">Oferuję wykonanie przedmiotu zamówienia </w:t>
      </w:r>
      <w:r w:rsidR="008E0F38" w:rsidRPr="009A5AAE">
        <w:rPr>
          <w:rFonts w:ascii="Century Gothic" w:hAnsi="Century Gothic"/>
          <w:color w:val="000000"/>
          <w:sz w:val="20"/>
          <w:szCs w:val="20"/>
        </w:rPr>
        <w:t xml:space="preserve">za wynagrodzenie ryczałtowe w kwocie: </w:t>
      </w:r>
    </w:p>
    <w:p w14:paraId="411D0AA8" w14:textId="77777777" w:rsidR="00D76433" w:rsidRPr="001460C9" w:rsidRDefault="00D76433" w:rsidP="006B784B">
      <w:pPr>
        <w:shd w:val="clear" w:color="auto" w:fill="FFFFFF"/>
        <w:tabs>
          <w:tab w:val="left" w:pos="284"/>
        </w:tabs>
        <w:spacing w:line="360" w:lineRule="auto"/>
        <w:ind w:left="284"/>
        <w:rPr>
          <w:rFonts w:ascii="Century Gothic" w:hAnsi="Century Gothic"/>
          <w:spacing w:val="-2"/>
          <w:sz w:val="20"/>
          <w:szCs w:val="20"/>
        </w:rPr>
      </w:pPr>
      <w:r w:rsidRPr="001460C9">
        <w:rPr>
          <w:rFonts w:ascii="Century Gothic" w:hAnsi="Century Gothic"/>
          <w:spacing w:val="-2"/>
          <w:sz w:val="20"/>
          <w:szCs w:val="20"/>
        </w:rPr>
        <w:t>netto…………………………………………………………….zł</w:t>
      </w:r>
    </w:p>
    <w:p w14:paraId="122EAAF9" w14:textId="649E5A81" w:rsidR="00D76433" w:rsidRPr="001460C9" w:rsidRDefault="00D76433" w:rsidP="006B784B">
      <w:pPr>
        <w:shd w:val="clear" w:color="auto" w:fill="FFFFFF"/>
        <w:tabs>
          <w:tab w:val="left" w:pos="284"/>
        </w:tabs>
        <w:spacing w:line="360" w:lineRule="auto"/>
        <w:ind w:left="284"/>
        <w:rPr>
          <w:rFonts w:ascii="Century Gothic" w:hAnsi="Century Gothic"/>
          <w:spacing w:val="-2"/>
          <w:sz w:val="20"/>
          <w:szCs w:val="20"/>
        </w:rPr>
      </w:pPr>
      <w:r w:rsidRPr="001460C9">
        <w:rPr>
          <w:rFonts w:ascii="Century Gothic" w:hAnsi="Century Gothic"/>
          <w:spacing w:val="-2"/>
          <w:sz w:val="20"/>
          <w:szCs w:val="20"/>
        </w:rPr>
        <w:t>podatek VAT (%)........</w:t>
      </w:r>
      <w:r w:rsidR="00934D10" w:rsidRPr="001460C9">
        <w:rPr>
          <w:rFonts w:ascii="Century Gothic" w:hAnsi="Century Gothic"/>
          <w:spacing w:val="-2"/>
          <w:sz w:val="20"/>
          <w:szCs w:val="20"/>
        </w:rPr>
        <w:t>...</w:t>
      </w:r>
      <w:r w:rsidR="006B784B">
        <w:rPr>
          <w:rFonts w:ascii="Century Gothic" w:hAnsi="Century Gothic"/>
          <w:spacing w:val="-2"/>
          <w:sz w:val="20"/>
          <w:szCs w:val="20"/>
        </w:rPr>
        <w:t>.................</w:t>
      </w:r>
      <w:r w:rsidR="00934D10" w:rsidRPr="001460C9">
        <w:rPr>
          <w:rFonts w:ascii="Century Gothic" w:hAnsi="Century Gothic"/>
          <w:spacing w:val="-2"/>
          <w:sz w:val="20"/>
          <w:szCs w:val="20"/>
        </w:rPr>
        <w:t>...</w:t>
      </w:r>
    </w:p>
    <w:p w14:paraId="2361C111" w14:textId="77777777" w:rsidR="00D76433" w:rsidRPr="001460C9" w:rsidRDefault="00D76433" w:rsidP="006B784B">
      <w:pPr>
        <w:tabs>
          <w:tab w:val="left" w:pos="284"/>
        </w:tabs>
        <w:spacing w:line="360" w:lineRule="auto"/>
        <w:ind w:left="284"/>
        <w:rPr>
          <w:rFonts w:ascii="Century Gothic" w:hAnsi="Century Gothic"/>
          <w:sz w:val="20"/>
          <w:szCs w:val="20"/>
        </w:rPr>
      </w:pPr>
      <w:r w:rsidRPr="001460C9">
        <w:rPr>
          <w:rFonts w:ascii="Century Gothic" w:hAnsi="Century Gothic"/>
          <w:sz w:val="20"/>
          <w:szCs w:val="20"/>
        </w:rPr>
        <w:t>podatek VAT:...............................................................................zł</w:t>
      </w:r>
    </w:p>
    <w:p w14:paraId="78385BE6" w14:textId="77777777" w:rsidR="006F1B1B" w:rsidRPr="001460C9" w:rsidRDefault="00D76433" w:rsidP="006B784B">
      <w:pPr>
        <w:tabs>
          <w:tab w:val="left" w:pos="284"/>
        </w:tabs>
        <w:spacing w:line="360" w:lineRule="auto"/>
        <w:ind w:left="284"/>
        <w:rPr>
          <w:rFonts w:ascii="Century Gothic" w:hAnsi="Century Gothic"/>
          <w:sz w:val="20"/>
          <w:szCs w:val="20"/>
        </w:rPr>
      </w:pPr>
      <w:r w:rsidRPr="001460C9">
        <w:rPr>
          <w:rFonts w:ascii="Century Gothic" w:hAnsi="Century Gothic"/>
          <w:sz w:val="20"/>
          <w:szCs w:val="20"/>
        </w:rPr>
        <w:t>brutto..........................................................................................zł</w:t>
      </w:r>
      <w:r w:rsidRPr="001460C9">
        <w:rPr>
          <w:rFonts w:ascii="Century Gothic" w:hAnsi="Century Gothic"/>
          <w:sz w:val="20"/>
          <w:szCs w:val="20"/>
        </w:rPr>
        <w:cr/>
        <w:t xml:space="preserve">słownie: ..............................................................................................................................zł brutto </w:t>
      </w:r>
    </w:p>
    <w:p w14:paraId="1A1D824A" w14:textId="27693898" w:rsidR="007D43AD" w:rsidRPr="009A5AAE" w:rsidRDefault="007D43AD" w:rsidP="004D55C7">
      <w:pPr>
        <w:pStyle w:val="Akapitzlist"/>
        <w:numPr>
          <w:ilvl w:val="0"/>
          <w:numId w:val="2"/>
        </w:numPr>
        <w:tabs>
          <w:tab w:val="left" w:pos="426"/>
        </w:tabs>
        <w:spacing w:after="120"/>
        <w:ind w:left="284" w:hanging="284"/>
        <w:rPr>
          <w:rFonts w:ascii="Century Gothic" w:hAnsi="Century Gothic"/>
          <w:color w:val="000000"/>
          <w:sz w:val="20"/>
          <w:szCs w:val="20"/>
        </w:rPr>
      </w:pPr>
      <w:r w:rsidRPr="009A5AAE">
        <w:rPr>
          <w:rFonts w:ascii="Century Gothic" w:hAnsi="Century Gothic"/>
          <w:color w:val="000000"/>
          <w:sz w:val="20"/>
          <w:szCs w:val="20"/>
        </w:rPr>
        <w:t>Oświadczam, że zapoznałem się z opisem przedmiotu zamówienia i nie wnoszę do niego zastrzeżeń.</w:t>
      </w:r>
    </w:p>
    <w:p w14:paraId="791C16CA" w14:textId="62E3A4FE" w:rsidR="00B412B5" w:rsidRPr="001460C9" w:rsidRDefault="00B412B5" w:rsidP="004D55C7">
      <w:pPr>
        <w:pStyle w:val="Bezodstpw"/>
        <w:numPr>
          <w:ilvl w:val="0"/>
          <w:numId w:val="2"/>
        </w:numPr>
        <w:ind w:left="284" w:hanging="284"/>
        <w:jc w:val="both"/>
        <w:rPr>
          <w:rFonts w:ascii="Century Gothic" w:hAnsi="Century Gothic" w:cs="Times New Roman"/>
          <w:sz w:val="20"/>
          <w:szCs w:val="20"/>
        </w:rPr>
      </w:pPr>
      <w:r w:rsidRPr="001460C9">
        <w:rPr>
          <w:rFonts w:ascii="Century Gothic" w:hAnsi="Century Gothic" w:cs="Times New Roman"/>
          <w:sz w:val="20"/>
          <w:szCs w:val="20"/>
        </w:rPr>
        <w:t xml:space="preserve">Wykonawca oświadcza, że jest </w:t>
      </w:r>
      <w:r w:rsidRPr="0048001E">
        <w:rPr>
          <w:rFonts w:ascii="Century Gothic" w:hAnsi="Century Gothic" w:cs="Times New Roman"/>
          <w:b/>
          <w:bCs/>
          <w:sz w:val="20"/>
          <w:szCs w:val="20"/>
        </w:rPr>
        <w:t>czynnym/ zwolnionym/ niezarejestrowanym</w:t>
      </w:r>
      <w:r w:rsidRPr="001460C9">
        <w:rPr>
          <w:rFonts w:ascii="Century Gothic" w:hAnsi="Century Gothic" w:cs="Times New Roman"/>
          <w:sz w:val="20"/>
          <w:szCs w:val="20"/>
        </w:rPr>
        <w:t xml:space="preserve"> podatnikiem VAT</w:t>
      </w:r>
      <w:r w:rsidR="000D7380" w:rsidRPr="001460C9">
        <w:rPr>
          <w:rFonts w:ascii="Century Gothic" w:hAnsi="Century Gothic" w:cs="Times New Roman"/>
          <w:sz w:val="20"/>
          <w:szCs w:val="20"/>
        </w:rPr>
        <w:t xml:space="preserve"> (zaznaczyć właściwe)</w:t>
      </w:r>
      <w:r w:rsidRPr="001460C9">
        <w:rPr>
          <w:rFonts w:ascii="Century Gothic" w:hAnsi="Century Gothic" w:cs="Times New Roman"/>
          <w:sz w:val="20"/>
          <w:szCs w:val="20"/>
        </w:rPr>
        <w:t>.</w:t>
      </w:r>
    </w:p>
    <w:p w14:paraId="0FD5E3F1" w14:textId="4F2E7A35" w:rsidR="009F6980" w:rsidRDefault="009F6980" w:rsidP="004D55C7">
      <w:pPr>
        <w:pStyle w:val="Akapitzlist"/>
        <w:numPr>
          <w:ilvl w:val="0"/>
          <w:numId w:val="2"/>
        </w:numPr>
        <w:spacing w:before="240"/>
        <w:ind w:left="284" w:hanging="284"/>
        <w:rPr>
          <w:rFonts w:ascii="Century Gothic" w:hAnsi="Century Gothic"/>
          <w:color w:val="000000"/>
          <w:sz w:val="20"/>
          <w:szCs w:val="20"/>
        </w:rPr>
      </w:pPr>
      <w:r w:rsidRPr="009F6980">
        <w:rPr>
          <w:rFonts w:ascii="Century Gothic" w:hAnsi="Century Gothic"/>
          <w:color w:val="000000"/>
          <w:sz w:val="20"/>
          <w:szCs w:val="20"/>
        </w:rPr>
        <w:lastRenderedPageBreak/>
        <w:t>Warunki ubiegania się o zamówienie</w:t>
      </w:r>
      <w:r>
        <w:rPr>
          <w:rFonts w:ascii="Century Gothic" w:hAnsi="Century Gothic"/>
          <w:color w:val="000000"/>
          <w:sz w:val="20"/>
          <w:szCs w:val="20"/>
        </w:rPr>
        <w:t xml:space="preserve">: </w:t>
      </w:r>
      <w:r w:rsidRPr="009F6980">
        <w:rPr>
          <w:rFonts w:ascii="Century Gothic" w:hAnsi="Century Gothic"/>
          <w:color w:val="000000"/>
          <w:sz w:val="20"/>
          <w:szCs w:val="20"/>
        </w:rPr>
        <w:t>O udzielenie niniejszego zamówienia ubiegać się mogą wykonawcy, którzy posiadają uprawnienia do wykonywania określonej działalności lub czynności, jeżeli ustawy nakładają obowiązek posiadania takich uprawnień.</w:t>
      </w:r>
    </w:p>
    <w:p w14:paraId="29D42818" w14:textId="12841ACB" w:rsidR="00D541B3" w:rsidRPr="00D541B3" w:rsidRDefault="007D43AD" w:rsidP="004D55C7">
      <w:pPr>
        <w:pStyle w:val="Akapitzlist"/>
        <w:numPr>
          <w:ilvl w:val="0"/>
          <w:numId w:val="2"/>
        </w:numPr>
        <w:spacing w:before="240"/>
        <w:ind w:left="284" w:hanging="284"/>
        <w:rPr>
          <w:rFonts w:ascii="Century Gothic" w:hAnsi="Century Gothic"/>
          <w:color w:val="000000"/>
          <w:sz w:val="20"/>
          <w:szCs w:val="20"/>
        </w:rPr>
      </w:pPr>
      <w:r w:rsidRPr="009A5AAE">
        <w:rPr>
          <w:rFonts w:ascii="Century Gothic" w:hAnsi="Century Gothic"/>
          <w:color w:val="000000"/>
          <w:sz w:val="20"/>
          <w:szCs w:val="20"/>
        </w:rPr>
        <w:t>Załącznikami do niniejszego formularza oferty</w:t>
      </w:r>
      <w:r w:rsidR="004D6C11" w:rsidRPr="009A5AAE">
        <w:rPr>
          <w:rFonts w:ascii="Century Gothic" w:hAnsi="Century Gothic"/>
          <w:color w:val="000000"/>
          <w:sz w:val="20"/>
          <w:szCs w:val="20"/>
        </w:rPr>
        <w:t xml:space="preserve"> są</w:t>
      </w:r>
      <w:r w:rsidR="00F1383A" w:rsidRPr="009A5AAE">
        <w:rPr>
          <w:rFonts w:ascii="Century Gothic" w:hAnsi="Century Gothic"/>
          <w:color w:val="000000"/>
          <w:sz w:val="20"/>
          <w:szCs w:val="20"/>
        </w:rPr>
        <w:t>:</w:t>
      </w:r>
    </w:p>
    <w:p w14:paraId="0F68D0FA" w14:textId="4282771E" w:rsidR="009A5AAE" w:rsidRPr="004269BF" w:rsidRDefault="00D541B3" w:rsidP="004D55C7">
      <w:pPr>
        <w:numPr>
          <w:ilvl w:val="0"/>
          <w:numId w:val="3"/>
        </w:numPr>
        <w:tabs>
          <w:tab w:val="left" w:pos="284"/>
        </w:tabs>
        <w:ind w:left="709" w:hanging="567"/>
        <w:rPr>
          <w:rFonts w:ascii="Century Gothic" w:hAnsi="Century Gothic"/>
          <w:b/>
          <w:bCs/>
          <w:color w:val="000000"/>
          <w:sz w:val="20"/>
          <w:szCs w:val="20"/>
        </w:rPr>
      </w:pPr>
      <w:bookmarkStart w:id="4" w:name="_Hlk145922294"/>
      <w:r w:rsidRPr="004269BF">
        <w:rPr>
          <w:rFonts w:ascii="Century Gothic" w:hAnsi="Century Gothic"/>
          <w:color w:val="000000"/>
          <w:sz w:val="20"/>
          <w:szCs w:val="20"/>
        </w:rPr>
        <w:t xml:space="preserve">Oświadczenie </w:t>
      </w:r>
      <w:r w:rsidR="004269BF" w:rsidRPr="004269BF">
        <w:rPr>
          <w:rFonts w:ascii="Century Gothic" w:hAnsi="Century Gothic"/>
          <w:color w:val="000000"/>
          <w:sz w:val="20"/>
          <w:szCs w:val="20"/>
        </w:rPr>
        <w:t xml:space="preserve">Wykonawcy ubiegającego się o udzielenie zamówienia uwzględniające przesłanki wykluczenia z art. 7 ust. 1 ustawy o szczególnych rozwiązaniach w zakresie przeciwdziałania wspieraniu agresji na </w:t>
      </w:r>
      <w:r w:rsidR="00FD5870" w:rsidRPr="004269BF">
        <w:rPr>
          <w:rFonts w:ascii="Century Gothic" w:hAnsi="Century Gothic"/>
          <w:color w:val="000000"/>
          <w:sz w:val="20"/>
          <w:szCs w:val="20"/>
        </w:rPr>
        <w:t>Ukrainę</w:t>
      </w:r>
      <w:r w:rsidR="004269BF" w:rsidRPr="004269BF">
        <w:rPr>
          <w:rFonts w:ascii="Century Gothic" w:hAnsi="Century Gothic"/>
          <w:color w:val="000000"/>
          <w:sz w:val="20"/>
          <w:szCs w:val="20"/>
        </w:rPr>
        <w:t xml:space="preserve"> oraz służących ochronie bezpieczeństwa narodowego</w:t>
      </w:r>
      <w:r w:rsidR="004269BF">
        <w:rPr>
          <w:rFonts w:ascii="Century Gothic" w:hAnsi="Century Gothic"/>
          <w:b/>
          <w:bCs/>
          <w:color w:val="000000"/>
          <w:sz w:val="20"/>
          <w:szCs w:val="20"/>
        </w:rPr>
        <w:t xml:space="preserve"> </w:t>
      </w:r>
      <w:r w:rsidR="009A5AAE" w:rsidRPr="004269BF">
        <w:rPr>
          <w:rFonts w:ascii="Century Gothic" w:hAnsi="Century Gothic"/>
          <w:b/>
          <w:bCs/>
          <w:color w:val="000000"/>
          <w:sz w:val="20"/>
          <w:szCs w:val="20"/>
        </w:rPr>
        <w:t xml:space="preserve">- </w:t>
      </w:r>
      <w:r w:rsidR="009A5AAE" w:rsidRPr="004269BF">
        <w:rPr>
          <w:rFonts w:ascii="Century Gothic" w:hAnsi="Century Gothic"/>
          <w:b/>
          <w:color w:val="000000"/>
          <w:sz w:val="20"/>
          <w:szCs w:val="20"/>
        </w:rPr>
        <w:t>Załącznik nr 1</w:t>
      </w:r>
      <w:bookmarkEnd w:id="4"/>
      <w:r w:rsidR="009A5AAE" w:rsidRPr="004269BF">
        <w:rPr>
          <w:rFonts w:ascii="Century Gothic" w:hAnsi="Century Gothic"/>
          <w:bCs/>
          <w:color w:val="000000"/>
          <w:sz w:val="20"/>
          <w:szCs w:val="20"/>
        </w:rPr>
        <w:t>,</w:t>
      </w:r>
    </w:p>
    <w:p w14:paraId="182092C6" w14:textId="5F55E683" w:rsidR="00F654DC" w:rsidRDefault="00D541B3" w:rsidP="004D55C7">
      <w:pPr>
        <w:numPr>
          <w:ilvl w:val="0"/>
          <w:numId w:val="3"/>
        </w:numPr>
        <w:tabs>
          <w:tab w:val="left" w:pos="284"/>
        </w:tabs>
        <w:ind w:left="709" w:hanging="491"/>
        <w:rPr>
          <w:rFonts w:ascii="Century Gothic" w:hAnsi="Century Gothic"/>
          <w:color w:val="000000"/>
          <w:sz w:val="20"/>
          <w:szCs w:val="20"/>
        </w:rPr>
      </w:pPr>
      <w:r w:rsidRPr="004269BF">
        <w:rPr>
          <w:rFonts w:ascii="Century Gothic" w:hAnsi="Century Gothic"/>
          <w:color w:val="000000"/>
          <w:sz w:val="20"/>
          <w:szCs w:val="20"/>
        </w:rPr>
        <w:t>Opis przedmiotu zamówienia, warunki jakim musi odpowiadać wykonawca i kryteria wyboru oferty</w:t>
      </w:r>
      <w:r w:rsidR="00F654DC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F654DC">
        <w:rPr>
          <w:rFonts w:ascii="Century Gothic" w:hAnsi="Century Gothic"/>
          <w:b/>
          <w:bCs/>
          <w:color w:val="000000"/>
          <w:sz w:val="20"/>
          <w:szCs w:val="20"/>
        </w:rPr>
        <w:t>- </w:t>
      </w:r>
      <w:r w:rsidR="00F654DC" w:rsidRPr="004269BF">
        <w:rPr>
          <w:rFonts w:ascii="Century Gothic" w:hAnsi="Century Gothic"/>
          <w:b/>
          <w:color w:val="000000"/>
          <w:sz w:val="20"/>
          <w:szCs w:val="20"/>
        </w:rPr>
        <w:t>Załącznik nr 2</w:t>
      </w:r>
      <w:r w:rsidR="00F654DC">
        <w:rPr>
          <w:rFonts w:ascii="Century Gothic" w:hAnsi="Century Gothic"/>
          <w:bCs/>
          <w:color w:val="000000"/>
          <w:sz w:val="20"/>
          <w:szCs w:val="20"/>
        </w:rPr>
        <w:t>,</w:t>
      </w:r>
    </w:p>
    <w:p w14:paraId="4325BE7E" w14:textId="35264B11" w:rsidR="009A5AAE" w:rsidRPr="001460C9" w:rsidRDefault="009A5AAE" w:rsidP="004D55C7">
      <w:pPr>
        <w:numPr>
          <w:ilvl w:val="0"/>
          <w:numId w:val="3"/>
        </w:numPr>
        <w:tabs>
          <w:tab w:val="left" w:pos="284"/>
        </w:tabs>
        <w:ind w:left="709" w:hanging="491"/>
        <w:rPr>
          <w:rFonts w:ascii="Century Gothic" w:hAnsi="Century Gothic"/>
          <w:color w:val="000000"/>
          <w:sz w:val="20"/>
          <w:szCs w:val="20"/>
        </w:rPr>
      </w:pPr>
      <w:r w:rsidRPr="004269BF">
        <w:rPr>
          <w:rFonts w:ascii="Century Gothic" w:hAnsi="Century Gothic"/>
          <w:color w:val="000000"/>
          <w:sz w:val="20"/>
          <w:szCs w:val="20"/>
        </w:rPr>
        <w:t>Istotne postanowienia umowy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 xml:space="preserve"> </w:t>
      </w:r>
      <w:r w:rsidR="003F7A8E">
        <w:rPr>
          <w:rFonts w:ascii="Century Gothic" w:hAnsi="Century Gothic"/>
          <w:b/>
          <w:sz w:val="20"/>
          <w:szCs w:val="20"/>
        </w:rPr>
        <w:t>-</w:t>
      </w:r>
      <w:r w:rsidR="00F654DC" w:rsidRPr="001460C9">
        <w:rPr>
          <w:rFonts w:ascii="Century Gothic" w:hAnsi="Century Gothic"/>
          <w:b/>
          <w:sz w:val="20"/>
          <w:szCs w:val="20"/>
        </w:rPr>
        <w:t xml:space="preserve"> </w:t>
      </w:r>
      <w:r w:rsidR="00F654DC" w:rsidRPr="004269BF">
        <w:rPr>
          <w:rFonts w:ascii="Century Gothic" w:hAnsi="Century Gothic"/>
          <w:b/>
          <w:bCs/>
          <w:sz w:val="20"/>
          <w:szCs w:val="20"/>
        </w:rPr>
        <w:t>Załącznik nr 3</w:t>
      </w:r>
    </w:p>
    <w:p w14:paraId="1A09C00B" w14:textId="7CE83793" w:rsidR="009A5AAE" w:rsidRPr="001460C9" w:rsidRDefault="009A5AAE" w:rsidP="004D55C7">
      <w:pPr>
        <w:numPr>
          <w:ilvl w:val="0"/>
          <w:numId w:val="3"/>
        </w:numPr>
        <w:ind w:left="709" w:hanging="491"/>
        <w:rPr>
          <w:rFonts w:ascii="Century Gothic" w:hAnsi="Century Gothic"/>
          <w:color w:val="000000"/>
          <w:sz w:val="20"/>
          <w:szCs w:val="20"/>
        </w:rPr>
      </w:pPr>
      <w:r w:rsidRPr="004269BF">
        <w:rPr>
          <w:rFonts w:ascii="Century Gothic" w:hAnsi="Century Gothic"/>
          <w:sz w:val="20"/>
          <w:szCs w:val="20"/>
        </w:rPr>
        <w:t xml:space="preserve">Informacja </w:t>
      </w:r>
      <w:r w:rsidR="00042C27">
        <w:rPr>
          <w:rFonts w:ascii="Century Gothic" w:hAnsi="Century Gothic"/>
          <w:sz w:val="20"/>
          <w:szCs w:val="20"/>
        </w:rPr>
        <w:t xml:space="preserve">o ogólnych zasadach </w:t>
      </w:r>
      <w:r w:rsidR="00FD5870">
        <w:rPr>
          <w:rFonts w:ascii="Century Gothic" w:hAnsi="Century Gothic"/>
          <w:sz w:val="20"/>
          <w:szCs w:val="20"/>
        </w:rPr>
        <w:t>ochrony danych osobowych dla Wykonawców stosowanych w</w:t>
      </w:r>
      <w:r w:rsidR="003F7A8E">
        <w:rPr>
          <w:rFonts w:ascii="Century Gothic" w:hAnsi="Century Gothic"/>
          <w:sz w:val="20"/>
          <w:szCs w:val="20"/>
        </w:rPr>
        <w:t> </w:t>
      </w:r>
      <w:r w:rsidR="00FD5870">
        <w:rPr>
          <w:rFonts w:ascii="Century Gothic" w:hAnsi="Century Gothic"/>
          <w:sz w:val="20"/>
          <w:szCs w:val="20"/>
        </w:rPr>
        <w:t>Urzędzie Miasta Mława</w:t>
      </w:r>
      <w:r w:rsidR="003F7A8E" w:rsidRPr="003F7A8E">
        <w:rPr>
          <w:rFonts w:ascii="Century Gothic" w:hAnsi="Century Gothic"/>
          <w:b/>
          <w:bCs/>
          <w:sz w:val="20"/>
          <w:szCs w:val="20"/>
        </w:rPr>
        <w:t xml:space="preserve"> -</w:t>
      </w:r>
      <w:r w:rsidR="00F654DC" w:rsidRPr="004269BF">
        <w:rPr>
          <w:rFonts w:ascii="Century Gothic" w:hAnsi="Century Gothic"/>
          <w:b/>
          <w:bCs/>
          <w:sz w:val="20"/>
          <w:szCs w:val="20"/>
        </w:rPr>
        <w:t xml:space="preserve"> Załącznik nr 4</w:t>
      </w:r>
      <w:r>
        <w:rPr>
          <w:rFonts w:ascii="Century Gothic" w:hAnsi="Century Gothic"/>
          <w:sz w:val="20"/>
          <w:szCs w:val="20"/>
        </w:rPr>
        <w:t>,</w:t>
      </w:r>
    </w:p>
    <w:p w14:paraId="74CACA70" w14:textId="0647F87C" w:rsidR="009A5AAE" w:rsidRPr="00F654DC" w:rsidRDefault="009A5AAE" w:rsidP="004D55C7">
      <w:pPr>
        <w:numPr>
          <w:ilvl w:val="0"/>
          <w:numId w:val="3"/>
        </w:numPr>
        <w:tabs>
          <w:tab w:val="left" w:pos="284"/>
        </w:tabs>
        <w:ind w:left="709" w:hanging="491"/>
        <w:rPr>
          <w:rFonts w:ascii="Century Gothic" w:hAnsi="Century Gothic"/>
          <w:color w:val="000000"/>
          <w:sz w:val="20"/>
          <w:szCs w:val="20"/>
        </w:rPr>
      </w:pPr>
      <w:r w:rsidRPr="004269BF">
        <w:rPr>
          <w:rFonts w:ascii="Century Gothic" w:hAnsi="Century Gothic"/>
          <w:sz w:val="20"/>
          <w:szCs w:val="20"/>
        </w:rPr>
        <w:t>Wykaz usług związanych z nadzorem</w:t>
      </w:r>
      <w:r w:rsidR="00F654DC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3F7A8E">
        <w:rPr>
          <w:rFonts w:ascii="Century Gothic" w:hAnsi="Century Gothic"/>
          <w:b/>
          <w:bCs/>
          <w:color w:val="000000"/>
          <w:sz w:val="20"/>
          <w:szCs w:val="20"/>
        </w:rPr>
        <w:t>-</w:t>
      </w:r>
      <w:r w:rsidRPr="00F654DC">
        <w:rPr>
          <w:rFonts w:ascii="Century Gothic" w:hAnsi="Century Gothic"/>
          <w:b/>
          <w:bCs/>
          <w:color w:val="000000"/>
          <w:sz w:val="20"/>
          <w:szCs w:val="20"/>
        </w:rPr>
        <w:t xml:space="preserve"> Załącznik nr 5</w:t>
      </w:r>
      <w:r w:rsidRPr="00F654DC">
        <w:rPr>
          <w:rFonts w:ascii="Century Gothic" w:hAnsi="Century Gothic"/>
          <w:color w:val="000000"/>
          <w:sz w:val="20"/>
          <w:szCs w:val="20"/>
        </w:rPr>
        <w:t>,</w:t>
      </w:r>
    </w:p>
    <w:p w14:paraId="545931A9" w14:textId="77777777" w:rsidR="004269BF" w:rsidRDefault="004269BF" w:rsidP="004269BF">
      <w:pPr>
        <w:tabs>
          <w:tab w:val="left" w:pos="284"/>
        </w:tabs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49DFD63F" w14:textId="77777777" w:rsidR="004269BF" w:rsidRPr="004269BF" w:rsidRDefault="004269BF" w:rsidP="004269BF">
      <w:pPr>
        <w:rPr>
          <w:rFonts w:ascii="Century Gothic" w:hAnsi="Century Gothic"/>
          <w:b/>
          <w:bCs/>
          <w:kern w:val="2"/>
          <w:sz w:val="20"/>
          <w:szCs w:val="20"/>
          <w:lang w:eastAsia="pl-PL"/>
        </w:rPr>
      </w:pPr>
      <w:r w:rsidRPr="004269BF">
        <w:rPr>
          <w:rFonts w:ascii="Century Gothic" w:hAnsi="Century Gothic"/>
          <w:b/>
          <w:bCs/>
          <w:sz w:val="20"/>
          <w:szCs w:val="20"/>
          <w:u w:val="single"/>
        </w:rPr>
        <w:t xml:space="preserve">UWAGA: </w:t>
      </w:r>
      <w:r w:rsidRPr="004269BF">
        <w:rPr>
          <w:rFonts w:ascii="Century Gothic" w:hAnsi="Century Gothic"/>
          <w:b/>
          <w:bCs/>
          <w:sz w:val="20"/>
          <w:szCs w:val="20"/>
          <w:lang w:eastAsia="pl-PL"/>
        </w:rPr>
        <w:t>Ofertę stanowią następujące dokumenty:</w:t>
      </w:r>
    </w:p>
    <w:p w14:paraId="2B2AFB51" w14:textId="6654D71B" w:rsidR="004269BF" w:rsidRDefault="004269BF" w:rsidP="004D55C7">
      <w:pPr>
        <w:pStyle w:val="Akapitzlist"/>
        <w:numPr>
          <w:ilvl w:val="0"/>
          <w:numId w:val="5"/>
        </w:numPr>
        <w:rPr>
          <w:rFonts w:ascii="Century Gothic" w:hAnsi="Century Gothic"/>
          <w:sz w:val="20"/>
          <w:szCs w:val="20"/>
        </w:rPr>
      </w:pPr>
      <w:r w:rsidRPr="004269BF">
        <w:rPr>
          <w:rFonts w:ascii="Century Gothic" w:hAnsi="Century Gothic"/>
          <w:sz w:val="20"/>
          <w:szCs w:val="20"/>
        </w:rPr>
        <w:t>Formularz oferty,</w:t>
      </w:r>
    </w:p>
    <w:p w14:paraId="07A1E112" w14:textId="560A3441" w:rsidR="004269BF" w:rsidRPr="004269BF" w:rsidRDefault="004269BF" w:rsidP="004D55C7">
      <w:pPr>
        <w:pStyle w:val="Akapitzlist"/>
        <w:numPr>
          <w:ilvl w:val="0"/>
          <w:numId w:val="5"/>
        </w:numPr>
        <w:rPr>
          <w:rFonts w:ascii="Century Gothic" w:hAnsi="Century Gothic"/>
          <w:sz w:val="20"/>
          <w:szCs w:val="20"/>
        </w:rPr>
      </w:pPr>
      <w:r w:rsidRPr="004269BF">
        <w:rPr>
          <w:rFonts w:ascii="Century Gothic" w:hAnsi="Century Gothic"/>
          <w:color w:val="000000"/>
          <w:sz w:val="20"/>
          <w:szCs w:val="20"/>
        </w:rPr>
        <w:t xml:space="preserve">Oświadczenie Wykonawcy ubiegającego się o udzielenie zamówienia uwzględniające przesłanki wykluczenia z art. 7 ust. 1 ustawy o szczególnych rozwiązaniach w zakresie przeciwdziałania wspieraniu agresji na </w:t>
      </w:r>
      <w:r w:rsidR="00FD5870" w:rsidRPr="004269BF">
        <w:rPr>
          <w:rFonts w:ascii="Century Gothic" w:hAnsi="Century Gothic"/>
          <w:color w:val="000000"/>
          <w:sz w:val="20"/>
          <w:szCs w:val="20"/>
        </w:rPr>
        <w:t>Ukrainę</w:t>
      </w:r>
      <w:r w:rsidRPr="004269BF">
        <w:rPr>
          <w:rFonts w:ascii="Century Gothic" w:hAnsi="Century Gothic"/>
          <w:color w:val="000000"/>
          <w:sz w:val="20"/>
          <w:szCs w:val="20"/>
        </w:rPr>
        <w:t xml:space="preserve"> oraz służących ochronie bezpieczeństwa narodowego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 xml:space="preserve"> </w:t>
      </w:r>
      <w:r w:rsidRPr="004269BF">
        <w:rPr>
          <w:rFonts w:ascii="Century Gothic" w:hAnsi="Century Gothic"/>
          <w:b/>
          <w:bCs/>
          <w:color w:val="000000"/>
          <w:sz w:val="20"/>
          <w:szCs w:val="20"/>
        </w:rPr>
        <w:t xml:space="preserve">- </w:t>
      </w:r>
      <w:r w:rsidRPr="004269BF">
        <w:rPr>
          <w:rFonts w:ascii="Century Gothic" w:hAnsi="Century Gothic"/>
          <w:b/>
          <w:color w:val="000000"/>
          <w:sz w:val="20"/>
          <w:szCs w:val="20"/>
        </w:rPr>
        <w:t>Załącznik nr 1</w:t>
      </w:r>
    </w:p>
    <w:p w14:paraId="2AF81065" w14:textId="704DBB3A" w:rsidR="004269BF" w:rsidRDefault="004269BF" w:rsidP="004D55C7">
      <w:pPr>
        <w:pStyle w:val="Akapitzlist"/>
        <w:numPr>
          <w:ilvl w:val="0"/>
          <w:numId w:val="5"/>
        </w:numPr>
        <w:rPr>
          <w:rFonts w:ascii="Century Gothic" w:hAnsi="Century Gothic"/>
          <w:sz w:val="20"/>
          <w:szCs w:val="20"/>
        </w:rPr>
      </w:pPr>
      <w:bookmarkStart w:id="5" w:name="_Hlk198647933"/>
      <w:r w:rsidRPr="004269BF">
        <w:rPr>
          <w:rFonts w:ascii="Century Gothic" w:hAnsi="Century Gothic"/>
          <w:bCs/>
          <w:sz w:val="20"/>
          <w:szCs w:val="20"/>
        </w:rPr>
        <w:t>Wykaz usług związanych z nadzorem z dołączonymi referencjami</w:t>
      </w:r>
      <w:r>
        <w:rPr>
          <w:rFonts w:ascii="Century Gothic" w:hAnsi="Century Gothic"/>
          <w:bCs/>
          <w:sz w:val="20"/>
          <w:szCs w:val="20"/>
        </w:rPr>
        <w:t xml:space="preserve"> </w:t>
      </w:r>
      <w:r w:rsidRPr="004269BF">
        <w:rPr>
          <w:rFonts w:ascii="Century Gothic" w:hAnsi="Century Gothic"/>
          <w:bCs/>
          <w:sz w:val="20"/>
          <w:szCs w:val="20"/>
        </w:rPr>
        <w:t xml:space="preserve">– </w:t>
      </w:r>
      <w:r w:rsidRPr="004269BF">
        <w:rPr>
          <w:rFonts w:ascii="Century Gothic" w:hAnsi="Century Gothic"/>
          <w:b/>
          <w:sz w:val="20"/>
          <w:szCs w:val="20"/>
        </w:rPr>
        <w:t xml:space="preserve">Załącznik </w:t>
      </w:r>
      <w:r w:rsidR="00F654DC">
        <w:rPr>
          <w:rFonts w:ascii="Century Gothic" w:hAnsi="Century Gothic"/>
          <w:b/>
          <w:sz w:val="20"/>
          <w:szCs w:val="20"/>
        </w:rPr>
        <w:t>5</w:t>
      </w:r>
      <w:r w:rsidRPr="004269BF">
        <w:rPr>
          <w:rFonts w:ascii="Century Gothic" w:hAnsi="Century Gothic"/>
          <w:sz w:val="20"/>
          <w:szCs w:val="20"/>
        </w:rPr>
        <w:t>.</w:t>
      </w:r>
    </w:p>
    <w:bookmarkEnd w:id="5"/>
    <w:p w14:paraId="3EA33732" w14:textId="77777777" w:rsidR="00F654DC" w:rsidRPr="00042C27" w:rsidRDefault="00F654DC" w:rsidP="00F654DC">
      <w:pPr>
        <w:pStyle w:val="Akapitzlist"/>
        <w:rPr>
          <w:rFonts w:ascii="Century Gothic" w:hAnsi="Century Gothic"/>
          <w:sz w:val="10"/>
          <w:szCs w:val="10"/>
        </w:rPr>
      </w:pPr>
    </w:p>
    <w:p w14:paraId="67C7A2F0" w14:textId="77777777" w:rsidR="004269BF" w:rsidRPr="004269BF" w:rsidRDefault="004269BF" w:rsidP="004269BF">
      <w:pPr>
        <w:rPr>
          <w:rFonts w:ascii="Century Gothic" w:hAnsi="Century Gothic"/>
          <w:b/>
          <w:bCs/>
          <w:sz w:val="20"/>
          <w:szCs w:val="20"/>
          <w:u w:val="single"/>
        </w:rPr>
      </w:pPr>
      <w:r w:rsidRPr="004269BF">
        <w:rPr>
          <w:rFonts w:ascii="Century Gothic" w:hAnsi="Century Gothic"/>
          <w:b/>
          <w:bCs/>
          <w:sz w:val="20"/>
          <w:szCs w:val="20"/>
          <w:u w:val="single"/>
        </w:rPr>
        <w:t xml:space="preserve">Do oferty załączamy również: </w:t>
      </w:r>
    </w:p>
    <w:p w14:paraId="70C2AD7F" w14:textId="77777777" w:rsidR="004269BF" w:rsidRPr="004269BF" w:rsidRDefault="004269BF" w:rsidP="004D55C7">
      <w:pPr>
        <w:pStyle w:val="Akapitzlist"/>
        <w:numPr>
          <w:ilvl w:val="2"/>
          <w:numId w:val="4"/>
        </w:numPr>
        <w:tabs>
          <w:tab w:val="left" w:pos="284"/>
        </w:tabs>
        <w:spacing w:line="240" w:lineRule="auto"/>
        <w:ind w:left="0" w:firstLine="0"/>
        <w:contextualSpacing/>
        <w:rPr>
          <w:rFonts w:ascii="Century Gothic" w:hAnsi="Century Gothic"/>
          <w:sz w:val="20"/>
          <w:szCs w:val="20"/>
        </w:rPr>
      </w:pPr>
      <w:r w:rsidRPr="004269BF">
        <w:rPr>
          <w:rFonts w:ascii="Century Gothic" w:hAnsi="Century Gothic"/>
          <w:sz w:val="20"/>
          <w:szCs w:val="20"/>
        </w:rPr>
        <w:t>……………………………………………………………………………</w:t>
      </w:r>
    </w:p>
    <w:p w14:paraId="7786D8F2" w14:textId="77777777" w:rsidR="004269BF" w:rsidRPr="004269BF" w:rsidRDefault="004269BF" w:rsidP="004D55C7">
      <w:pPr>
        <w:pStyle w:val="Akapitzlist"/>
        <w:numPr>
          <w:ilvl w:val="2"/>
          <w:numId w:val="4"/>
        </w:numPr>
        <w:tabs>
          <w:tab w:val="left" w:pos="284"/>
        </w:tabs>
        <w:spacing w:line="240" w:lineRule="auto"/>
        <w:ind w:left="0" w:firstLine="0"/>
        <w:contextualSpacing/>
        <w:rPr>
          <w:rFonts w:ascii="Century Gothic" w:hAnsi="Century Gothic"/>
          <w:sz w:val="20"/>
          <w:szCs w:val="20"/>
        </w:rPr>
      </w:pPr>
      <w:r w:rsidRPr="004269BF">
        <w:rPr>
          <w:rFonts w:ascii="Century Gothic" w:hAnsi="Century Gothic"/>
          <w:sz w:val="20"/>
          <w:szCs w:val="20"/>
        </w:rPr>
        <w:t>……………………………………………………………………………</w:t>
      </w:r>
    </w:p>
    <w:p w14:paraId="0B3DA6D7" w14:textId="77777777" w:rsidR="004269BF" w:rsidRPr="004269BF" w:rsidRDefault="004269BF" w:rsidP="004269BF">
      <w:pPr>
        <w:spacing w:after="120"/>
        <w:ind w:left="4248"/>
        <w:rPr>
          <w:rFonts w:ascii="Century Gothic" w:hAnsi="Century Gothic"/>
          <w:sz w:val="20"/>
          <w:szCs w:val="20"/>
        </w:rPr>
      </w:pPr>
      <w:r w:rsidRPr="004269BF">
        <w:rPr>
          <w:rFonts w:ascii="Century Gothic" w:hAnsi="Century Gothic"/>
          <w:sz w:val="20"/>
          <w:szCs w:val="20"/>
        </w:rPr>
        <w:t xml:space="preserve">                                                                  </w:t>
      </w:r>
    </w:p>
    <w:p w14:paraId="5736415F" w14:textId="77777777" w:rsidR="004269BF" w:rsidRPr="004269BF" w:rsidRDefault="004269BF" w:rsidP="004269BF">
      <w:pPr>
        <w:spacing w:after="120"/>
        <w:ind w:left="4248"/>
        <w:rPr>
          <w:rFonts w:ascii="Century Gothic" w:hAnsi="Century Gothic"/>
          <w:sz w:val="20"/>
          <w:szCs w:val="20"/>
        </w:rPr>
      </w:pPr>
      <w:r w:rsidRPr="004269BF">
        <w:rPr>
          <w:rFonts w:ascii="Century Gothic" w:hAnsi="Century Gothic"/>
          <w:sz w:val="20"/>
          <w:szCs w:val="20"/>
        </w:rPr>
        <w:t>………………………………………………….</w:t>
      </w:r>
    </w:p>
    <w:p w14:paraId="5776CD5A" w14:textId="77777777" w:rsidR="004269BF" w:rsidRPr="004269BF" w:rsidRDefault="004269BF" w:rsidP="004269BF">
      <w:pPr>
        <w:spacing w:after="120"/>
        <w:rPr>
          <w:rFonts w:ascii="Century Gothic" w:hAnsi="Century Gothic"/>
          <w:sz w:val="20"/>
          <w:szCs w:val="20"/>
        </w:rPr>
      </w:pPr>
      <w:r w:rsidRPr="004269BF"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                     data, podpis i pieczęć osoby uprawnionej</w:t>
      </w:r>
    </w:p>
    <w:p w14:paraId="575C8B08" w14:textId="0F235FE2" w:rsidR="00627D32" w:rsidRPr="009A5AAE" w:rsidRDefault="009A5AAE" w:rsidP="004D55C7">
      <w:pPr>
        <w:pStyle w:val="Akapitzlist"/>
        <w:numPr>
          <w:ilvl w:val="0"/>
          <w:numId w:val="2"/>
        </w:numPr>
        <w:spacing w:before="240"/>
        <w:ind w:left="284" w:hanging="284"/>
        <w:rPr>
          <w:rFonts w:ascii="Century Gothic" w:hAnsi="Century Gothic"/>
          <w:sz w:val="20"/>
          <w:szCs w:val="20"/>
        </w:rPr>
      </w:pPr>
      <w:r w:rsidRPr="009A5AAE">
        <w:rPr>
          <w:rFonts w:ascii="Century Gothic" w:hAnsi="Century Gothic"/>
          <w:sz w:val="20"/>
          <w:szCs w:val="20"/>
        </w:rPr>
        <w:t xml:space="preserve">Oświadczenie </w:t>
      </w:r>
      <w:r w:rsidRPr="009A5AAE">
        <w:rPr>
          <w:rFonts w:ascii="Century Gothic" w:hAnsi="Century Gothic"/>
          <w:b/>
          <w:i/>
          <w:sz w:val="20"/>
          <w:szCs w:val="20"/>
        </w:rPr>
        <w:t>*Dotyczy</w:t>
      </w:r>
      <w:r>
        <w:rPr>
          <w:rFonts w:ascii="Century Gothic" w:hAnsi="Century Gothic"/>
          <w:b/>
          <w:i/>
          <w:sz w:val="20"/>
          <w:szCs w:val="20"/>
        </w:rPr>
        <w:t xml:space="preserve"> </w:t>
      </w:r>
      <w:r w:rsidR="00627D32" w:rsidRPr="009A5AAE">
        <w:rPr>
          <w:rFonts w:ascii="Century Gothic" w:hAnsi="Century Gothic"/>
          <w:b/>
          <w:i/>
          <w:sz w:val="20"/>
          <w:szCs w:val="20"/>
        </w:rPr>
        <w:t>osób fizycznych w tym prowadzących jednoosobową działalność gospodarczą</w:t>
      </w:r>
      <w:r w:rsidR="00627D32" w:rsidRPr="009A5AAE">
        <w:rPr>
          <w:rFonts w:ascii="Century Gothic" w:hAnsi="Century Gothic"/>
          <w:sz w:val="20"/>
          <w:szCs w:val="20"/>
        </w:rPr>
        <w:t xml:space="preserve"> </w:t>
      </w:r>
    </w:p>
    <w:p w14:paraId="144E842E" w14:textId="5FB02BDF" w:rsidR="00B26025" w:rsidRPr="003F0533" w:rsidRDefault="00B26025" w:rsidP="003F0533">
      <w:pPr>
        <w:ind w:left="284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1460C9">
        <w:rPr>
          <w:rFonts w:ascii="Century Gothic" w:hAnsi="Century Gothic"/>
          <w:sz w:val="20"/>
          <w:szCs w:val="20"/>
        </w:rPr>
        <w:t>Oświadczam, że n</w:t>
      </w:r>
      <w:r w:rsidRPr="001460C9">
        <w:rPr>
          <w:rFonts w:ascii="Century Gothic" w:hAnsi="Century Gothic"/>
          <w:iCs/>
          <w:sz w:val="20"/>
          <w:szCs w:val="20"/>
        </w:rPr>
        <w:t>a podstawie rozporządzenia Parlamentu Europejskiego i Rady (UE) 2016/679 z</w:t>
      </w:r>
      <w:r w:rsidR="002A4857">
        <w:rPr>
          <w:rFonts w:ascii="Century Gothic" w:hAnsi="Century Gothic"/>
          <w:iCs/>
          <w:sz w:val="20"/>
          <w:szCs w:val="20"/>
        </w:rPr>
        <w:t> </w:t>
      </w:r>
      <w:r w:rsidRPr="001460C9">
        <w:rPr>
          <w:rFonts w:ascii="Century Gothic" w:hAnsi="Century Gothic"/>
          <w:iCs/>
          <w:sz w:val="20"/>
          <w:szCs w:val="20"/>
        </w:rPr>
        <w:t>dnia</w:t>
      </w:r>
      <w:r w:rsidR="002A4857">
        <w:rPr>
          <w:rFonts w:ascii="Century Gothic" w:hAnsi="Century Gothic"/>
          <w:iCs/>
          <w:sz w:val="20"/>
          <w:szCs w:val="20"/>
        </w:rPr>
        <w:t> </w:t>
      </w:r>
      <w:r w:rsidRPr="001460C9">
        <w:rPr>
          <w:rFonts w:ascii="Century Gothic" w:hAnsi="Century Gothic"/>
          <w:iCs/>
          <w:sz w:val="20"/>
          <w:szCs w:val="20"/>
        </w:rPr>
        <w:t>27</w:t>
      </w:r>
      <w:r w:rsidR="002A4857">
        <w:rPr>
          <w:rFonts w:ascii="Century Gothic" w:hAnsi="Century Gothic"/>
          <w:iCs/>
          <w:sz w:val="20"/>
          <w:szCs w:val="20"/>
        </w:rPr>
        <w:t> </w:t>
      </w:r>
      <w:r w:rsidRPr="001460C9">
        <w:rPr>
          <w:rFonts w:ascii="Century Gothic" w:hAnsi="Century Gothic"/>
          <w:iCs/>
          <w:sz w:val="20"/>
          <w:szCs w:val="20"/>
        </w:rPr>
        <w:t xml:space="preserve">kwietnia </w:t>
      </w:r>
      <w:proofErr w:type="spellStart"/>
      <w:r w:rsidRPr="001460C9">
        <w:rPr>
          <w:rFonts w:ascii="Century Gothic" w:hAnsi="Century Gothic"/>
          <w:iCs/>
          <w:sz w:val="20"/>
          <w:szCs w:val="20"/>
        </w:rPr>
        <w:t>2016r</w:t>
      </w:r>
      <w:proofErr w:type="spellEnd"/>
      <w:r w:rsidRPr="001460C9">
        <w:rPr>
          <w:rFonts w:ascii="Century Gothic" w:hAnsi="Century Gothic"/>
          <w:iCs/>
          <w:sz w:val="20"/>
          <w:szCs w:val="20"/>
        </w:rPr>
        <w:t>. w sprawie ochrony osób fizycznych w związku z przetwarzaniem danych osobowych i</w:t>
      </w:r>
      <w:r w:rsidR="008E5CBB">
        <w:rPr>
          <w:rFonts w:ascii="Century Gothic" w:hAnsi="Century Gothic"/>
          <w:iCs/>
          <w:sz w:val="20"/>
          <w:szCs w:val="20"/>
        </w:rPr>
        <w:t> </w:t>
      </w:r>
      <w:r w:rsidRPr="001460C9">
        <w:rPr>
          <w:rFonts w:ascii="Century Gothic" w:hAnsi="Century Gothic"/>
          <w:iCs/>
          <w:sz w:val="20"/>
          <w:szCs w:val="20"/>
        </w:rPr>
        <w:t>w</w:t>
      </w:r>
      <w:r w:rsidR="008E5CBB">
        <w:rPr>
          <w:rFonts w:ascii="Century Gothic" w:hAnsi="Century Gothic"/>
          <w:iCs/>
          <w:sz w:val="20"/>
          <w:szCs w:val="20"/>
        </w:rPr>
        <w:t> </w:t>
      </w:r>
      <w:r w:rsidRPr="001460C9">
        <w:rPr>
          <w:rFonts w:ascii="Century Gothic" w:hAnsi="Century Gothic"/>
          <w:iCs/>
          <w:sz w:val="20"/>
          <w:szCs w:val="20"/>
        </w:rPr>
        <w:t xml:space="preserve">sprawie swobodnego przepływu takich danych– zwanym </w:t>
      </w:r>
      <w:proofErr w:type="spellStart"/>
      <w:r w:rsidRPr="001460C9">
        <w:rPr>
          <w:rFonts w:ascii="Century Gothic" w:hAnsi="Century Gothic"/>
          <w:iCs/>
          <w:sz w:val="20"/>
          <w:szCs w:val="20"/>
        </w:rPr>
        <w:t>RODO</w:t>
      </w:r>
      <w:proofErr w:type="spellEnd"/>
      <w:r w:rsidRPr="001460C9">
        <w:rPr>
          <w:rFonts w:ascii="Century Gothic" w:hAnsi="Century Gothic"/>
          <w:iCs/>
          <w:sz w:val="20"/>
          <w:szCs w:val="20"/>
        </w:rPr>
        <w:t>, oświadczam, iż</w:t>
      </w:r>
      <w:r w:rsidR="00D541B3">
        <w:rPr>
          <w:rFonts w:ascii="Century Gothic" w:hAnsi="Century Gothic"/>
          <w:iCs/>
          <w:sz w:val="20"/>
          <w:szCs w:val="20"/>
        </w:rPr>
        <w:t> </w:t>
      </w:r>
      <w:r w:rsidRPr="001460C9">
        <w:rPr>
          <w:rFonts w:ascii="Century Gothic" w:hAnsi="Century Gothic"/>
          <w:iCs/>
          <w:sz w:val="20"/>
          <w:szCs w:val="20"/>
        </w:rPr>
        <w:t>zostałam(em) poinformowana(y) o obowiązkach Administratora danych, którym jest Urząd Miasta Mława</w:t>
      </w:r>
      <w:r w:rsidR="00D541B3">
        <w:rPr>
          <w:rFonts w:ascii="Century Gothic" w:hAnsi="Century Gothic"/>
          <w:iCs/>
          <w:sz w:val="20"/>
          <w:szCs w:val="20"/>
        </w:rPr>
        <w:t xml:space="preserve"> </w:t>
      </w:r>
      <w:r w:rsidRPr="001460C9">
        <w:rPr>
          <w:rFonts w:ascii="Century Gothic" w:hAnsi="Century Gothic"/>
          <w:iCs/>
          <w:sz w:val="20"/>
          <w:szCs w:val="20"/>
        </w:rPr>
        <w:t xml:space="preserve">z siedzibą w Mławie, przy ul. Stary Rynek 19, wynikających z art. 13 rozporządzenia </w:t>
      </w:r>
      <w:proofErr w:type="spellStart"/>
      <w:r w:rsidRPr="001460C9">
        <w:rPr>
          <w:rFonts w:ascii="Century Gothic" w:hAnsi="Century Gothic"/>
          <w:iCs/>
          <w:sz w:val="20"/>
          <w:szCs w:val="20"/>
        </w:rPr>
        <w:t>RODO</w:t>
      </w:r>
      <w:proofErr w:type="spellEnd"/>
      <w:r w:rsidRPr="001460C9">
        <w:rPr>
          <w:rFonts w:ascii="Century Gothic" w:hAnsi="Century Gothic"/>
          <w:iCs/>
          <w:sz w:val="20"/>
          <w:szCs w:val="20"/>
        </w:rPr>
        <w:t xml:space="preserve"> oraz o</w:t>
      </w:r>
      <w:r w:rsidR="00D541B3">
        <w:rPr>
          <w:rFonts w:ascii="Century Gothic" w:hAnsi="Century Gothic"/>
          <w:iCs/>
          <w:sz w:val="20"/>
          <w:szCs w:val="20"/>
        </w:rPr>
        <w:t> </w:t>
      </w:r>
      <w:r w:rsidRPr="001460C9">
        <w:rPr>
          <w:rFonts w:ascii="Century Gothic" w:hAnsi="Century Gothic"/>
          <w:iCs/>
          <w:sz w:val="20"/>
          <w:szCs w:val="20"/>
        </w:rPr>
        <w:t xml:space="preserve">moich prawach wynikających z art. 15 rozporządzenia </w:t>
      </w:r>
      <w:proofErr w:type="spellStart"/>
      <w:r w:rsidRPr="001460C9">
        <w:rPr>
          <w:rFonts w:ascii="Century Gothic" w:hAnsi="Century Gothic"/>
          <w:iCs/>
          <w:sz w:val="20"/>
          <w:szCs w:val="20"/>
        </w:rPr>
        <w:t>RODO</w:t>
      </w:r>
      <w:proofErr w:type="spellEnd"/>
      <w:r w:rsidRPr="001460C9">
        <w:rPr>
          <w:rFonts w:ascii="Century Gothic" w:hAnsi="Century Gothic"/>
          <w:iCs/>
          <w:sz w:val="20"/>
          <w:szCs w:val="20"/>
        </w:rPr>
        <w:t xml:space="preserve">. Zgadzam się na przetwarzanie moich danych do celów postępowania przetargowego realizowanego pod nazwą: </w:t>
      </w:r>
      <w:r w:rsidR="003F0533" w:rsidRPr="003F0533">
        <w:rPr>
          <w:rFonts w:ascii="Century Gothic" w:hAnsi="Century Gothic"/>
          <w:b/>
          <w:color w:val="000000"/>
          <w:sz w:val="20"/>
          <w:szCs w:val="20"/>
        </w:rPr>
        <w:t>„Przebudowa punktów oświetlenia ulicznego</w:t>
      </w:r>
      <w:r w:rsidR="003F0533">
        <w:rPr>
          <w:rFonts w:ascii="Century Gothic" w:hAnsi="Century Gothic"/>
          <w:b/>
          <w:color w:val="000000"/>
          <w:sz w:val="20"/>
          <w:szCs w:val="20"/>
        </w:rPr>
        <w:t xml:space="preserve"> </w:t>
      </w:r>
      <w:r w:rsidR="003F0533" w:rsidRPr="003F0533">
        <w:rPr>
          <w:rFonts w:ascii="Century Gothic" w:hAnsi="Century Gothic"/>
          <w:b/>
          <w:color w:val="000000"/>
          <w:sz w:val="20"/>
          <w:szCs w:val="20"/>
        </w:rPr>
        <w:t>na ul. Ordona i terenie Osiedla Książąt Mazowieckich w Mławie”</w:t>
      </w:r>
      <w:r w:rsidR="003F0533">
        <w:rPr>
          <w:rFonts w:ascii="Century Gothic" w:hAnsi="Century Gothic"/>
          <w:b/>
          <w:color w:val="000000"/>
          <w:sz w:val="20"/>
          <w:szCs w:val="20"/>
        </w:rPr>
        <w:t xml:space="preserve"> </w:t>
      </w:r>
      <w:r w:rsidRPr="001460C9">
        <w:rPr>
          <w:rFonts w:ascii="Century Gothic" w:hAnsi="Century Gothic"/>
          <w:iCs/>
          <w:sz w:val="20"/>
          <w:szCs w:val="20"/>
        </w:rPr>
        <w:t>oraz</w:t>
      </w:r>
      <w:r w:rsidR="002A4857">
        <w:rPr>
          <w:rFonts w:ascii="Century Gothic" w:hAnsi="Century Gothic"/>
          <w:iCs/>
          <w:sz w:val="20"/>
          <w:szCs w:val="20"/>
        </w:rPr>
        <w:t> </w:t>
      </w:r>
      <w:r w:rsidRPr="001460C9">
        <w:rPr>
          <w:rFonts w:ascii="Century Gothic" w:hAnsi="Century Gothic"/>
          <w:iCs/>
          <w:sz w:val="20"/>
          <w:szCs w:val="20"/>
        </w:rPr>
        <w:t>na usunięcie tych danych po</w:t>
      </w:r>
      <w:r w:rsidR="00627D32" w:rsidRPr="001460C9">
        <w:rPr>
          <w:rFonts w:ascii="Century Gothic" w:hAnsi="Century Gothic"/>
          <w:iCs/>
          <w:sz w:val="20"/>
          <w:szCs w:val="20"/>
        </w:rPr>
        <w:t> </w:t>
      </w:r>
      <w:r w:rsidRPr="001460C9">
        <w:rPr>
          <w:rFonts w:ascii="Century Gothic" w:hAnsi="Century Gothic"/>
          <w:iCs/>
          <w:sz w:val="20"/>
          <w:szCs w:val="20"/>
        </w:rPr>
        <w:t>okresie, który został wskazany przez Administratora.</w:t>
      </w:r>
    </w:p>
    <w:p w14:paraId="23319D1F" w14:textId="77777777" w:rsidR="00B26025" w:rsidRPr="001460C9" w:rsidRDefault="00B26025" w:rsidP="009F6980">
      <w:pPr>
        <w:tabs>
          <w:tab w:val="left" w:pos="284"/>
        </w:tabs>
        <w:ind w:left="284"/>
        <w:rPr>
          <w:rFonts w:ascii="Century Gothic" w:hAnsi="Century Gothic"/>
          <w:iCs/>
          <w:sz w:val="20"/>
          <w:szCs w:val="20"/>
        </w:rPr>
      </w:pPr>
      <w:r w:rsidRPr="001460C9">
        <w:rPr>
          <w:rFonts w:ascii="Century Gothic" w:hAnsi="Century Gothic"/>
          <w:iCs/>
          <w:sz w:val="20"/>
          <w:szCs w:val="20"/>
        </w:rPr>
        <w:t xml:space="preserve">Oświadczam jednocześnie, że wypełniłem obowiązki informacyjne przewidziane w art. 13 oraz art. 14 </w:t>
      </w:r>
      <w:proofErr w:type="spellStart"/>
      <w:r w:rsidRPr="001460C9">
        <w:rPr>
          <w:rFonts w:ascii="Century Gothic" w:hAnsi="Century Gothic"/>
          <w:iCs/>
          <w:sz w:val="20"/>
          <w:szCs w:val="20"/>
        </w:rPr>
        <w:t>RODO</w:t>
      </w:r>
      <w:proofErr w:type="spellEnd"/>
      <w:r w:rsidRPr="001460C9">
        <w:rPr>
          <w:rFonts w:ascii="Century Gothic" w:hAnsi="Century Gothic"/>
          <w:iCs/>
          <w:sz w:val="20"/>
          <w:szCs w:val="20"/>
        </w:rPr>
        <w:t xml:space="preserve"> wobec osób fizycznych, od których dane osobowe bezpośrednio lub pośrednio pozyskałem w celu ubiegania się o udzielenie zamówienia publicznego w niniejszym postępowaniu.</w:t>
      </w:r>
    </w:p>
    <w:p w14:paraId="416581E2" w14:textId="77777777" w:rsidR="008C2D78" w:rsidRPr="001460C9" w:rsidRDefault="008C2D78" w:rsidP="00B26025">
      <w:pPr>
        <w:tabs>
          <w:tab w:val="left" w:pos="284"/>
        </w:tabs>
        <w:rPr>
          <w:rFonts w:ascii="Century Gothic" w:hAnsi="Century Gothic"/>
          <w:sz w:val="20"/>
          <w:szCs w:val="20"/>
        </w:rPr>
      </w:pPr>
    </w:p>
    <w:p w14:paraId="6E3489D9" w14:textId="77777777" w:rsidR="007D43AD" w:rsidRPr="001460C9" w:rsidRDefault="007D43AD" w:rsidP="00627D32">
      <w:pPr>
        <w:tabs>
          <w:tab w:val="left" w:pos="284"/>
        </w:tabs>
        <w:jc w:val="right"/>
        <w:rPr>
          <w:rFonts w:ascii="Century Gothic" w:hAnsi="Century Gothic"/>
          <w:color w:val="000000"/>
          <w:sz w:val="20"/>
          <w:szCs w:val="20"/>
        </w:rPr>
      </w:pPr>
      <w:r w:rsidRPr="001460C9">
        <w:rPr>
          <w:rFonts w:ascii="Century Gothic" w:hAnsi="Century Gothic"/>
          <w:color w:val="000000"/>
          <w:sz w:val="20"/>
          <w:szCs w:val="20"/>
        </w:rPr>
        <w:t>..................................................................................</w:t>
      </w:r>
    </w:p>
    <w:p w14:paraId="432D336E" w14:textId="0109A454" w:rsidR="0066692E" w:rsidRPr="001460C9" w:rsidRDefault="007D43AD" w:rsidP="00042C27">
      <w:pPr>
        <w:tabs>
          <w:tab w:val="left" w:pos="284"/>
        </w:tabs>
        <w:jc w:val="right"/>
        <w:rPr>
          <w:rFonts w:ascii="Century Gothic" w:hAnsi="Century Gothic"/>
          <w:color w:val="000000"/>
          <w:sz w:val="20"/>
          <w:szCs w:val="20"/>
        </w:rPr>
      </w:pPr>
      <w:r w:rsidRPr="001460C9">
        <w:rPr>
          <w:rFonts w:ascii="Century Gothic" w:hAnsi="Century Gothic"/>
          <w:color w:val="000000"/>
          <w:sz w:val="20"/>
          <w:szCs w:val="20"/>
        </w:rPr>
        <w:t xml:space="preserve">         data, podpis i pieczęć osoby uprawnionej</w:t>
      </w:r>
    </w:p>
    <w:p w14:paraId="625C3287" w14:textId="77777777" w:rsidR="00E8698C" w:rsidRDefault="00E8698C" w:rsidP="0066692E">
      <w:pPr>
        <w:spacing w:after="120"/>
        <w:rPr>
          <w:rFonts w:ascii="Century Gothic" w:hAnsi="Century Gothic"/>
          <w:b/>
          <w:sz w:val="20"/>
          <w:szCs w:val="20"/>
        </w:rPr>
        <w:sectPr w:rsidR="00E8698C" w:rsidSect="0048001E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720" w:right="720" w:bottom="720" w:left="720" w:header="426" w:footer="701" w:gutter="0"/>
          <w:cols w:space="708"/>
          <w:docGrid w:linePitch="360"/>
        </w:sectPr>
      </w:pPr>
    </w:p>
    <w:p w14:paraId="34AE14AD" w14:textId="2F8F4AAC" w:rsidR="00042C27" w:rsidRPr="00C11F3B" w:rsidRDefault="00D541B3" w:rsidP="00C11F3B">
      <w:pPr>
        <w:spacing w:after="120"/>
        <w:jc w:val="right"/>
        <w:rPr>
          <w:rFonts w:ascii="Century Gothic" w:hAnsi="Century Gothic"/>
          <w:b/>
          <w:bCs/>
          <w:i/>
          <w:iCs/>
          <w:sz w:val="20"/>
          <w:szCs w:val="20"/>
        </w:rPr>
      </w:pPr>
      <w:r w:rsidRPr="00D541B3">
        <w:rPr>
          <w:rFonts w:ascii="Century Gothic" w:hAnsi="Century Gothic"/>
          <w:b/>
          <w:bCs/>
          <w:i/>
          <w:iCs/>
          <w:sz w:val="20"/>
          <w:szCs w:val="20"/>
        </w:rPr>
        <w:lastRenderedPageBreak/>
        <w:t>Załącznik nr 1</w:t>
      </w:r>
      <w:r w:rsidR="0066692E" w:rsidRPr="00D541B3">
        <w:rPr>
          <w:rFonts w:ascii="Century Gothic" w:hAnsi="Century Gothic"/>
          <w:b/>
          <w:bCs/>
          <w:i/>
          <w:iCs/>
          <w:sz w:val="20"/>
          <w:szCs w:val="20"/>
        </w:rPr>
        <w:t xml:space="preserve"> </w:t>
      </w:r>
    </w:p>
    <w:p w14:paraId="02CFF4B1" w14:textId="77777777" w:rsidR="00042C27" w:rsidRDefault="00042C27" w:rsidP="0066692E">
      <w:pPr>
        <w:spacing w:after="120"/>
        <w:jc w:val="right"/>
        <w:rPr>
          <w:rFonts w:ascii="Century Gothic" w:hAnsi="Century Gothic"/>
          <w:b/>
          <w:sz w:val="20"/>
          <w:szCs w:val="20"/>
        </w:rPr>
      </w:pPr>
    </w:p>
    <w:p w14:paraId="4D186FAA" w14:textId="155BEE41" w:rsidR="0066692E" w:rsidRPr="001460C9" w:rsidRDefault="0066692E" w:rsidP="0066692E">
      <w:pPr>
        <w:spacing w:after="120"/>
        <w:jc w:val="right"/>
        <w:rPr>
          <w:rFonts w:ascii="Century Gothic" w:hAnsi="Century Gothic"/>
          <w:b/>
          <w:sz w:val="20"/>
          <w:szCs w:val="20"/>
        </w:rPr>
      </w:pPr>
      <w:r w:rsidRPr="001460C9">
        <w:rPr>
          <w:rFonts w:ascii="Century Gothic" w:hAnsi="Century Gothic"/>
          <w:b/>
          <w:sz w:val="20"/>
          <w:szCs w:val="20"/>
        </w:rPr>
        <w:t>Zamawiający:</w:t>
      </w:r>
    </w:p>
    <w:p w14:paraId="3D80AA32" w14:textId="77777777" w:rsidR="0066692E" w:rsidRPr="001460C9" w:rsidRDefault="0066692E" w:rsidP="0066692E">
      <w:pPr>
        <w:spacing w:after="120"/>
        <w:jc w:val="right"/>
        <w:rPr>
          <w:rFonts w:ascii="Century Gothic" w:hAnsi="Century Gothic"/>
          <w:sz w:val="20"/>
          <w:szCs w:val="20"/>
        </w:rPr>
      </w:pPr>
      <w:r w:rsidRPr="001460C9">
        <w:rPr>
          <w:rFonts w:ascii="Century Gothic" w:hAnsi="Century Gothic"/>
          <w:sz w:val="20"/>
          <w:szCs w:val="20"/>
        </w:rPr>
        <w:t>Miasto Mława</w:t>
      </w:r>
    </w:p>
    <w:p w14:paraId="0C0E070D" w14:textId="77777777" w:rsidR="0066692E" w:rsidRPr="001460C9" w:rsidRDefault="0066692E" w:rsidP="0066692E">
      <w:pPr>
        <w:spacing w:after="120"/>
        <w:jc w:val="right"/>
        <w:rPr>
          <w:rFonts w:ascii="Century Gothic" w:hAnsi="Century Gothic"/>
          <w:sz w:val="20"/>
          <w:szCs w:val="20"/>
        </w:rPr>
      </w:pPr>
      <w:r w:rsidRPr="001460C9">
        <w:rPr>
          <w:rFonts w:ascii="Century Gothic" w:hAnsi="Century Gothic"/>
          <w:sz w:val="20"/>
          <w:szCs w:val="20"/>
        </w:rPr>
        <w:t>ul. Stary Rynek 19</w:t>
      </w:r>
    </w:p>
    <w:p w14:paraId="11312AC2" w14:textId="77777777" w:rsidR="0066692E" w:rsidRPr="001460C9" w:rsidRDefault="0066692E" w:rsidP="0066692E">
      <w:pPr>
        <w:spacing w:after="120"/>
        <w:jc w:val="right"/>
        <w:rPr>
          <w:rFonts w:ascii="Century Gothic" w:hAnsi="Century Gothic"/>
          <w:sz w:val="20"/>
          <w:szCs w:val="20"/>
        </w:rPr>
      </w:pPr>
      <w:r w:rsidRPr="001460C9">
        <w:rPr>
          <w:rFonts w:ascii="Century Gothic" w:hAnsi="Century Gothic"/>
          <w:sz w:val="20"/>
          <w:szCs w:val="20"/>
        </w:rPr>
        <w:t xml:space="preserve">06-500 Mława </w:t>
      </w:r>
    </w:p>
    <w:p w14:paraId="4F2C4252" w14:textId="77777777" w:rsidR="0066692E" w:rsidRPr="001460C9" w:rsidRDefault="0066692E" w:rsidP="0066692E">
      <w:pPr>
        <w:spacing w:after="120"/>
        <w:rPr>
          <w:rFonts w:ascii="Century Gothic" w:hAnsi="Century Gothic"/>
          <w:b/>
          <w:sz w:val="20"/>
          <w:szCs w:val="20"/>
        </w:rPr>
      </w:pPr>
      <w:r w:rsidRPr="001460C9">
        <w:rPr>
          <w:rFonts w:ascii="Century Gothic" w:hAnsi="Century Gothic"/>
          <w:b/>
          <w:sz w:val="20"/>
          <w:szCs w:val="20"/>
        </w:rPr>
        <w:t>Wykonawca:</w:t>
      </w:r>
    </w:p>
    <w:p w14:paraId="6FF91828" w14:textId="77777777" w:rsidR="0066692E" w:rsidRPr="001460C9" w:rsidRDefault="0066692E" w:rsidP="0066692E">
      <w:pPr>
        <w:spacing w:after="120"/>
        <w:rPr>
          <w:rFonts w:ascii="Century Gothic" w:hAnsi="Century Gothic"/>
          <w:sz w:val="20"/>
          <w:szCs w:val="20"/>
        </w:rPr>
      </w:pPr>
      <w:r w:rsidRPr="001460C9">
        <w:rPr>
          <w:rFonts w:ascii="Century Gothic" w:hAnsi="Century Gothic"/>
          <w:sz w:val="20"/>
          <w:szCs w:val="20"/>
        </w:rPr>
        <w:t>……………………………………………</w:t>
      </w:r>
    </w:p>
    <w:p w14:paraId="4220A49A" w14:textId="77777777" w:rsidR="0066692E" w:rsidRPr="001460C9" w:rsidRDefault="0066692E" w:rsidP="0066692E">
      <w:pPr>
        <w:spacing w:after="120"/>
        <w:rPr>
          <w:rFonts w:ascii="Century Gothic" w:hAnsi="Century Gothic"/>
          <w:sz w:val="20"/>
          <w:szCs w:val="20"/>
        </w:rPr>
      </w:pPr>
      <w:r w:rsidRPr="001460C9">
        <w:rPr>
          <w:rFonts w:ascii="Century Gothic" w:hAnsi="Century Gothic"/>
          <w:sz w:val="20"/>
          <w:szCs w:val="20"/>
        </w:rPr>
        <w:t>…………………………………………..</w:t>
      </w:r>
    </w:p>
    <w:p w14:paraId="79577B56" w14:textId="77777777" w:rsidR="0066692E" w:rsidRPr="001460C9" w:rsidRDefault="0066692E" w:rsidP="0066692E">
      <w:pPr>
        <w:spacing w:after="120"/>
        <w:rPr>
          <w:rFonts w:ascii="Century Gothic" w:hAnsi="Century Gothic"/>
          <w:sz w:val="20"/>
          <w:szCs w:val="20"/>
        </w:rPr>
      </w:pPr>
      <w:r w:rsidRPr="001460C9">
        <w:rPr>
          <w:rFonts w:ascii="Century Gothic" w:hAnsi="Century Gothic"/>
          <w:sz w:val="20"/>
          <w:szCs w:val="20"/>
        </w:rPr>
        <w:t>…………………………………………..</w:t>
      </w:r>
    </w:p>
    <w:p w14:paraId="2C2398D1" w14:textId="77777777" w:rsidR="0066692E" w:rsidRPr="001460C9" w:rsidRDefault="0066692E" w:rsidP="0066692E">
      <w:pPr>
        <w:spacing w:after="120"/>
        <w:rPr>
          <w:rFonts w:ascii="Century Gothic" w:hAnsi="Century Gothic"/>
          <w:sz w:val="20"/>
          <w:szCs w:val="20"/>
        </w:rPr>
      </w:pPr>
      <w:r w:rsidRPr="001460C9">
        <w:rPr>
          <w:rFonts w:ascii="Century Gothic" w:hAnsi="Century Gothic"/>
          <w:sz w:val="20"/>
          <w:szCs w:val="20"/>
        </w:rPr>
        <w:t>(pełna nazwa/firma, adres, w zależności od podmiotu:</w:t>
      </w:r>
    </w:p>
    <w:p w14:paraId="6CAA4617" w14:textId="77777777" w:rsidR="0066692E" w:rsidRPr="001460C9" w:rsidRDefault="0066692E" w:rsidP="0066692E">
      <w:pPr>
        <w:spacing w:after="120"/>
        <w:rPr>
          <w:rFonts w:ascii="Century Gothic" w:hAnsi="Century Gothic"/>
          <w:sz w:val="20"/>
          <w:szCs w:val="20"/>
        </w:rPr>
      </w:pPr>
      <w:r w:rsidRPr="001460C9">
        <w:rPr>
          <w:rFonts w:ascii="Century Gothic" w:hAnsi="Century Gothic"/>
          <w:sz w:val="20"/>
          <w:szCs w:val="20"/>
        </w:rPr>
        <w:t>NIP/PESEL, KRS/</w:t>
      </w:r>
      <w:proofErr w:type="spellStart"/>
      <w:r w:rsidRPr="001460C9">
        <w:rPr>
          <w:rFonts w:ascii="Century Gothic" w:hAnsi="Century Gothic"/>
          <w:sz w:val="20"/>
          <w:szCs w:val="20"/>
        </w:rPr>
        <w:t>CEiDG</w:t>
      </w:r>
      <w:proofErr w:type="spellEnd"/>
      <w:r w:rsidRPr="001460C9">
        <w:rPr>
          <w:rFonts w:ascii="Century Gothic" w:hAnsi="Century Gothic"/>
          <w:sz w:val="20"/>
          <w:szCs w:val="20"/>
        </w:rPr>
        <w:t xml:space="preserve">) </w:t>
      </w:r>
    </w:p>
    <w:p w14:paraId="5B4FDB16" w14:textId="77777777" w:rsidR="0066692E" w:rsidRPr="001460C9" w:rsidRDefault="0066692E" w:rsidP="0066692E">
      <w:pPr>
        <w:spacing w:after="120"/>
        <w:rPr>
          <w:rFonts w:ascii="Century Gothic" w:hAnsi="Century Gothic"/>
          <w:b/>
          <w:sz w:val="20"/>
          <w:szCs w:val="20"/>
        </w:rPr>
      </w:pPr>
      <w:r w:rsidRPr="001460C9">
        <w:rPr>
          <w:rFonts w:ascii="Century Gothic" w:hAnsi="Century Gothic"/>
          <w:b/>
          <w:sz w:val="20"/>
          <w:szCs w:val="20"/>
        </w:rPr>
        <w:t>reprezentowany przez:</w:t>
      </w:r>
    </w:p>
    <w:p w14:paraId="2194C937" w14:textId="77777777" w:rsidR="0066692E" w:rsidRPr="001460C9" w:rsidRDefault="0066692E" w:rsidP="0066692E">
      <w:pPr>
        <w:spacing w:after="120"/>
        <w:rPr>
          <w:rFonts w:ascii="Century Gothic" w:hAnsi="Century Gothic"/>
          <w:sz w:val="20"/>
          <w:szCs w:val="20"/>
        </w:rPr>
      </w:pPr>
      <w:r w:rsidRPr="001460C9">
        <w:rPr>
          <w:rFonts w:ascii="Century Gothic" w:hAnsi="Century Gothic"/>
          <w:sz w:val="20"/>
          <w:szCs w:val="20"/>
        </w:rPr>
        <w:t>…………………………………………..</w:t>
      </w:r>
    </w:p>
    <w:p w14:paraId="63F7FDDF" w14:textId="77777777" w:rsidR="0066692E" w:rsidRPr="001460C9" w:rsidRDefault="0066692E" w:rsidP="0066692E">
      <w:pPr>
        <w:spacing w:after="120"/>
        <w:rPr>
          <w:rFonts w:ascii="Century Gothic" w:hAnsi="Century Gothic"/>
          <w:sz w:val="20"/>
          <w:szCs w:val="20"/>
        </w:rPr>
      </w:pPr>
      <w:r w:rsidRPr="001460C9">
        <w:rPr>
          <w:rFonts w:ascii="Century Gothic" w:hAnsi="Century Gothic"/>
          <w:sz w:val="20"/>
          <w:szCs w:val="20"/>
        </w:rPr>
        <w:t xml:space="preserve">(imię, nazwisko, stanowisko/podstawa do reprezentacji) </w:t>
      </w:r>
    </w:p>
    <w:p w14:paraId="3BD34B60" w14:textId="77777777" w:rsidR="0066692E" w:rsidRPr="001460C9" w:rsidRDefault="0066692E" w:rsidP="0066692E">
      <w:pPr>
        <w:spacing w:after="120"/>
        <w:jc w:val="center"/>
        <w:rPr>
          <w:rFonts w:ascii="Century Gothic" w:hAnsi="Century Gothic"/>
          <w:b/>
          <w:sz w:val="20"/>
          <w:szCs w:val="20"/>
        </w:rPr>
      </w:pPr>
    </w:p>
    <w:p w14:paraId="7FD16D6D" w14:textId="77777777" w:rsidR="00C11F3B" w:rsidRDefault="00C11F3B" w:rsidP="00C11F3B">
      <w:pPr>
        <w:autoSpaceDE w:val="0"/>
        <w:autoSpaceDN w:val="0"/>
        <w:adjustRightInd w:val="0"/>
        <w:spacing w:line="240" w:lineRule="auto"/>
        <w:jc w:val="center"/>
        <w:rPr>
          <w:rFonts w:ascii="Century Gothic" w:hAnsi="Century Gothic"/>
          <w:b/>
          <w:bCs/>
          <w:color w:val="000000"/>
          <w:kern w:val="0"/>
          <w:sz w:val="20"/>
          <w:szCs w:val="20"/>
        </w:rPr>
      </w:pPr>
      <w:r w:rsidRPr="00A91EBD">
        <w:rPr>
          <w:rFonts w:ascii="Century Gothic" w:hAnsi="Century Gothic"/>
          <w:b/>
          <w:bCs/>
          <w:color w:val="000000"/>
          <w:kern w:val="0"/>
          <w:sz w:val="20"/>
          <w:szCs w:val="20"/>
        </w:rPr>
        <w:t>Oświadczenie Wykonawcy</w:t>
      </w:r>
      <w:r>
        <w:rPr>
          <w:rFonts w:ascii="Century Gothic" w:hAnsi="Century Gothic"/>
          <w:b/>
          <w:bCs/>
          <w:color w:val="000000"/>
          <w:kern w:val="0"/>
          <w:sz w:val="20"/>
          <w:szCs w:val="20"/>
        </w:rPr>
        <w:t>/</w:t>
      </w:r>
      <w:r w:rsidRPr="00E25883">
        <w:rPr>
          <w:rFonts w:ascii="Century Gothic" w:hAnsi="Century Gothic"/>
          <w:b/>
          <w:bCs/>
          <w:color w:val="000000"/>
          <w:kern w:val="0"/>
          <w:sz w:val="20"/>
          <w:szCs w:val="20"/>
        </w:rPr>
        <w:t>Wykonawcy wspólnie ubiegającego się o udzielenie zamówienia</w:t>
      </w:r>
    </w:p>
    <w:p w14:paraId="205FF34C" w14:textId="77777777" w:rsidR="00C11F3B" w:rsidRPr="00E25883" w:rsidRDefault="00C11F3B" w:rsidP="00C11F3B">
      <w:pPr>
        <w:autoSpaceDE w:val="0"/>
        <w:autoSpaceDN w:val="0"/>
        <w:adjustRightInd w:val="0"/>
        <w:spacing w:line="240" w:lineRule="auto"/>
        <w:jc w:val="center"/>
        <w:rPr>
          <w:rFonts w:ascii="Century Gothic" w:hAnsi="Century Gothic"/>
          <w:b/>
          <w:bCs/>
          <w:color w:val="000000"/>
          <w:kern w:val="0"/>
          <w:sz w:val="20"/>
          <w:szCs w:val="20"/>
          <w:u w:val="single"/>
        </w:rPr>
      </w:pPr>
      <w:r w:rsidRPr="00E25883">
        <w:rPr>
          <w:rFonts w:ascii="Century Gothic" w:hAnsi="Century Gothic"/>
          <w:b/>
          <w:bCs/>
          <w:color w:val="000000"/>
          <w:kern w:val="0"/>
          <w:sz w:val="20"/>
          <w:szCs w:val="20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1C057876" w14:textId="77777777" w:rsidR="00C11F3B" w:rsidRPr="00A91EBD" w:rsidRDefault="00C11F3B" w:rsidP="00C11F3B">
      <w:pPr>
        <w:autoSpaceDE w:val="0"/>
        <w:autoSpaceDN w:val="0"/>
        <w:adjustRightInd w:val="0"/>
        <w:spacing w:line="240" w:lineRule="auto"/>
        <w:jc w:val="center"/>
        <w:rPr>
          <w:rFonts w:ascii="Century Gothic" w:hAnsi="Century Gothic"/>
          <w:color w:val="000000"/>
          <w:kern w:val="0"/>
          <w:sz w:val="20"/>
          <w:szCs w:val="20"/>
        </w:rPr>
      </w:pPr>
    </w:p>
    <w:p w14:paraId="18EB1625" w14:textId="3049AE14" w:rsidR="00C11F3B" w:rsidRPr="00FC0E88" w:rsidRDefault="00C11F3B" w:rsidP="00C11F3B">
      <w:pPr>
        <w:rPr>
          <w:rFonts w:ascii="Century Gothic" w:eastAsia="Calibri" w:hAnsi="Century Gothic" w:cs="Verdana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/>
          <w:color w:val="000000"/>
          <w:kern w:val="0"/>
          <w:sz w:val="20"/>
          <w:szCs w:val="20"/>
        </w:rPr>
        <w:t xml:space="preserve">Na potrzeby postępowania u udzielenie zamówienia </w:t>
      </w:r>
      <w:r>
        <w:rPr>
          <w:rFonts w:ascii="Century Gothic" w:hAnsi="Century Gothic"/>
          <w:color w:val="000000"/>
          <w:kern w:val="0"/>
          <w:sz w:val="20"/>
          <w:szCs w:val="20"/>
        </w:rPr>
        <w:t>pod nazwą</w:t>
      </w:r>
      <w:r w:rsidRPr="00A91EBD">
        <w:rPr>
          <w:rFonts w:ascii="Century Gothic" w:hAnsi="Century Gothic"/>
          <w:color w:val="000000"/>
          <w:kern w:val="0"/>
          <w:sz w:val="20"/>
          <w:szCs w:val="20"/>
        </w:rPr>
        <w:t xml:space="preserve"> </w:t>
      </w:r>
      <w:r w:rsidRPr="003F0533">
        <w:rPr>
          <w:rFonts w:ascii="Century Gothic" w:hAnsi="Century Gothic"/>
          <w:b/>
          <w:sz w:val="20"/>
          <w:szCs w:val="20"/>
        </w:rPr>
        <w:t>„Przebudowa punktów oświetlenia ulicznego na ul. Ordona i terenie Osiedla Książąt Mazowieckich w Mławie”</w:t>
      </w:r>
      <w:r w:rsidRPr="00777198">
        <w:rPr>
          <w:rFonts w:ascii="Century Gothic" w:hAnsi="Century Gothic"/>
          <w:bCs/>
          <w:i/>
          <w:iCs/>
          <w:color w:val="000000"/>
          <w:kern w:val="0"/>
          <w:sz w:val="20"/>
          <w:szCs w:val="20"/>
        </w:rPr>
        <w:t>,</w:t>
      </w:r>
      <w:r w:rsidRPr="00A91EBD">
        <w:rPr>
          <w:rFonts w:ascii="Century Gothic" w:hAnsi="Century Gothic"/>
          <w:color w:val="000000"/>
          <w:kern w:val="0"/>
          <w:sz w:val="20"/>
          <w:szCs w:val="20"/>
        </w:rPr>
        <w:t xml:space="preserve"> prowadzonego przez Miasto Mława oświadczam, że </w:t>
      </w:r>
    </w:p>
    <w:p w14:paraId="0DBD43AA" w14:textId="77777777" w:rsidR="00C11F3B" w:rsidRPr="00A91EBD" w:rsidRDefault="00C11F3B" w:rsidP="00C11F3B">
      <w:pPr>
        <w:autoSpaceDE w:val="0"/>
        <w:autoSpaceDN w:val="0"/>
        <w:adjustRightInd w:val="0"/>
        <w:spacing w:line="240" w:lineRule="auto"/>
        <w:jc w:val="center"/>
        <w:rPr>
          <w:rFonts w:ascii="Century Gothic" w:hAnsi="Century Gothic"/>
          <w:b/>
          <w:bCs/>
          <w:color w:val="000000"/>
          <w:kern w:val="0"/>
          <w:sz w:val="20"/>
          <w:szCs w:val="20"/>
          <w:u w:val="single"/>
        </w:rPr>
      </w:pPr>
    </w:p>
    <w:p w14:paraId="30D98968" w14:textId="77777777" w:rsidR="00C11F3B" w:rsidRPr="006B04E9" w:rsidRDefault="00C11F3B" w:rsidP="00C11F3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hanging="2766"/>
        <w:contextualSpacing/>
        <w:jc w:val="left"/>
        <w:rPr>
          <w:rFonts w:ascii="Century Gothic" w:hAnsi="Century Gothic"/>
          <w:color w:val="000000"/>
          <w:sz w:val="20"/>
          <w:szCs w:val="20"/>
        </w:rPr>
      </w:pPr>
      <w:r w:rsidRPr="006B04E9">
        <w:rPr>
          <w:rFonts w:ascii="Century Gothic" w:hAnsi="Century Gothic"/>
          <w:b/>
          <w:bCs/>
          <w:color w:val="000000"/>
          <w:sz w:val="20"/>
          <w:szCs w:val="20"/>
        </w:rPr>
        <w:t>ZACHODZĄ/NIE ZACHODZĄ</w:t>
      </w:r>
      <w:r w:rsidRPr="006B04E9">
        <w:rPr>
          <w:rFonts w:ascii="Century Gothic" w:hAnsi="Century Gothic"/>
          <w:color w:val="000000"/>
          <w:sz w:val="20"/>
          <w:szCs w:val="20"/>
        </w:rPr>
        <w:t>*</w:t>
      </w:r>
    </w:p>
    <w:p w14:paraId="24791A8C" w14:textId="77777777" w:rsidR="00C11F3B" w:rsidRPr="00A91EBD" w:rsidRDefault="00C11F3B" w:rsidP="00C11F3B">
      <w:pPr>
        <w:autoSpaceDE w:val="0"/>
        <w:autoSpaceDN w:val="0"/>
        <w:adjustRightInd w:val="0"/>
        <w:spacing w:line="240" w:lineRule="auto"/>
        <w:rPr>
          <w:rFonts w:ascii="Century Gothic" w:hAnsi="Century Gothic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/>
          <w:color w:val="000000"/>
          <w:kern w:val="0"/>
          <w:sz w:val="20"/>
          <w:szCs w:val="20"/>
        </w:rPr>
        <w:t xml:space="preserve">w stosunku do mnie przesłanki wykluczenia z postępowania na podstawie art. 7 ust. 1 ustawy </w:t>
      </w:r>
      <w:r>
        <w:rPr>
          <w:rFonts w:ascii="Century Gothic" w:hAnsi="Century Gothic"/>
          <w:color w:val="000000"/>
          <w:kern w:val="0"/>
          <w:sz w:val="20"/>
          <w:szCs w:val="20"/>
        </w:rPr>
        <w:br/>
      </w:r>
      <w:r w:rsidRPr="00A91EBD">
        <w:rPr>
          <w:rFonts w:ascii="Century Gothic" w:hAnsi="Century Gothic"/>
          <w:color w:val="000000"/>
          <w:kern w:val="0"/>
          <w:sz w:val="20"/>
          <w:szCs w:val="20"/>
        </w:rPr>
        <w:t xml:space="preserve">z dnia 13 kwietnia 2022 r. </w:t>
      </w:r>
      <w:r w:rsidRPr="00A91EBD">
        <w:rPr>
          <w:rFonts w:ascii="Century Gothic" w:hAnsi="Century Gothic"/>
          <w:i/>
          <w:iCs/>
          <w:color w:val="000000"/>
          <w:kern w:val="0"/>
          <w:sz w:val="20"/>
          <w:szCs w:val="20"/>
        </w:rPr>
        <w:t>o szczególnych rozwiązaniach w zakresie przeciwdziałania wspieraniu agresji na Ukrainę oraz służących ochronie bezpieczeństwa narodowego (Dz.U. 202</w:t>
      </w:r>
      <w:r>
        <w:rPr>
          <w:rFonts w:ascii="Century Gothic" w:hAnsi="Century Gothic"/>
          <w:i/>
          <w:iCs/>
          <w:color w:val="000000"/>
          <w:kern w:val="0"/>
          <w:sz w:val="20"/>
          <w:szCs w:val="20"/>
        </w:rPr>
        <w:t>4</w:t>
      </w:r>
      <w:r w:rsidRPr="00A91EBD">
        <w:rPr>
          <w:rFonts w:ascii="Century Gothic" w:hAnsi="Century Gothic"/>
          <w:i/>
          <w:iCs/>
          <w:color w:val="000000"/>
          <w:kern w:val="0"/>
          <w:sz w:val="20"/>
          <w:szCs w:val="20"/>
        </w:rPr>
        <w:t xml:space="preserve"> r. poz.</w:t>
      </w:r>
      <w:r>
        <w:rPr>
          <w:rFonts w:ascii="Century Gothic" w:hAnsi="Century Gothic"/>
          <w:i/>
          <w:iCs/>
          <w:color w:val="000000"/>
          <w:kern w:val="0"/>
          <w:sz w:val="20"/>
          <w:szCs w:val="20"/>
        </w:rPr>
        <w:t> 507</w:t>
      </w:r>
      <w:r w:rsidRPr="00A91EBD">
        <w:rPr>
          <w:rFonts w:ascii="Century Gothic" w:hAnsi="Century Gothic"/>
          <w:i/>
          <w:iCs/>
          <w:color w:val="000000"/>
          <w:kern w:val="0"/>
          <w:sz w:val="20"/>
          <w:szCs w:val="20"/>
        </w:rPr>
        <w:t xml:space="preserve">) </w:t>
      </w:r>
    </w:p>
    <w:p w14:paraId="54FC3670" w14:textId="77777777" w:rsidR="00C11F3B" w:rsidRDefault="00C11F3B" w:rsidP="00C11F3B">
      <w:pPr>
        <w:autoSpaceDE w:val="0"/>
        <w:autoSpaceDN w:val="0"/>
        <w:adjustRightInd w:val="0"/>
        <w:spacing w:line="240" w:lineRule="auto"/>
        <w:rPr>
          <w:rFonts w:ascii="Century Gothic" w:hAnsi="Century Gothic"/>
          <w:color w:val="000000"/>
          <w:kern w:val="0"/>
          <w:sz w:val="20"/>
          <w:szCs w:val="20"/>
        </w:rPr>
      </w:pPr>
    </w:p>
    <w:p w14:paraId="6AC14EC3" w14:textId="77777777" w:rsidR="00C11F3B" w:rsidRPr="006B04E9" w:rsidRDefault="00C11F3B" w:rsidP="00C11F3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709"/>
        <w:contextualSpacing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 xml:space="preserve">Spełniam warunki udziału w postępowaniu określone przez Zamawiającego </w:t>
      </w:r>
      <w:r>
        <w:rPr>
          <w:rFonts w:ascii="Century Gothic" w:hAnsi="Century Gothic"/>
          <w:color w:val="000000"/>
          <w:sz w:val="20"/>
          <w:szCs w:val="20"/>
        </w:rPr>
        <w:br/>
        <w:t xml:space="preserve">w zapytaniu ofertowym.  </w:t>
      </w:r>
    </w:p>
    <w:p w14:paraId="14F77425" w14:textId="77777777" w:rsidR="00C11F3B" w:rsidRDefault="00C11F3B" w:rsidP="00C11F3B">
      <w:pPr>
        <w:autoSpaceDE w:val="0"/>
        <w:autoSpaceDN w:val="0"/>
        <w:adjustRightInd w:val="0"/>
        <w:spacing w:line="240" w:lineRule="auto"/>
        <w:rPr>
          <w:rFonts w:ascii="Century Gothic" w:hAnsi="Century Gothic"/>
          <w:color w:val="000000"/>
          <w:kern w:val="0"/>
          <w:sz w:val="20"/>
          <w:szCs w:val="20"/>
        </w:rPr>
      </w:pPr>
    </w:p>
    <w:p w14:paraId="742F7918" w14:textId="77777777" w:rsidR="00C11F3B" w:rsidRDefault="00C11F3B" w:rsidP="00C11F3B">
      <w:pPr>
        <w:autoSpaceDE w:val="0"/>
        <w:autoSpaceDN w:val="0"/>
        <w:adjustRightInd w:val="0"/>
        <w:spacing w:line="240" w:lineRule="auto"/>
        <w:rPr>
          <w:rFonts w:ascii="Century Gothic" w:hAnsi="Century Gothic"/>
          <w:color w:val="000000"/>
          <w:kern w:val="0"/>
          <w:sz w:val="20"/>
          <w:szCs w:val="20"/>
        </w:rPr>
      </w:pPr>
    </w:p>
    <w:p w14:paraId="5C457CC3" w14:textId="77777777" w:rsidR="00C11F3B" w:rsidRDefault="00C11F3B" w:rsidP="00C11F3B">
      <w:pPr>
        <w:autoSpaceDE w:val="0"/>
        <w:autoSpaceDN w:val="0"/>
        <w:adjustRightInd w:val="0"/>
        <w:spacing w:line="240" w:lineRule="auto"/>
        <w:rPr>
          <w:rFonts w:ascii="Century Gothic" w:hAnsi="Century Gothic"/>
          <w:color w:val="000000"/>
          <w:kern w:val="0"/>
          <w:sz w:val="20"/>
          <w:szCs w:val="20"/>
        </w:rPr>
      </w:pPr>
    </w:p>
    <w:p w14:paraId="70D0262B" w14:textId="77777777" w:rsidR="00C11F3B" w:rsidRDefault="00C11F3B" w:rsidP="00C11F3B">
      <w:pPr>
        <w:autoSpaceDE w:val="0"/>
        <w:autoSpaceDN w:val="0"/>
        <w:adjustRightInd w:val="0"/>
        <w:spacing w:line="240" w:lineRule="auto"/>
        <w:rPr>
          <w:rFonts w:ascii="Century Gothic" w:hAnsi="Century Gothic"/>
          <w:color w:val="000000"/>
          <w:kern w:val="0"/>
          <w:sz w:val="20"/>
          <w:szCs w:val="20"/>
        </w:rPr>
      </w:pPr>
    </w:p>
    <w:p w14:paraId="7C553DF2" w14:textId="77777777" w:rsidR="00C11F3B" w:rsidRDefault="00C11F3B" w:rsidP="00C11F3B">
      <w:pPr>
        <w:autoSpaceDE w:val="0"/>
        <w:autoSpaceDN w:val="0"/>
        <w:adjustRightInd w:val="0"/>
        <w:spacing w:line="240" w:lineRule="auto"/>
        <w:rPr>
          <w:rFonts w:ascii="Century Gothic" w:hAnsi="Century Gothic"/>
          <w:color w:val="000000"/>
          <w:kern w:val="0"/>
          <w:sz w:val="20"/>
          <w:szCs w:val="20"/>
        </w:rPr>
      </w:pPr>
    </w:p>
    <w:p w14:paraId="6D3676B4" w14:textId="77777777" w:rsidR="00C11F3B" w:rsidRPr="00A91EBD" w:rsidRDefault="00C11F3B" w:rsidP="00C11F3B">
      <w:pPr>
        <w:autoSpaceDE w:val="0"/>
        <w:autoSpaceDN w:val="0"/>
        <w:adjustRightInd w:val="0"/>
        <w:spacing w:line="240" w:lineRule="auto"/>
        <w:ind w:left="3540" w:firstLine="708"/>
        <w:rPr>
          <w:rFonts w:ascii="Century Gothic" w:hAnsi="Century Gothic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/>
          <w:color w:val="000000"/>
          <w:kern w:val="0"/>
          <w:sz w:val="20"/>
          <w:szCs w:val="20"/>
        </w:rPr>
        <w:t xml:space="preserve">.................................................................................. </w:t>
      </w:r>
    </w:p>
    <w:p w14:paraId="5D74D917" w14:textId="77777777" w:rsidR="00C11F3B" w:rsidRPr="00A91EBD" w:rsidRDefault="00C11F3B" w:rsidP="00C11F3B">
      <w:pPr>
        <w:autoSpaceDE w:val="0"/>
        <w:autoSpaceDN w:val="0"/>
        <w:adjustRightInd w:val="0"/>
        <w:spacing w:line="240" w:lineRule="auto"/>
        <w:ind w:left="4248" w:firstLine="708"/>
        <w:rPr>
          <w:rFonts w:ascii="Century Gothic" w:hAnsi="Century Gothic"/>
          <w:color w:val="000000"/>
          <w:kern w:val="0"/>
          <w:sz w:val="16"/>
          <w:szCs w:val="16"/>
        </w:rPr>
      </w:pPr>
      <w:r w:rsidRPr="00A91EBD">
        <w:rPr>
          <w:rFonts w:ascii="Century Gothic" w:hAnsi="Century Gothic"/>
          <w:color w:val="000000"/>
          <w:kern w:val="0"/>
          <w:sz w:val="16"/>
          <w:szCs w:val="16"/>
        </w:rPr>
        <w:t xml:space="preserve">data, podpis i pieczęć osoby uprawnionej </w:t>
      </w:r>
    </w:p>
    <w:p w14:paraId="66B93161" w14:textId="77777777" w:rsidR="00C11F3B" w:rsidRDefault="00C11F3B" w:rsidP="00C11F3B">
      <w:pPr>
        <w:rPr>
          <w:rFonts w:ascii="Century Gothic" w:hAnsi="Century Gothic"/>
          <w:b/>
          <w:bCs/>
          <w:color w:val="000000"/>
          <w:kern w:val="0"/>
          <w:sz w:val="20"/>
          <w:szCs w:val="20"/>
        </w:rPr>
      </w:pPr>
      <w:r>
        <w:rPr>
          <w:rFonts w:ascii="Century Gothic" w:hAnsi="Century Gothic"/>
          <w:b/>
          <w:bCs/>
          <w:color w:val="000000"/>
          <w:kern w:val="0"/>
          <w:sz w:val="20"/>
          <w:szCs w:val="20"/>
        </w:rPr>
        <w:tab/>
      </w:r>
    </w:p>
    <w:p w14:paraId="7468DF83" w14:textId="77777777" w:rsidR="00C11F3B" w:rsidRDefault="00C11F3B" w:rsidP="00C11F3B">
      <w:pPr>
        <w:rPr>
          <w:rFonts w:ascii="Century Gothic" w:hAnsi="Century Gothic"/>
          <w:b/>
          <w:bCs/>
          <w:color w:val="000000"/>
          <w:kern w:val="0"/>
          <w:sz w:val="20"/>
          <w:szCs w:val="20"/>
        </w:rPr>
      </w:pPr>
    </w:p>
    <w:p w14:paraId="69F9CF36" w14:textId="77777777" w:rsidR="00C11F3B" w:rsidRDefault="00C11F3B" w:rsidP="00C11F3B">
      <w:pPr>
        <w:autoSpaceDE w:val="0"/>
        <w:autoSpaceDN w:val="0"/>
        <w:adjustRightInd w:val="0"/>
        <w:spacing w:line="240" w:lineRule="auto"/>
        <w:rPr>
          <w:rFonts w:ascii="Century Gothic" w:hAnsi="Century Gothic"/>
          <w:b/>
          <w:bCs/>
          <w:color w:val="000000"/>
          <w:kern w:val="0"/>
          <w:sz w:val="20"/>
          <w:szCs w:val="20"/>
        </w:rPr>
      </w:pPr>
      <w:r w:rsidRPr="00A91EBD">
        <w:rPr>
          <w:rFonts w:ascii="Century Gothic" w:hAnsi="Century Gothic"/>
          <w:b/>
          <w:bCs/>
          <w:color w:val="000000"/>
          <w:kern w:val="0"/>
          <w:sz w:val="20"/>
          <w:szCs w:val="20"/>
        </w:rPr>
        <w:t>* niewłaściwe wykreślić</w:t>
      </w:r>
    </w:p>
    <w:p w14:paraId="6DA8D03F" w14:textId="77777777" w:rsidR="00693BE5" w:rsidRDefault="00693BE5" w:rsidP="00C11F3B">
      <w:pPr>
        <w:autoSpaceDE w:val="0"/>
        <w:autoSpaceDN w:val="0"/>
        <w:adjustRightInd w:val="0"/>
        <w:spacing w:line="240" w:lineRule="auto"/>
        <w:rPr>
          <w:rFonts w:ascii="Century Gothic" w:hAnsi="Century Gothic"/>
          <w:b/>
          <w:bCs/>
          <w:color w:val="000000"/>
          <w:kern w:val="0"/>
          <w:sz w:val="20"/>
          <w:szCs w:val="20"/>
        </w:rPr>
      </w:pPr>
    </w:p>
    <w:p w14:paraId="6D0D7700" w14:textId="77777777" w:rsidR="00693BE5" w:rsidRDefault="00693BE5" w:rsidP="00C11F3B">
      <w:pPr>
        <w:autoSpaceDE w:val="0"/>
        <w:autoSpaceDN w:val="0"/>
        <w:adjustRightInd w:val="0"/>
        <w:spacing w:line="240" w:lineRule="auto"/>
        <w:rPr>
          <w:rFonts w:ascii="Century Gothic" w:hAnsi="Century Gothic"/>
          <w:b/>
          <w:bCs/>
          <w:color w:val="000000"/>
          <w:kern w:val="0"/>
          <w:sz w:val="20"/>
          <w:szCs w:val="20"/>
        </w:rPr>
      </w:pPr>
    </w:p>
    <w:p w14:paraId="32691D7B" w14:textId="77777777" w:rsidR="00693BE5" w:rsidRDefault="00693BE5" w:rsidP="00C11F3B">
      <w:pPr>
        <w:autoSpaceDE w:val="0"/>
        <w:autoSpaceDN w:val="0"/>
        <w:adjustRightInd w:val="0"/>
        <w:spacing w:line="240" w:lineRule="auto"/>
        <w:rPr>
          <w:rFonts w:ascii="Century Gothic" w:hAnsi="Century Gothic"/>
          <w:b/>
          <w:bCs/>
          <w:color w:val="000000"/>
          <w:kern w:val="0"/>
          <w:sz w:val="20"/>
          <w:szCs w:val="20"/>
        </w:rPr>
      </w:pPr>
    </w:p>
    <w:p w14:paraId="5E9DF5C8" w14:textId="715877D3" w:rsidR="007D43AD" w:rsidRPr="00C11F3B" w:rsidRDefault="007D43AD" w:rsidP="00C11F3B">
      <w:pPr>
        <w:autoSpaceDE w:val="0"/>
        <w:autoSpaceDN w:val="0"/>
        <w:adjustRightInd w:val="0"/>
        <w:spacing w:line="240" w:lineRule="auto"/>
        <w:jc w:val="right"/>
        <w:rPr>
          <w:rFonts w:ascii="Century Gothic" w:hAnsi="Century Gothic"/>
          <w:b/>
          <w:bCs/>
          <w:i/>
          <w:iCs/>
          <w:color w:val="000000"/>
          <w:kern w:val="0"/>
          <w:sz w:val="20"/>
          <w:szCs w:val="20"/>
        </w:rPr>
      </w:pPr>
      <w:r w:rsidRPr="00C11F3B">
        <w:rPr>
          <w:rFonts w:ascii="Century Gothic" w:hAnsi="Century Gothic"/>
          <w:b/>
          <w:bCs/>
          <w:i/>
          <w:iCs/>
          <w:color w:val="000000"/>
          <w:sz w:val="20"/>
          <w:szCs w:val="20"/>
        </w:rPr>
        <w:lastRenderedPageBreak/>
        <w:t xml:space="preserve">Załącznik </w:t>
      </w:r>
      <w:r w:rsidR="008C2D78" w:rsidRPr="00C11F3B">
        <w:rPr>
          <w:rFonts w:ascii="Century Gothic" w:hAnsi="Century Gothic"/>
          <w:b/>
          <w:bCs/>
          <w:i/>
          <w:iCs/>
          <w:color w:val="000000"/>
          <w:sz w:val="20"/>
          <w:szCs w:val="20"/>
        </w:rPr>
        <w:t>n</w:t>
      </w:r>
      <w:r w:rsidRPr="00C11F3B">
        <w:rPr>
          <w:rFonts w:ascii="Century Gothic" w:hAnsi="Century Gothic"/>
          <w:b/>
          <w:bCs/>
          <w:i/>
          <w:iCs/>
          <w:color w:val="000000"/>
          <w:sz w:val="20"/>
          <w:szCs w:val="20"/>
        </w:rPr>
        <w:t xml:space="preserve">r </w:t>
      </w:r>
      <w:r w:rsidR="004269BF" w:rsidRPr="00C11F3B">
        <w:rPr>
          <w:rFonts w:ascii="Century Gothic" w:hAnsi="Century Gothic"/>
          <w:b/>
          <w:bCs/>
          <w:i/>
          <w:iCs/>
          <w:color w:val="000000"/>
          <w:sz w:val="20"/>
          <w:szCs w:val="20"/>
        </w:rPr>
        <w:t>2</w:t>
      </w:r>
    </w:p>
    <w:p w14:paraId="0BE53117" w14:textId="14C20C18" w:rsidR="007D43AD" w:rsidRPr="00C11F3B" w:rsidRDefault="007D43AD" w:rsidP="00C11F3B">
      <w:pPr>
        <w:jc w:val="right"/>
        <w:rPr>
          <w:rFonts w:ascii="Century Gothic" w:hAnsi="Century Gothic"/>
          <w:b/>
          <w:bCs/>
          <w:sz w:val="20"/>
          <w:szCs w:val="20"/>
        </w:rPr>
      </w:pPr>
    </w:p>
    <w:p w14:paraId="79E1DD88" w14:textId="58E49CBA" w:rsidR="004269BF" w:rsidRPr="00014B9B" w:rsidRDefault="00014B9B" w:rsidP="00D531DB">
      <w:pPr>
        <w:spacing w:after="240"/>
        <w:jc w:val="center"/>
        <w:rPr>
          <w:rFonts w:ascii="Century Gothic" w:hAnsi="Century Gothic"/>
          <w:b/>
          <w:sz w:val="20"/>
          <w:szCs w:val="20"/>
        </w:rPr>
      </w:pPr>
      <w:r w:rsidRPr="00014B9B">
        <w:rPr>
          <w:rFonts w:ascii="Century Gothic" w:hAnsi="Century Gothic"/>
          <w:b/>
          <w:sz w:val="20"/>
          <w:szCs w:val="20"/>
        </w:rPr>
        <w:t>OPIS PRZEDMIOTU ZAMÓWIENIA</w:t>
      </w:r>
    </w:p>
    <w:p w14:paraId="26654E9A" w14:textId="5241FC52" w:rsidR="004269BF" w:rsidRDefault="00383EEB" w:rsidP="00C621DE">
      <w:pPr>
        <w:pStyle w:val="Akapitzlist"/>
        <w:ind w:left="284"/>
        <w:jc w:val="center"/>
        <w:rPr>
          <w:rFonts w:ascii="Century Gothic" w:hAnsi="Century Gothic"/>
          <w:b/>
          <w:sz w:val="20"/>
          <w:szCs w:val="20"/>
        </w:rPr>
      </w:pPr>
      <w:r w:rsidRPr="00383EEB">
        <w:rPr>
          <w:rFonts w:ascii="Century Gothic" w:hAnsi="Century Gothic"/>
          <w:b/>
          <w:sz w:val="20"/>
          <w:szCs w:val="20"/>
        </w:rPr>
        <w:t xml:space="preserve">Pełnienie nadzoru inwestorskiego nad zadaniem: </w:t>
      </w:r>
      <w:bookmarkStart w:id="6" w:name="_Hlk198648332"/>
      <w:r w:rsidR="00C621DE" w:rsidRPr="00C621DE">
        <w:rPr>
          <w:rFonts w:ascii="Century Gothic" w:hAnsi="Century Gothic"/>
          <w:b/>
          <w:sz w:val="20"/>
          <w:szCs w:val="20"/>
        </w:rPr>
        <w:t xml:space="preserve">„Przebudowa punktów oświetlenia ulicznego </w:t>
      </w:r>
      <w:r w:rsidR="00C621DE">
        <w:rPr>
          <w:rFonts w:ascii="Century Gothic" w:hAnsi="Century Gothic"/>
          <w:b/>
          <w:sz w:val="20"/>
          <w:szCs w:val="20"/>
        </w:rPr>
        <w:t xml:space="preserve">                        </w:t>
      </w:r>
      <w:r w:rsidR="00C621DE" w:rsidRPr="00C621DE">
        <w:rPr>
          <w:rFonts w:ascii="Century Gothic" w:hAnsi="Century Gothic"/>
          <w:b/>
          <w:sz w:val="20"/>
          <w:szCs w:val="20"/>
        </w:rPr>
        <w:t>na ul. Ordona i terenie Osiedla Książąt Mazowieckich w Mławie”</w:t>
      </w:r>
    </w:p>
    <w:bookmarkEnd w:id="6"/>
    <w:p w14:paraId="34EA7A8D" w14:textId="77777777" w:rsidR="00014B9B" w:rsidRPr="00014B9B" w:rsidRDefault="004269BF" w:rsidP="004D55C7">
      <w:pPr>
        <w:pStyle w:val="Akapitzlist"/>
        <w:numPr>
          <w:ilvl w:val="3"/>
          <w:numId w:val="4"/>
        </w:numPr>
        <w:spacing w:after="240"/>
        <w:ind w:left="426" w:hanging="284"/>
        <w:rPr>
          <w:rFonts w:ascii="Century Gothic" w:hAnsi="Century Gothic"/>
          <w:b/>
          <w:color w:val="000000"/>
          <w:sz w:val="20"/>
          <w:szCs w:val="20"/>
        </w:rPr>
      </w:pPr>
      <w:r w:rsidRPr="00014B9B">
        <w:rPr>
          <w:rFonts w:ascii="Century Gothic" w:hAnsi="Century Gothic"/>
          <w:b/>
          <w:bCs/>
          <w:color w:val="000000"/>
          <w:sz w:val="20"/>
          <w:szCs w:val="20"/>
        </w:rPr>
        <w:t>Przedmiot zamówienia</w:t>
      </w:r>
      <w:r w:rsidR="00014B9B">
        <w:rPr>
          <w:rFonts w:ascii="Century Gothic" w:hAnsi="Century Gothic"/>
          <w:b/>
          <w:bCs/>
          <w:color w:val="000000"/>
          <w:sz w:val="20"/>
          <w:szCs w:val="20"/>
        </w:rPr>
        <w:t>:</w:t>
      </w:r>
    </w:p>
    <w:p w14:paraId="6666FE03" w14:textId="141338E5" w:rsidR="008F4718" w:rsidRDefault="00014B9B" w:rsidP="00E15FA3">
      <w:pPr>
        <w:pStyle w:val="Akapitzlist"/>
        <w:spacing w:after="240"/>
        <w:ind w:left="284"/>
        <w:rPr>
          <w:rFonts w:ascii="Century Gothic" w:hAnsi="Century Gothic"/>
          <w:sz w:val="20"/>
          <w:szCs w:val="20"/>
        </w:rPr>
      </w:pPr>
      <w:bookmarkStart w:id="7" w:name="_Hlk145936362"/>
      <w:r w:rsidRPr="00014B9B">
        <w:rPr>
          <w:rFonts w:ascii="Century Gothic" w:hAnsi="Century Gothic"/>
          <w:sz w:val="20"/>
          <w:szCs w:val="20"/>
        </w:rPr>
        <w:t xml:space="preserve">Przedmiotem zamówienia jest świadczenie usług, polegających </w:t>
      </w:r>
      <w:r w:rsidR="008F4718" w:rsidRPr="008F4718">
        <w:rPr>
          <w:rFonts w:ascii="Century Gothic" w:hAnsi="Century Gothic"/>
          <w:sz w:val="20"/>
          <w:szCs w:val="20"/>
        </w:rPr>
        <w:t xml:space="preserve">na zarządzaniu, kontroli i nadzorze nad realizacją umowy o roboty budowlane dla zadania pn.: </w:t>
      </w:r>
      <w:r w:rsidR="00383EEB" w:rsidRPr="00383EEB">
        <w:rPr>
          <w:rFonts w:ascii="Century Gothic" w:hAnsi="Century Gothic"/>
          <w:sz w:val="20"/>
          <w:szCs w:val="20"/>
        </w:rPr>
        <w:t xml:space="preserve">Pełnienie nadzoru inwestorskiego nad zadaniem: </w:t>
      </w:r>
      <w:r w:rsidR="00C621DE" w:rsidRPr="00C621DE">
        <w:rPr>
          <w:rFonts w:ascii="Century Gothic" w:hAnsi="Century Gothic"/>
          <w:bCs/>
          <w:sz w:val="20"/>
          <w:szCs w:val="20"/>
        </w:rPr>
        <w:t>„Przebudowa punktów oświetlenia ulicznego na ul. Ordona i terenie Osiedla Książąt Mazowieckich                         w Mławie”.</w:t>
      </w:r>
    </w:p>
    <w:p w14:paraId="654ACF1C" w14:textId="32E5F43D" w:rsidR="00CA003D" w:rsidRPr="00C621DE" w:rsidRDefault="00FB4128" w:rsidP="004D55C7">
      <w:pPr>
        <w:pStyle w:val="Akapitzlist"/>
        <w:numPr>
          <w:ilvl w:val="0"/>
          <w:numId w:val="7"/>
        </w:numPr>
        <w:spacing w:after="240"/>
        <w:ind w:left="567"/>
        <w:rPr>
          <w:rFonts w:ascii="Century Gothic" w:hAnsi="Century Gothic"/>
          <w:sz w:val="20"/>
          <w:szCs w:val="20"/>
        </w:rPr>
      </w:pPr>
      <w:r w:rsidRPr="00FB4128">
        <w:rPr>
          <w:rFonts w:ascii="Century Gothic" w:eastAsia="Calibri" w:hAnsi="Century Gothic"/>
          <w:color w:val="000000"/>
          <w:sz w:val="20"/>
          <w:szCs w:val="20"/>
        </w:rPr>
        <w:t>Zamawiający powierzy Wykonawcy nadzór nad realizacją zadania w celu skutecznego wyegzekwowania od Wykonawcy wymagań dotyczących jakości stosowanych materiałów i robót, kosztów realizacji robót oraz wykonania obiektu zgodnie z dokumentacją projektową, w ustalonym w</w:t>
      </w:r>
      <w:r w:rsidR="008F4718">
        <w:rPr>
          <w:rFonts w:ascii="Century Gothic" w:eastAsia="Calibri" w:hAnsi="Century Gothic"/>
          <w:color w:val="000000"/>
          <w:sz w:val="20"/>
          <w:szCs w:val="20"/>
        </w:rPr>
        <w:t> </w:t>
      </w:r>
      <w:r w:rsidRPr="00FB4128">
        <w:rPr>
          <w:rFonts w:ascii="Century Gothic" w:eastAsia="Calibri" w:hAnsi="Century Gothic"/>
          <w:color w:val="000000"/>
          <w:sz w:val="20"/>
          <w:szCs w:val="20"/>
        </w:rPr>
        <w:t>umowie z Wykonawcą robót term</w:t>
      </w:r>
      <w:r w:rsidR="00CA003D">
        <w:rPr>
          <w:rFonts w:ascii="Century Gothic" w:eastAsia="Calibri" w:hAnsi="Century Gothic"/>
          <w:color w:val="000000"/>
          <w:sz w:val="20"/>
          <w:szCs w:val="20"/>
        </w:rPr>
        <w:t>inie.</w:t>
      </w:r>
    </w:p>
    <w:p w14:paraId="56897988" w14:textId="203A65E4" w:rsidR="004A4F69" w:rsidRPr="004A4F69" w:rsidRDefault="00383EEB" w:rsidP="004D55C7">
      <w:pPr>
        <w:pStyle w:val="Akapitzlist"/>
        <w:numPr>
          <w:ilvl w:val="0"/>
          <w:numId w:val="7"/>
        </w:numPr>
        <w:spacing w:after="240"/>
        <w:ind w:left="567"/>
        <w:rPr>
          <w:rFonts w:ascii="Century Gothic" w:hAnsi="Century Gothic"/>
          <w:sz w:val="20"/>
          <w:szCs w:val="20"/>
        </w:rPr>
      </w:pPr>
      <w:bookmarkStart w:id="8" w:name="_Hlk198796009"/>
      <w:bookmarkStart w:id="9" w:name="_Hlk158022173"/>
      <w:r>
        <w:rPr>
          <w:rFonts w:ascii="Century Gothic" w:eastAsia="Calibri" w:hAnsi="Century Gothic"/>
          <w:color w:val="000000"/>
          <w:sz w:val="20"/>
          <w:szCs w:val="20"/>
        </w:rPr>
        <w:t xml:space="preserve">Część inwestycji na odcinku od </w:t>
      </w:r>
      <w:r w:rsidR="009E40D8">
        <w:rPr>
          <w:rFonts w:ascii="Century Gothic" w:eastAsia="Calibri" w:hAnsi="Century Gothic"/>
          <w:color w:val="000000"/>
          <w:sz w:val="20"/>
          <w:szCs w:val="20"/>
        </w:rPr>
        <w:t>ul. Ordona</w:t>
      </w:r>
      <w:r>
        <w:rPr>
          <w:rFonts w:ascii="Century Gothic" w:eastAsia="Calibri" w:hAnsi="Century Gothic"/>
          <w:color w:val="000000"/>
          <w:sz w:val="20"/>
          <w:szCs w:val="20"/>
        </w:rPr>
        <w:t xml:space="preserve"> do </w:t>
      </w:r>
      <w:r w:rsidR="007520F8">
        <w:rPr>
          <w:rFonts w:ascii="Century Gothic" w:eastAsia="Calibri" w:hAnsi="Century Gothic"/>
          <w:color w:val="000000"/>
          <w:sz w:val="20"/>
          <w:szCs w:val="20"/>
        </w:rPr>
        <w:t xml:space="preserve">skrzyżowania z </w:t>
      </w:r>
      <w:r w:rsidR="009E40D8">
        <w:rPr>
          <w:rFonts w:ascii="Century Gothic" w:eastAsia="Calibri" w:hAnsi="Century Gothic"/>
          <w:color w:val="000000"/>
          <w:sz w:val="20"/>
          <w:szCs w:val="20"/>
        </w:rPr>
        <w:t>ul. Sienkiewicza</w:t>
      </w:r>
      <w:r w:rsidR="007520F8">
        <w:rPr>
          <w:rFonts w:ascii="Century Gothic" w:eastAsia="Calibri" w:hAnsi="Century Gothic"/>
          <w:color w:val="000000"/>
          <w:sz w:val="20"/>
          <w:szCs w:val="20"/>
        </w:rPr>
        <w:t xml:space="preserve"> znajduje się</w:t>
      </w:r>
      <w:r w:rsidR="004A4F69">
        <w:rPr>
          <w:rFonts w:ascii="Century Gothic" w:eastAsia="Calibri" w:hAnsi="Century Gothic"/>
          <w:color w:val="000000"/>
          <w:sz w:val="20"/>
          <w:szCs w:val="20"/>
        </w:rPr>
        <w:t> </w:t>
      </w:r>
      <w:r w:rsidR="007520F8">
        <w:rPr>
          <w:rFonts w:ascii="Century Gothic" w:eastAsia="Calibri" w:hAnsi="Century Gothic"/>
          <w:color w:val="000000"/>
          <w:sz w:val="20"/>
          <w:szCs w:val="20"/>
        </w:rPr>
        <w:t>na</w:t>
      </w:r>
      <w:r w:rsidR="004A4F69">
        <w:rPr>
          <w:rFonts w:ascii="Century Gothic" w:eastAsia="Calibri" w:hAnsi="Century Gothic"/>
          <w:color w:val="000000"/>
          <w:sz w:val="20"/>
          <w:szCs w:val="20"/>
        </w:rPr>
        <w:t> </w:t>
      </w:r>
      <w:r w:rsidR="007520F8">
        <w:rPr>
          <w:rFonts w:ascii="Century Gothic" w:eastAsia="Calibri" w:hAnsi="Century Gothic"/>
          <w:color w:val="000000"/>
          <w:sz w:val="20"/>
          <w:szCs w:val="20"/>
        </w:rPr>
        <w:t xml:space="preserve">terenie wpisanym do rejestru zabytków jako układ urbanistyczny </w:t>
      </w:r>
      <w:bookmarkEnd w:id="8"/>
      <w:r w:rsidR="007520F8">
        <w:rPr>
          <w:rFonts w:ascii="Century Gothic" w:eastAsia="Calibri" w:hAnsi="Century Gothic"/>
          <w:color w:val="000000"/>
          <w:sz w:val="20"/>
          <w:szCs w:val="20"/>
        </w:rPr>
        <w:t>Zamawiający pozyskał decyzję od Mazowieckiego Wojewódzkiego Konserwatora Zabytków</w:t>
      </w:r>
      <w:r w:rsidR="004A4F69">
        <w:rPr>
          <w:rFonts w:ascii="Century Gothic" w:eastAsia="Calibri" w:hAnsi="Century Gothic"/>
          <w:color w:val="000000"/>
          <w:sz w:val="20"/>
          <w:szCs w:val="20"/>
        </w:rPr>
        <w:t xml:space="preserve">, w której został narzucony obowiązek prowadzenia prac pod nadzorem archeologicznym. </w:t>
      </w:r>
    </w:p>
    <w:p w14:paraId="5B445E43" w14:textId="77777777" w:rsidR="00FB488B" w:rsidRDefault="004A4F69" w:rsidP="00FB488B">
      <w:pPr>
        <w:pStyle w:val="Akapitzlist"/>
        <w:spacing w:after="240"/>
        <w:ind w:left="567"/>
        <w:rPr>
          <w:rFonts w:ascii="Century Gothic" w:eastAsia="Calibri" w:hAnsi="Century Gothic"/>
          <w:color w:val="000000"/>
          <w:sz w:val="20"/>
          <w:szCs w:val="20"/>
        </w:rPr>
      </w:pPr>
      <w:r>
        <w:rPr>
          <w:rFonts w:ascii="Century Gothic" w:eastAsia="Calibri" w:hAnsi="Century Gothic"/>
          <w:color w:val="000000"/>
          <w:sz w:val="20"/>
          <w:szCs w:val="20"/>
        </w:rPr>
        <w:t xml:space="preserve">W związku z powyższym w ramach prowadzenia nadzoru inwestorskiego Zamawiający nakłada obowiązek na Wykonawcę wskazania archeologa, który prowadził będzie nadzór archeologiczny </w:t>
      </w:r>
      <w:r w:rsidR="00FB488B">
        <w:rPr>
          <w:rFonts w:ascii="Century Gothic" w:eastAsia="Calibri" w:hAnsi="Century Gothic"/>
          <w:color w:val="000000"/>
          <w:sz w:val="20"/>
          <w:szCs w:val="20"/>
        </w:rPr>
        <w:t xml:space="preserve">nad zadaniem. </w:t>
      </w:r>
    </w:p>
    <w:p w14:paraId="7F65EAE4" w14:textId="1CC5DBB8" w:rsidR="00383EEB" w:rsidRPr="00FB488B" w:rsidRDefault="00FB488B" w:rsidP="00FB488B">
      <w:pPr>
        <w:pStyle w:val="Akapitzlist"/>
        <w:spacing w:after="240"/>
        <w:ind w:left="567"/>
        <w:rPr>
          <w:rFonts w:ascii="Century Gothic" w:eastAsia="Calibri" w:hAnsi="Century Gothic"/>
          <w:b/>
          <w:bCs/>
          <w:color w:val="000000"/>
          <w:sz w:val="20"/>
          <w:szCs w:val="20"/>
        </w:rPr>
      </w:pPr>
      <w:r w:rsidRPr="00FB488B">
        <w:rPr>
          <w:rFonts w:ascii="Century Gothic" w:eastAsia="Calibri" w:hAnsi="Century Gothic"/>
          <w:b/>
          <w:bCs/>
          <w:color w:val="000000"/>
          <w:sz w:val="20"/>
          <w:szCs w:val="20"/>
        </w:rPr>
        <w:t xml:space="preserve">UWAGA: Przed rozpoczęciem prac na wskazanym obszarze objętym nadzorem </w:t>
      </w:r>
      <w:proofErr w:type="spellStart"/>
      <w:r w:rsidRPr="00FB488B">
        <w:rPr>
          <w:rFonts w:ascii="Century Gothic" w:eastAsia="Calibri" w:hAnsi="Century Gothic"/>
          <w:b/>
          <w:bCs/>
          <w:color w:val="000000"/>
          <w:sz w:val="20"/>
          <w:szCs w:val="20"/>
        </w:rPr>
        <w:t>MWKZ</w:t>
      </w:r>
      <w:proofErr w:type="spellEnd"/>
      <w:r w:rsidRPr="00FB488B">
        <w:rPr>
          <w:rFonts w:ascii="Century Gothic" w:eastAsia="Calibri" w:hAnsi="Century Gothic"/>
          <w:b/>
          <w:bCs/>
          <w:color w:val="000000"/>
          <w:sz w:val="20"/>
          <w:szCs w:val="20"/>
        </w:rPr>
        <w:t xml:space="preserve"> należy uzyskać odrębne pozwolenie na prowadzenie badań archeologicznych</w:t>
      </w:r>
      <w:bookmarkEnd w:id="9"/>
      <w:r w:rsidRPr="00FB488B">
        <w:rPr>
          <w:rFonts w:ascii="Century Gothic" w:eastAsia="Calibri" w:hAnsi="Century Gothic"/>
          <w:b/>
          <w:bCs/>
          <w:color w:val="000000"/>
          <w:sz w:val="20"/>
          <w:szCs w:val="20"/>
        </w:rPr>
        <w:t>.</w:t>
      </w:r>
    </w:p>
    <w:p w14:paraId="162AA6DE" w14:textId="14DB913A" w:rsidR="00CA003D" w:rsidRDefault="00CA003D" w:rsidP="004D55C7">
      <w:pPr>
        <w:pStyle w:val="Akapitzlist"/>
        <w:numPr>
          <w:ilvl w:val="0"/>
          <w:numId w:val="7"/>
        </w:numPr>
        <w:ind w:left="567"/>
        <w:rPr>
          <w:rFonts w:ascii="Century Gothic" w:hAnsi="Century Gothic"/>
          <w:sz w:val="20"/>
          <w:szCs w:val="20"/>
        </w:rPr>
      </w:pPr>
      <w:r w:rsidRPr="00CA003D">
        <w:rPr>
          <w:rFonts w:ascii="Century Gothic" w:hAnsi="Century Gothic"/>
          <w:sz w:val="20"/>
          <w:szCs w:val="20"/>
        </w:rPr>
        <w:t>Obowiązki ogólne</w:t>
      </w:r>
      <w:r w:rsidR="00E15FA3">
        <w:rPr>
          <w:rFonts w:ascii="Century Gothic" w:hAnsi="Century Gothic"/>
          <w:sz w:val="20"/>
          <w:szCs w:val="20"/>
        </w:rPr>
        <w:t>:</w:t>
      </w:r>
    </w:p>
    <w:p w14:paraId="7FCF5C2D" w14:textId="77777777" w:rsidR="0026612B" w:rsidRPr="0026612B" w:rsidRDefault="0026612B" w:rsidP="0026612B">
      <w:pPr>
        <w:pStyle w:val="Akapitzlist"/>
        <w:numPr>
          <w:ilvl w:val="1"/>
          <w:numId w:val="7"/>
        </w:numPr>
        <w:ind w:left="709"/>
        <w:rPr>
          <w:rFonts w:ascii="Century Gothic" w:hAnsi="Century Gothic"/>
          <w:sz w:val="20"/>
          <w:szCs w:val="20"/>
        </w:rPr>
      </w:pPr>
      <w:bookmarkStart w:id="10" w:name="_Hlk158022253"/>
      <w:r w:rsidRPr="0026612B">
        <w:rPr>
          <w:rFonts w:ascii="Century Gothic" w:hAnsi="Century Gothic"/>
          <w:sz w:val="20"/>
          <w:szCs w:val="20"/>
        </w:rPr>
        <w:t>Nadzór archeologiczny:</w:t>
      </w:r>
    </w:p>
    <w:p w14:paraId="5CE43DC8" w14:textId="77777777" w:rsidR="0026612B" w:rsidRDefault="0026612B" w:rsidP="0026612B">
      <w:pPr>
        <w:pStyle w:val="Akapitzlist"/>
        <w:numPr>
          <w:ilvl w:val="1"/>
          <w:numId w:val="22"/>
        </w:numPr>
        <w:ind w:left="993"/>
        <w:rPr>
          <w:rFonts w:ascii="Century Gothic" w:hAnsi="Century Gothic"/>
          <w:sz w:val="20"/>
          <w:szCs w:val="20"/>
        </w:rPr>
      </w:pPr>
      <w:r w:rsidRPr="0026612B">
        <w:rPr>
          <w:rFonts w:ascii="Century Gothic" w:hAnsi="Century Gothic"/>
          <w:sz w:val="20"/>
          <w:szCs w:val="20"/>
        </w:rPr>
        <w:t>przygotowanie i złożenie wniosku do uzyskania pozwolenia na prowadzenie prac archeologicznych,</w:t>
      </w:r>
    </w:p>
    <w:p w14:paraId="198EDEF7" w14:textId="77777777" w:rsidR="0026612B" w:rsidRDefault="0026612B" w:rsidP="0026612B">
      <w:pPr>
        <w:pStyle w:val="Akapitzlist"/>
        <w:numPr>
          <w:ilvl w:val="1"/>
          <w:numId w:val="22"/>
        </w:numPr>
        <w:ind w:left="993"/>
        <w:rPr>
          <w:rFonts w:ascii="Century Gothic" w:hAnsi="Century Gothic"/>
          <w:sz w:val="20"/>
          <w:szCs w:val="20"/>
        </w:rPr>
      </w:pPr>
      <w:r w:rsidRPr="0026612B">
        <w:rPr>
          <w:rFonts w:ascii="Century Gothic" w:hAnsi="Century Gothic"/>
          <w:sz w:val="20"/>
          <w:szCs w:val="20"/>
        </w:rPr>
        <w:t>stały nadzór przez cały okres prowadzonych prac terenowych,</w:t>
      </w:r>
    </w:p>
    <w:p w14:paraId="04EF6700" w14:textId="77777777" w:rsidR="0026612B" w:rsidRDefault="0026612B" w:rsidP="0026612B">
      <w:pPr>
        <w:pStyle w:val="Akapitzlist"/>
        <w:numPr>
          <w:ilvl w:val="1"/>
          <w:numId w:val="22"/>
        </w:numPr>
        <w:ind w:left="993"/>
        <w:rPr>
          <w:rFonts w:ascii="Century Gothic" w:hAnsi="Century Gothic"/>
          <w:sz w:val="20"/>
          <w:szCs w:val="20"/>
        </w:rPr>
      </w:pPr>
      <w:r w:rsidRPr="0026612B">
        <w:rPr>
          <w:rFonts w:ascii="Century Gothic" w:hAnsi="Century Gothic"/>
          <w:sz w:val="20"/>
          <w:szCs w:val="20"/>
        </w:rPr>
        <w:t>zabezpieczenie przed przekształceniem lub zniszczeniem oraz udokumentowanie potencjalnej substancji archeologicznej,</w:t>
      </w:r>
    </w:p>
    <w:p w14:paraId="3D903C28" w14:textId="7A255309" w:rsidR="0026612B" w:rsidRPr="0026612B" w:rsidRDefault="0026612B" w:rsidP="0026612B">
      <w:pPr>
        <w:pStyle w:val="Akapitzlist"/>
        <w:numPr>
          <w:ilvl w:val="1"/>
          <w:numId w:val="22"/>
        </w:numPr>
        <w:ind w:left="993"/>
        <w:rPr>
          <w:rFonts w:ascii="Century Gothic" w:hAnsi="Century Gothic"/>
          <w:sz w:val="20"/>
          <w:szCs w:val="20"/>
        </w:rPr>
      </w:pPr>
      <w:r w:rsidRPr="0026612B">
        <w:rPr>
          <w:rFonts w:ascii="Century Gothic" w:hAnsi="Century Gothic"/>
          <w:sz w:val="20"/>
          <w:szCs w:val="20"/>
        </w:rPr>
        <w:t>sporządzenie sprawozdania z przeprowadzonych prac i przedłożenie Wojewódzkiemu Konserwatorowi Zabytków do akceptacji.</w:t>
      </w:r>
    </w:p>
    <w:bookmarkEnd w:id="10"/>
    <w:p w14:paraId="7D504CA4" w14:textId="1D00AA41" w:rsidR="00CA003D" w:rsidRPr="00CA003D" w:rsidRDefault="00CA003D" w:rsidP="004D55C7">
      <w:pPr>
        <w:pStyle w:val="Akapitzlist"/>
        <w:numPr>
          <w:ilvl w:val="1"/>
          <w:numId w:val="7"/>
        </w:numPr>
        <w:ind w:left="709"/>
        <w:rPr>
          <w:rFonts w:ascii="Century Gothic" w:hAnsi="Century Gothic"/>
          <w:sz w:val="20"/>
          <w:szCs w:val="20"/>
        </w:rPr>
      </w:pPr>
      <w:r w:rsidRPr="00CA003D">
        <w:rPr>
          <w:rFonts w:ascii="Century Gothic" w:hAnsi="Century Gothic"/>
          <w:sz w:val="20"/>
          <w:szCs w:val="20"/>
        </w:rPr>
        <w:t>podczas realizacji kontraktu na roboty:</w:t>
      </w:r>
    </w:p>
    <w:p w14:paraId="25819479" w14:textId="12AA1DBD" w:rsidR="00CA003D" w:rsidRDefault="00CA003D" w:rsidP="004D55C7">
      <w:pPr>
        <w:pStyle w:val="Akapitzlist"/>
        <w:numPr>
          <w:ilvl w:val="2"/>
          <w:numId w:val="7"/>
        </w:numPr>
        <w:ind w:left="851" w:hanging="283"/>
        <w:rPr>
          <w:rFonts w:ascii="Century Gothic" w:hAnsi="Century Gothic"/>
          <w:sz w:val="20"/>
          <w:szCs w:val="20"/>
        </w:rPr>
      </w:pPr>
      <w:r w:rsidRPr="00CA003D">
        <w:rPr>
          <w:rFonts w:ascii="Century Gothic" w:hAnsi="Century Gothic"/>
          <w:sz w:val="20"/>
          <w:szCs w:val="20"/>
        </w:rPr>
        <w:t>utrzymywanie na bieżąco łączności i sprawozdawczości między wszystkimi uczestnikami procesu i</w:t>
      </w:r>
      <w:r w:rsidR="008B6661">
        <w:rPr>
          <w:rFonts w:ascii="Century Gothic" w:hAnsi="Century Gothic"/>
          <w:sz w:val="20"/>
          <w:szCs w:val="20"/>
        </w:rPr>
        <w:t> </w:t>
      </w:r>
      <w:r w:rsidRPr="00CA003D">
        <w:rPr>
          <w:rFonts w:ascii="Century Gothic" w:hAnsi="Century Gothic"/>
          <w:sz w:val="20"/>
          <w:szCs w:val="20"/>
        </w:rPr>
        <w:t>Zamawiającym;</w:t>
      </w:r>
    </w:p>
    <w:p w14:paraId="18F585EE" w14:textId="77777777" w:rsidR="00CA003D" w:rsidRDefault="00CA003D" w:rsidP="004D55C7">
      <w:pPr>
        <w:pStyle w:val="Akapitzlist"/>
        <w:numPr>
          <w:ilvl w:val="2"/>
          <w:numId w:val="7"/>
        </w:numPr>
        <w:ind w:left="851" w:hanging="283"/>
        <w:rPr>
          <w:rFonts w:ascii="Century Gothic" w:hAnsi="Century Gothic"/>
          <w:sz w:val="20"/>
          <w:szCs w:val="20"/>
        </w:rPr>
      </w:pPr>
      <w:r w:rsidRPr="00CA003D">
        <w:rPr>
          <w:rFonts w:ascii="Century Gothic" w:hAnsi="Century Gothic"/>
          <w:sz w:val="20"/>
          <w:szCs w:val="20"/>
        </w:rPr>
        <w:t xml:space="preserve"> monitorowanie i kontrola kontraktu pod względem technicznym, finansowym i organizacyjnym,</w:t>
      </w:r>
    </w:p>
    <w:p w14:paraId="73BD415C" w14:textId="75635A84" w:rsidR="00CA003D" w:rsidRDefault="00CA003D" w:rsidP="004D55C7">
      <w:pPr>
        <w:pStyle w:val="Akapitzlist"/>
        <w:numPr>
          <w:ilvl w:val="2"/>
          <w:numId w:val="7"/>
        </w:numPr>
        <w:ind w:left="851" w:hanging="283"/>
        <w:rPr>
          <w:rFonts w:ascii="Century Gothic" w:hAnsi="Century Gothic"/>
          <w:sz w:val="20"/>
          <w:szCs w:val="20"/>
        </w:rPr>
      </w:pPr>
      <w:r w:rsidRPr="00CA003D">
        <w:rPr>
          <w:rFonts w:ascii="Century Gothic" w:hAnsi="Century Gothic"/>
          <w:sz w:val="20"/>
          <w:szCs w:val="20"/>
        </w:rPr>
        <w:t>informowanie Zamawiającego o wszystkich problemach istniejących i przewidywanych razem ze</w:t>
      </w:r>
      <w:r w:rsidR="008B6661">
        <w:rPr>
          <w:rFonts w:ascii="Century Gothic" w:hAnsi="Century Gothic"/>
          <w:sz w:val="20"/>
          <w:szCs w:val="20"/>
        </w:rPr>
        <w:t> </w:t>
      </w:r>
      <w:r w:rsidRPr="00CA003D">
        <w:rPr>
          <w:rFonts w:ascii="Century Gothic" w:hAnsi="Century Gothic"/>
          <w:sz w:val="20"/>
          <w:szCs w:val="20"/>
        </w:rPr>
        <w:t>sposobami ich rozwiązywania i/lub działaniami korygującymi, mającymi na celu usuwanie takich problemów,</w:t>
      </w:r>
    </w:p>
    <w:p w14:paraId="211A8F23" w14:textId="77777777" w:rsidR="00CA003D" w:rsidRDefault="00CA003D" w:rsidP="004D55C7">
      <w:pPr>
        <w:pStyle w:val="Akapitzlist"/>
        <w:numPr>
          <w:ilvl w:val="2"/>
          <w:numId w:val="7"/>
        </w:numPr>
        <w:ind w:left="851" w:hanging="283"/>
        <w:rPr>
          <w:rFonts w:ascii="Century Gothic" w:hAnsi="Century Gothic"/>
          <w:sz w:val="20"/>
          <w:szCs w:val="20"/>
        </w:rPr>
      </w:pPr>
      <w:r w:rsidRPr="00CA003D">
        <w:rPr>
          <w:rFonts w:ascii="Century Gothic" w:hAnsi="Century Gothic"/>
          <w:sz w:val="20"/>
          <w:szCs w:val="20"/>
        </w:rPr>
        <w:t xml:space="preserve">współpraca z Zamawiającym w egzekwowaniu postanowień kontraktu, </w:t>
      </w:r>
    </w:p>
    <w:p w14:paraId="2E50B122" w14:textId="77777777" w:rsidR="008B6661" w:rsidRDefault="00CA003D" w:rsidP="004D55C7">
      <w:pPr>
        <w:pStyle w:val="Akapitzlist"/>
        <w:numPr>
          <w:ilvl w:val="2"/>
          <w:numId w:val="7"/>
        </w:numPr>
        <w:ind w:left="851" w:hanging="283"/>
        <w:rPr>
          <w:rFonts w:ascii="Century Gothic" w:hAnsi="Century Gothic"/>
          <w:sz w:val="20"/>
          <w:szCs w:val="20"/>
        </w:rPr>
      </w:pPr>
      <w:r w:rsidRPr="00CA003D">
        <w:rPr>
          <w:rFonts w:ascii="Century Gothic" w:hAnsi="Century Gothic"/>
          <w:sz w:val="20"/>
          <w:szCs w:val="20"/>
        </w:rPr>
        <w:t>nadzór, kontrola i zapobieganie, monitorowanie między innymi fizycznego i finansowego postępu robót,</w:t>
      </w:r>
    </w:p>
    <w:p w14:paraId="6AB48048" w14:textId="77777777" w:rsidR="008B6661" w:rsidRDefault="00CA003D" w:rsidP="004D55C7">
      <w:pPr>
        <w:pStyle w:val="Akapitzlist"/>
        <w:numPr>
          <w:ilvl w:val="2"/>
          <w:numId w:val="7"/>
        </w:numPr>
        <w:ind w:left="851" w:hanging="283"/>
        <w:rPr>
          <w:rFonts w:ascii="Century Gothic" w:hAnsi="Century Gothic"/>
          <w:sz w:val="20"/>
          <w:szCs w:val="20"/>
        </w:rPr>
      </w:pPr>
      <w:r w:rsidRPr="008B6661">
        <w:rPr>
          <w:rFonts w:ascii="Century Gothic" w:hAnsi="Century Gothic"/>
          <w:sz w:val="20"/>
          <w:szCs w:val="20"/>
        </w:rPr>
        <w:t>współpraca z Zamawiającym w administrowaniu i finansowym zarządzaniu kontraktem,</w:t>
      </w:r>
    </w:p>
    <w:p w14:paraId="5D56BA12" w14:textId="27A72ECA" w:rsidR="00FB4128" w:rsidRDefault="00CA003D" w:rsidP="004D55C7">
      <w:pPr>
        <w:pStyle w:val="Akapitzlist"/>
        <w:numPr>
          <w:ilvl w:val="2"/>
          <w:numId w:val="7"/>
        </w:numPr>
        <w:ind w:left="851" w:hanging="283"/>
        <w:rPr>
          <w:rFonts w:ascii="Century Gothic" w:hAnsi="Century Gothic"/>
          <w:sz w:val="20"/>
          <w:szCs w:val="20"/>
        </w:rPr>
      </w:pPr>
      <w:r w:rsidRPr="008B6661">
        <w:rPr>
          <w:rFonts w:ascii="Century Gothic" w:hAnsi="Century Gothic"/>
          <w:sz w:val="20"/>
          <w:szCs w:val="20"/>
        </w:rPr>
        <w:lastRenderedPageBreak/>
        <w:t>wszystkie inne czynności i zadania nie wymienione w niniejszym zakresie zadań, które okażą się konieczne dla prawidłowej realizacji kontraktu (zgodnie z wymaganiami Zamawiającego) oraz zabezpieczenie jego interesów.</w:t>
      </w:r>
    </w:p>
    <w:p w14:paraId="3BEB43F4" w14:textId="77777777" w:rsidR="008B6661" w:rsidRDefault="008B6661" w:rsidP="004D55C7">
      <w:pPr>
        <w:pStyle w:val="Akapitzlist"/>
        <w:numPr>
          <w:ilvl w:val="1"/>
          <w:numId w:val="7"/>
        </w:numPr>
        <w:ind w:left="709"/>
        <w:rPr>
          <w:rFonts w:ascii="Century Gothic" w:hAnsi="Century Gothic"/>
          <w:sz w:val="20"/>
          <w:szCs w:val="20"/>
        </w:rPr>
      </w:pPr>
      <w:r w:rsidRPr="008B6661">
        <w:rPr>
          <w:rFonts w:ascii="Century Gothic" w:hAnsi="Century Gothic"/>
          <w:sz w:val="20"/>
          <w:szCs w:val="20"/>
        </w:rPr>
        <w:t>podczas okresu zgłaszania wad i monitorowania:</w:t>
      </w:r>
    </w:p>
    <w:p w14:paraId="50307063" w14:textId="77777777" w:rsidR="008B6661" w:rsidRDefault="008B6661" w:rsidP="004D55C7">
      <w:pPr>
        <w:pStyle w:val="Akapitzlist"/>
        <w:numPr>
          <w:ilvl w:val="2"/>
          <w:numId w:val="7"/>
        </w:numPr>
        <w:ind w:left="851"/>
        <w:rPr>
          <w:rFonts w:ascii="Century Gothic" w:hAnsi="Century Gothic"/>
          <w:sz w:val="20"/>
          <w:szCs w:val="20"/>
        </w:rPr>
      </w:pPr>
      <w:r w:rsidRPr="008B6661">
        <w:rPr>
          <w:rFonts w:ascii="Century Gothic" w:hAnsi="Century Gothic"/>
          <w:sz w:val="20"/>
          <w:szCs w:val="20"/>
        </w:rPr>
        <w:t xml:space="preserve">po zakończeniu robót, podczas okresu zgłaszania wad, lecz nie dłużej niż przewiduje to końcowa data kontraktu, Wykonawca będzie uczestniczył w nadzorowaniu inspekcji gwarancyjnych, końcowych akceptacji i rozwiązywaniu sporów. </w:t>
      </w:r>
    </w:p>
    <w:p w14:paraId="78BC6CB4" w14:textId="36720B83" w:rsidR="008B6661" w:rsidRPr="008B6661" w:rsidRDefault="008B6661" w:rsidP="004D55C7">
      <w:pPr>
        <w:pStyle w:val="Akapitzlist"/>
        <w:numPr>
          <w:ilvl w:val="2"/>
          <w:numId w:val="7"/>
        </w:numPr>
        <w:ind w:left="851"/>
        <w:rPr>
          <w:rFonts w:ascii="Century Gothic" w:hAnsi="Century Gothic"/>
          <w:sz w:val="20"/>
          <w:szCs w:val="20"/>
        </w:rPr>
      </w:pPr>
      <w:r w:rsidRPr="008B6661">
        <w:rPr>
          <w:rFonts w:ascii="Century Gothic" w:hAnsi="Century Gothic"/>
          <w:sz w:val="20"/>
          <w:szCs w:val="20"/>
        </w:rPr>
        <w:t>w szczególności, zadania te zawierają:</w:t>
      </w:r>
    </w:p>
    <w:p w14:paraId="6FA333B8" w14:textId="77777777" w:rsidR="008B6661" w:rsidRPr="008B6661" w:rsidRDefault="008B6661" w:rsidP="00E15FA3">
      <w:pPr>
        <w:ind w:left="993"/>
        <w:rPr>
          <w:rFonts w:ascii="Century Gothic" w:hAnsi="Century Gothic"/>
          <w:sz w:val="20"/>
          <w:szCs w:val="20"/>
        </w:rPr>
      </w:pPr>
      <w:r w:rsidRPr="008B6661">
        <w:rPr>
          <w:rFonts w:ascii="Century Gothic" w:hAnsi="Century Gothic"/>
          <w:sz w:val="20"/>
          <w:szCs w:val="20"/>
        </w:rPr>
        <w:t>- regularne inspekcje wad usuwanych przez Wykonawcę;</w:t>
      </w:r>
    </w:p>
    <w:p w14:paraId="6303FD46" w14:textId="77777777" w:rsidR="008B6661" w:rsidRPr="008B6661" w:rsidRDefault="008B6661" w:rsidP="00E15FA3">
      <w:pPr>
        <w:ind w:left="993"/>
        <w:rPr>
          <w:rFonts w:ascii="Century Gothic" w:hAnsi="Century Gothic"/>
          <w:sz w:val="20"/>
          <w:szCs w:val="20"/>
        </w:rPr>
      </w:pPr>
      <w:r w:rsidRPr="008B6661">
        <w:rPr>
          <w:rFonts w:ascii="Century Gothic" w:hAnsi="Century Gothic"/>
          <w:sz w:val="20"/>
          <w:szCs w:val="20"/>
        </w:rPr>
        <w:t>- wydanie opinii końcowej sprawdzenie końcowego oświadczenia Wykonawcy;</w:t>
      </w:r>
    </w:p>
    <w:p w14:paraId="2B1841C5" w14:textId="77777777" w:rsidR="008B6661" w:rsidRPr="008B6661" w:rsidRDefault="008B6661" w:rsidP="00E15FA3">
      <w:pPr>
        <w:ind w:left="993"/>
        <w:rPr>
          <w:rFonts w:ascii="Century Gothic" w:hAnsi="Century Gothic"/>
          <w:sz w:val="20"/>
          <w:szCs w:val="20"/>
        </w:rPr>
      </w:pPr>
      <w:r w:rsidRPr="008B6661">
        <w:rPr>
          <w:rFonts w:ascii="Century Gothic" w:hAnsi="Century Gothic"/>
          <w:sz w:val="20"/>
          <w:szCs w:val="20"/>
        </w:rPr>
        <w:t>- zatwierdzenie rozliczenia kontraktu,</w:t>
      </w:r>
    </w:p>
    <w:p w14:paraId="0BAE5C7C" w14:textId="77777777" w:rsidR="008B6661" w:rsidRDefault="008B6661" w:rsidP="00E15FA3">
      <w:pPr>
        <w:ind w:left="993"/>
        <w:rPr>
          <w:rFonts w:ascii="Century Gothic" w:hAnsi="Century Gothic"/>
          <w:sz w:val="20"/>
          <w:szCs w:val="20"/>
        </w:rPr>
      </w:pPr>
      <w:r w:rsidRPr="008B6661">
        <w:rPr>
          <w:rFonts w:ascii="Century Gothic" w:hAnsi="Century Gothic"/>
          <w:sz w:val="20"/>
          <w:szCs w:val="20"/>
        </w:rPr>
        <w:t>- uczestnictwo w rozwiązywaniu sporów zgodnie z warunkami kontraktu.</w:t>
      </w:r>
    </w:p>
    <w:p w14:paraId="080E51EC" w14:textId="3DF6704B" w:rsidR="008B6661" w:rsidRDefault="008B6661" w:rsidP="004D55C7">
      <w:pPr>
        <w:pStyle w:val="Akapitzlist"/>
        <w:numPr>
          <w:ilvl w:val="1"/>
          <w:numId w:val="7"/>
        </w:numPr>
        <w:ind w:left="709"/>
        <w:rPr>
          <w:rFonts w:ascii="Century Gothic" w:hAnsi="Century Gothic"/>
          <w:sz w:val="20"/>
          <w:szCs w:val="20"/>
        </w:rPr>
      </w:pPr>
      <w:r w:rsidRPr="008B6661">
        <w:rPr>
          <w:rFonts w:ascii="Century Gothic" w:hAnsi="Century Gothic"/>
          <w:sz w:val="20"/>
          <w:szCs w:val="20"/>
        </w:rPr>
        <w:t xml:space="preserve">Wykonawca zapewni pełny nadzór z ramienia Zamawiającego i dokona następujących czynności: </w:t>
      </w:r>
    </w:p>
    <w:p w14:paraId="71FFE406" w14:textId="77777777" w:rsidR="009449CA" w:rsidRDefault="009449CA" w:rsidP="009449CA">
      <w:pPr>
        <w:pStyle w:val="Akapitzlist"/>
        <w:ind w:left="709"/>
        <w:rPr>
          <w:rFonts w:ascii="Century Gothic" w:hAnsi="Century Gothic"/>
          <w:sz w:val="20"/>
          <w:szCs w:val="20"/>
        </w:rPr>
      </w:pPr>
    </w:p>
    <w:p w14:paraId="78134F6A" w14:textId="5639283F" w:rsidR="009449CA" w:rsidRDefault="009449CA" w:rsidP="004D55C7">
      <w:pPr>
        <w:pStyle w:val="Akapitzlist"/>
        <w:numPr>
          <w:ilvl w:val="2"/>
          <w:numId w:val="7"/>
        </w:numPr>
        <w:ind w:left="851"/>
        <w:rPr>
          <w:rFonts w:ascii="Century Gothic" w:hAnsi="Century Gothic"/>
          <w:sz w:val="20"/>
          <w:szCs w:val="20"/>
        </w:rPr>
      </w:pPr>
      <w:r w:rsidRPr="009449CA">
        <w:rPr>
          <w:rFonts w:ascii="Century Gothic" w:hAnsi="Century Gothic"/>
          <w:sz w:val="20"/>
          <w:szCs w:val="20"/>
        </w:rPr>
        <w:t xml:space="preserve">pełny nadzór inwestorski nad realizowanymi robotami tj. w trakcie </w:t>
      </w:r>
      <w:r>
        <w:rPr>
          <w:rFonts w:ascii="Century Gothic" w:hAnsi="Century Gothic"/>
          <w:sz w:val="20"/>
          <w:szCs w:val="20"/>
        </w:rPr>
        <w:t>rozbiórki 14 istniejących słupów kablowych wraz z oprawami oświetleniowymi oraz unieczynnienia istniejącego kabla oraz podczas budowy sieci kablowej oraz 15 słupów oświetleniowych wraz z oprawami oświetleniowymi</w:t>
      </w:r>
      <w:r w:rsidR="00D16A5A">
        <w:rPr>
          <w:rFonts w:ascii="Century Gothic" w:hAnsi="Century Gothic"/>
          <w:sz w:val="20"/>
          <w:szCs w:val="20"/>
        </w:rPr>
        <w:t>.</w:t>
      </w:r>
    </w:p>
    <w:p w14:paraId="3B03529C" w14:textId="563CCD69" w:rsidR="00081CF4" w:rsidRPr="0024564D" w:rsidRDefault="008B6661" w:rsidP="004D55C7">
      <w:pPr>
        <w:pStyle w:val="Akapitzlist"/>
        <w:numPr>
          <w:ilvl w:val="2"/>
          <w:numId w:val="7"/>
        </w:numPr>
        <w:ind w:left="851"/>
        <w:rPr>
          <w:rFonts w:ascii="Century Gothic" w:hAnsi="Century Gothic"/>
          <w:sz w:val="20"/>
          <w:szCs w:val="20"/>
        </w:rPr>
      </w:pPr>
      <w:r w:rsidRPr="0024564D">
        <w:rPr>
          <w:rFonts w:ascii="Century Gothic" w:hAnsi="Century Gothic"/>
          <w:sz w:val="20"/>
          <w:szCs w:val="20"/>
        </w:rPr>
        <w:t xml:space="preserve">pełny nadzór inwestorski nad realizowanymi robotami min. </w:t>
      </w:r>
      <w:r w:rsidR="000C3C1B" w:rsidRPr="0024564D">
        <w:rPr>
          <w:rFonts w:ascii="Century Gothic" w:hAnsi="Century Gothic"/>
          <w:sz w:val="20"/>
          <w:szCs w:val="20"/>
        </w:rPr>
        <w:t>1</w:t>
      </w:r>
      <w:r w:rsidRPr="0024564D">
        <w:rPr>
          <w:rFonts w:ascii="Century Gothic" w:hAnsi="Century Gothic"/>
          <w:sz w:val="20"/>
          <w:szCs w:val="20"/>
        </w:rPr>
        <w:t xml:space="preserve"> pobyt w tygodniu w przypadku nieprzerwanej realizacji prac, ze szczególnym uwzględnieniem polskiego Prawa Budowlanego i</w:t>
      </w:r>
      <w:r w:rsidR="00081CF4" w:rsidRPr="0024564D">
        <w:rPr>
          <w:rFonts w:ascii="Century Gothic" w:hAnsi="Century Gothic"/>
          <w:sz w:val="20"/>
          <w:szCs w:val="20"/>
        </w:rPr>
        <w:t> </w:t>
      </w:r>
      <w:r w:rsidRPr="0024564D">
        <w:rPr>
          <w:rFonts w:ascii="Century Gothic" w:hAnsi="Century Gothic"/>
          <w:sz w:val="20"/>
          <w:szCs w:val="20"/>
        </w:rPr>
        <w:t>innych odnośnych regulacji prawnych. W</w:t>
      </w:r>
      <w:r w:rsidR="00081CF4" w:rsidRPr="0024564D">
        <w:rPr>
          <w:rFonts w:ascii="Century Gothic" w:hAnsi="Century Gothic"/>
          <w:sz w:val="20"/>
          <w:szCs w:val="20"/>
        </w:rPr>
        <w:t> </w:t>
      </w:r>
      <w:r w:rsidRPr="0024564D">
        <w:rPr>
          <w:rFonts w:ascii="Century Gothic" w:hAnsi="Century Gothic"/>
          <w:sz w:val="20"/>
          <w:szCs w:val="20"/>
        </w:rPr>
        <w:t xml:space="preserve">przypadku niedostępności rejestru wpis uzupełnia się </w:t>
      </w:r>
      <w:r w:rsidR="000C3C1B" w:rsidRPr="0024564D">
        <w:rPr>
          <w:rFonts w:ascii="Century Gothic" w:hAnsi="Century Gothic"/>
          <w:sz w:val="20"/>
          <w:szCs w:val="20"/>
        </w:rPr>
        <w:t xml:space="preserve">                   </w:t>
      </w:r>
      <w:r w:rsidRPr="0024564D">
        <w:rPr>
          <w:rFonts w:ascii="Century Gothic" w:hAnsi="Century Gothic"/>
          <w:sz w:val="20"/>
          <w:szCs w:val="20"/>
        </w:rPr>
        <w:t xml:space="preserve">w następnym możliwym terminie. </w:t>
      </w:r>
    </w:p>
    <w:p w14:paraId="2F25227C" w14:textId="284ABDA7" w:rsidR="00081CF4" w:rsidRPr="0024564D" w:rsidRDefault="00081CF4" w:rsidP="00081CF4">
      <w:pPr>
        <w:pStyle w:val="Akapitzlist"/>
        <w:ind w:left="851"/>
        <w:rPr>
          <w:rFonts w:ascii="Century Gothic" w:hAnsi="Century Gothic"/>
          <w:sz w:val="20"/>
          <w:szCs w:val="20"/>
        </w:rPr>
      </w:pPr>
      <w:r w:rsidRPr="0024564D">
        <w:rPr>
          <w:rFonts w:ascii="Century Gothic" w:hAnsi="Century Gothic"/>
          <w:sz w:val="20"/>
          <w:szCs w:val="20"/>
        </w:rPr>
        <w:t xml:space="preserve">- </w:t>
      </w:r>
      <w:r w:rsidR="008B6661" w:rsidRPr="0024564D">
        <w:rPr>
          <w:rFonts w:ascii="Century Gothic" w:hAnsi="Century Gothic"/>
          <w:sz w:val="20"/>
          <w:szCs w:val="20"/>
        </w:rPr>
        <w:t>Zamawiający ma prawo do wnioskowania o dodatkowe dni obecności  Inspektor</w:t>
      </w:r>
      <w:r w:rsidR="00B96D11" w:rsidRPr="0024564D">
        <w:rPr>
          <w:rFonts w:ascii="Century Gothic" w:hAnsi="Century Gothic"/>
          <w:sz w:val="20"/>
          <w:szCs w:val="20"/>
        </w:rPr>
        <w:t>a</w:t>
      </w:r>
      <w:r w:rsidR="008B6661" w:rsidRPr="0024564D">
        <w:rPr>
          <w:rFonts w:ascii="Century Gothic" w:hAnsi="Century Gothic"/>
          <w:sz w:val="20"/>
          <w:szCs w:val="20"/>
        </w:rPr>
        <w:t xml:space="preserve"> Nadzoru </w:t>
      </w:r>
      <w:r w:rsidR="00B96D11" w:rsidRPr="0024564D">
        <w:rPr>
          <w:rFonts w:ascii="Century Gothic" w:hAnsi="Century Gothic"/>
          <w:sz w:val="20"/>
          <w:szCs w:val="20"/>
        </w:rPr>
        <w:t xml:space="preserve">                       </w:t>
      </w:r>
      <w:r w:rsidR="008B6661" w:rsidRPr="0024564D">
        <w:rPr>
          <w:rFonts w:ascii="Century Gothic" w:hAnsi="Century Gothic"/>
          <w:sz w:val="20"/>
          <w:szCs w:val="20"/>
        </w:rPr>
        <w:t xml:space="preserve">w przypadkach uzasadnionych koniecznością prawidłowego wykonania zobowiązań umownych w terminie nie krótszym niż 2 dni przed planowanym pobytem Inspektorów na placu budowie </w:t>
      </w:r>
      <w:r w:rsidR="008878C5" w:rsidRPr="0024564D">
        <w:rPr>
          <w:rFonts w:ascii="Century Gothic" w:hAnsi="Century Gothic"/>
          <w:sz w:val="20"/>
          <w:szCs w:val="20"/>
        </w:rPr>
        <w:t xml:space="preserve">                              </w:t>
      </w:r>
      <w:r w:rsidR="008B6661" w:rsidRPr="0024564D">
        <w:rPr>
          <w:rFonts w:ascii="Century Gothic" w:hAnsi="Century Gothic"/>
          <w:sz w:val="20"/>
          <w:szCs w:val="20"/>
        </w:rPr>
        <w:t>a Wykonawca zobowiązuje się do uwzględnienia wniosków Zamawiającego.</w:t>
      </w:r>
    </w:p>
    <w:p w14:paraId="4178FC51" w14:textId="504CD8C7" w:rsidR="008B6661" w:rsidRPr="0024564D" w:rsidRDefault="008B6661" w:rsidP="00081CF4">
      <w:pPr>
        <w:pStyle w:val="Akapitzlist"/>
        <w:ind w:left="851"/>
        <w:rPr>
          <w:rFonts w:ascii="Century Gothic" w:hAnsi="Century Gothic"/>
          <w:sz w:val="20"/>
          <w:szCs w:val="20"/>
        </w:rPr>
      </w:pPr>
      <w:r w:rsidRPr="0024564D">
        <w:rPr>
          <w:rFonts w:ascii="Century Gothic" w:hAnsi="Century Gothic"/>
          <w:sz w:val="20"/>
          <w:szCs w:val="20"/>
        </w:rPr>
        <w:t xml:space="preserve">- Nieobecność Inspektorów Nadzoru na budowie w trakcie wykonywania robót w częstotliwości wskazanej w </w:t>
      </w:r>
      <w:proofErr w:type="spellStart"/>
      <w:r w:rsidRPr="0024564D">
        <w:rPr>
          <w:rFonts w:ascii="Century Gothic" w:hAnsi="Century Gothic"/>
          <w:sz w:val="20"/>
          <w:szCs w:val="20"/>
        </w:rPr>
        <w:t>ppkt</w:t>
      </w:r>
      <w:proofErr w:type="spellEnd"/>
      <w:r w:rsidRPr="0024564D">
        <w:rPr>
          <w:rFonts w:ascii="Century Gothic" w:hAnsi="Century Gothic"/>
          <w:sz w:val="20"/>
          <w:szCs w:val="20"/>
        </w:rPr>
        <w:t xml:space="preserve"> a) oraz na wezwanie Zamawiającego lub pełnienie obowiązków inspektorów przez osoby niezatwierdzone przez Zamawiającego jest traktowane jako przypadek nieprawidłowego wykonywania umowy i oprócz naliczenia kar umownych z tego tytułu może skutkować odstąpieniem od umowy z winy Wykonawcy na zasadach określonych w niniejszej umowie.</w:t>
      </w:r>
    </w:p>
    <w:p w14:paraId="104B7005" w14:textId="77777777" w:rsidR="00081CF4" w:rsidRDefault="008B6661" w:rsidP="004D55C7">
      <w:pPr>
        <w:pStyle w:val="Akapitzlist"/>
        <w:numPr>
          <w:ilvl w:val="2"/>
          <w:numId w:val="7"/>
        </w:numPr>
        <w:ind w:left="851"/>
        <w:rPr>
          <w:rFonts w:ascii="Century Gothic" w:hAnsi="Century Gothic"/>
          <w:sz w:val="20"/>
          <w:szCs w:val="20"/>
        </w:rPr>
      </w:pPr>
      <w:r w:rsidRPr="0024564D">
        <w:rPr>
          <w:rFonts w:ascii="Century Gothic" w:hAnsi="Century Gothic"/>
          <w:sz w:val="20"/>
          <w:szCs w:val="20"/>
        </w:rPr>
        <w:t xml:space="preserve">pełny nadzór inwestorski </w:t>
      </w:r>
      <w:r w:rsidRPr="00081CF4">
        <w:rPr>
          <w:rFonts w:ascii="Century Gothic" w:hAnsi="Century Gothic"/>
          <w:sz w:val="20"/>
          <w:szCs w:val="20"/>
        </w:rPr>
        <w:t>nad robotami, ze szczególnym uwzględnieniem polskiego Prawa Budowlanego i innych odnośnych regulacji prawnych. Nadzór musi być prowadzony przez zespół specjalistów, którzy posiadają odpowiednie certyfikaty wymagane przez polskie Prawo Budowlane,</w:t>
      </w:r>
    </w:p>
    <w:p w14:paraId="0EA0D609" w14:textId="77777777" w:rsidR="00081CF4" w:rsidRDefault="008B6661" w:rsidP="004D55C7">
      <w:pPr>
        <w:pStyle w:val="Akapitzlist"/>
        <w:numPr>
          <w:ilvl w:val="2"/>
          <w:numId w:val="7"/>
        </w:numPr>
        <w:ind w:left="851"/>
        <w:rPr>
          <w:rFonts w:ascii="Century Gothic" w:hAnsi="Century Gothic"/>
          <w:sz w:val="20"/>
          <w:szCs w:val="20"/>
        </w:rPr>
      </w:pPr>
      <w:r w:rsidRPr="00081CF4">
        <w:rPr>
          <w:rFonts w:ascii="Century Gothic" w:hAnsi="Century Gothic"/>
          <w:sz w:val="20"/>
          <w:szCs w:val="20"/>
        </w:rPr>
        <w:t xml:space="preserve"> monitorowanie postępu robót,</w:t>
      </w:r>
    </w:p>
    <w:p w14:paraId="3BD4FD60" w14:textId="2C94FC74" w:rsidR="00E15FA3" w:rsidRDefault="008B6661" w:rsidP="004D55C7">
      <w:pPr>
        <w:pStyle w:val="Akapitzlist"/>
        <w:numPr>
          <w:ilvl w:val="2"/>
          <w:numId w:val="7"/>
        </w:numPr>
        <w:ind w:left="851"/>
        <w:rPr>
          <w:rFonts w:ascii="Century Gothic" w:hAnsi="Century Gothic"/>
          <w:sz w:val="20"/>
          <w:szCs w:val="20"/>
        </w:rPr>
      </w:pPr>
      <w:r w:rsidRPr="00081CF4">
        <w:rPr>
          <w:rFonts w:ascii="Century Gothic" w:hAnsi="Century Gothic"/>
          <w:sz w:val="20"/>
          <w:szCs w:val="20"/>
        </w:rPr>
        <w:t xml:space="preserve">organizowanie, wraz z Zamawiającym cyklicznych narad koordynacyjnych, o których zawiadamia Zamawiający na min. 3 dni przed datą jej ustalenia lub w trybie natychmiastowym w przypadkach </w:t>
      </w:r>
      <w:r w:rsidRPr="0024564D">
        <w:rPr>
          <w:rFonts w:ascii="Century Gothic" w:hAnsi="Century Gothic"/>
          <w:sz w:val="20"/>
          <w:szCs w:val="20"/>
        </w:rPr>
        <w:t xml:space="preserve">uzasadnionych, </w:t>
      </w:r>
      <w:r w:rsidRPr="0024564D">
        <w:rPr>
          <w:rFonts w:ascii="Century Gothic" w:hAnsi="Century Gothic"/>
          <w:b/>
          <w:bCs/>
          <w:sz w:val="20"/>
          <w:szCs w:val="20"/>
        </w:rPr>
        <w:t>minimum raz na 2 tygodnie</w:t>
      </w:r>
      <w:r w:rsidRPr="0024564D">
        <w:rPr>
          <w:rFonts w:ascii="Century Gothic" w:hAnsi="Century Gothic"/>
          <w:sz w:val="20"/>
          <w:szCs w:val="20"/>
        </w:rPr>
        <w:t xml:space="preserve">, na placu budowy </w:t>
      </w:r>
      <w:r w:rsidRPr="00081CF4">
        <w:rPr>
          <w:rFonts w:ascii="Century Gothic" w:hAnsi="Century Gothic"/>
          <w:sz w:val="20"/>
          <w:szCs w:val="20"/>
        </w:rPr>
        <w:t>oraz przygotowanie notatek w celu utrwalenia podjętych decyzji o każdym zagadnieniu, które wpływa na postęp robót, sporządzanie protokołów z narad. Wykonawca jest zobowiązany do oddelegowania branżowych Inspektorów Nadzoru do uczestnictwa w naradach a Zamawiający w przypadkach uzasadnionych tj.</w:t>
      </w:r>
      <w:r w:rsidR="007C3DAA">
        <w:rPr>
          <w:rFonts w:ascii="Century Gothic" w:hAnsi="Century Gothic"/>
          <w:sz w:val="20"/>
          <w:szCs w:val="20"/>
        </w:rPr>
        <w:t> </w:t>
      </w:r>
      <w:r w:rsidRPr="00081CF4">
        <w:rPr>
          <w:rFonts w:ascii="Century Gothic" w:hAnsi="Century Gothic"/>
          <w:sz w:val="20"/>
          <w:szCs w:val="20"/>
        </w:rPr>
        <w:t>stwierdzenia wykonywania robót niezgodnie z umową lub projektem lub w sposób zagrażający życiu lub zdrowiu lub mieniu, ma prawo wezwania branżowych Inspektorów Nadzoru do</w:t>
      </w:r>
      <w:r w:rsidR="007C3DAA">
        <w:rPr>
          <w:rFonts w:ascii="Century Gothic" w:hAnsi="Century Gothic"/>
          <w:sz w:val="20"/>
          <w:szCs w:val="20"/>
        </w:rPr>
        <w:t> </w:t>
      </w:r>
      <w:r w:rsidRPr="00081CF4">
        <w:rPr>
          <w:rFonts w:ascii="Century Gothic" w:hAnsi="Century Gothic"/>
          <w:sz w:val="20"/>
          <w:szCs w:val="20"/>
        </w:rPr>
        <w:t>niezwłocznego stawienia się na placu budowy,</w:t>
      </w:r>
      <w:r w:rsidR="00E15FA3">
        <w:rPr>
          <w:rFonts w:ascii="Century Gothic" w:hAnsi="Century Gothic"/>
          <w:sz w:val="20"/>
          <w:szCs w:val="20"/>
        </w:rPr>
        <w:t xml:space="preserve"> </w:t>
      </w:r>
      <w:r w:rsidRPr="00E15FA3">
        <w:rPr>
          <w:rFonts w:ascii="Century Gothic" w:hAnsi="Century Gothic"/>
          <w:sz w:val="20"/>
          <w:szCs w:val="20"/>
        </w:rPr>
        <w:t>na czas urlopu lub nieobecności danego Inspektora Nadzoru, Wykonawca zobowiązany jest do zastąpienia go pracownikiem tymczasowym, zatwierdzonym przez Zamawiającego.</w:t>
      </w:r>
    </w:p>
    <w:p w14:paraId="11CAF8E3" w14:textId="1BCD8C9D" w:rsidR="00E15FA3" w:rsidRDefault="008B6661" w:rsidP="004D55C7">
      <w:pPr>
        <w:pStyle w:val="Akapitzlist"/>
        <w:numPr>
          <w:ilvl w:val="2"/>
          <w:numId w:val="7"/>
        </w:numPr>
        <w:ind w:left="851"/>
        <w:rPr>
          <w:rFonts w:ascii="Century Gothic" w:hAnsi="Century Gothic"/>
          <w:sz w:val="20"/>
          <w:szCs w:val="20"/>
        </w:rPr>
      </w:pPr>
      <w:r w:rsidRPr="00E15FA3">
        <w:rPr>
          <w:rFonts w:ascii="Century Gothic" w:hAnsi="Century Gothic"/>
          <w:sz w:val="20"/>
          <w:szCs w:val="20"/>
        </w:rPr>
        <w:t>przeglądanie i analiza rysunków wykonawczych i dokumentów wykonawczych sporządzanych przez Wykonawcę z komentarzami dla Zamawiającego (jeżeli wystąpi taka potrzeba), jeśli chodzi o</w:t>
      </w:r>
      <w:r w:rsidR="007C3DAA">
        <w:rPr>
          <w:rFonts w:ascii="Century Gothic" w:hAnsi="Century Gothic"/>
          <w:sz w:val="20"/>
          <w:szCs w:val="20"/>
        </w:rPr>
        <w:t> </w:t>
      </w:r>
      <w:r w:rsidRPr="00E15FA3">
        <w:rPr>
          <w:rFonts w:ascii="Century Gothic" w:hAnsi="Century Gothic"/>
          <w:sz w:val="20"/>
          <w:szCs w:val="20"/>
        </w:rPr>
        <w:t>zgodność (lub niezgodność) z robotami kontraktowymi,</w:t>
      </w:r>
    </w:p>
    <w:p w14:paraId="0919CAAC" w14:textId="77777777" w:rsidR="00E15FA3" w:rsidRDefault="008B6661" w:rsidP="004D55C7">
      <w:pPr>
        <w:pStyle w:val="Akapitzlist"/>
        <w:numPr>
          <w:ilvl w:val="2"/>
          <w:numId w:val="7"/>
        </w:numPr>
        <w:ind w:left="851"/>
        <w:rPr>
          <w:rFonts w:ascii="Century Gothic" w:hAnsi="Century Gothic"/>
          <w:sz w:val="20"/>
          <w:szCs w:val="20"/>
        </w:rPr>
      </w:pPr>
      <w:r w:rsidRPr="00E15FA3">
        <w:rPr>
          <w:rFonts w:ascii="Century Gothic" w:hAnsi="Century Gothic"/>
          <w:sz w:val="20"/>
          <w:szCs w:val="20"/>
        </w:rPr>
        <w:lastRenderedPageBreak/>
        <w:t>przegląd dokumentacji projektowej przygotowanej przez Zamawiającego,</w:t>
      </w:r>
    </w:p>
    <w:p w14:paraId="234DAE4F" w14:textId="77777777" w:rsidR="00E15FA3" w:rsidRDefault="008B6661" w:rsidP="004D55C7">
      <w:pPr>
        <w:pStyle w:val="Akapitzlist"/>
        <w:numPr>
          <w:ilvl w:val="2"/>
          <w:numId w:val="7"/>
        </w:numPr>
        <w:ind w:left="851"/>
        <w:rPr>
          <w:rFonts w:ascii="Century Gothic" w:hAnsi="Century Gothic"/>
          <w:sz w:val="20"/>
          <w:szCs w:val="20"/>
        </w:rPr>
      </w:pPr>
      <w:r w:rsidRPr="00E15FA3">
        <w:rPr>
          <w:rFonts w:ascii="Century Gothic" w:hAnsi="Century Gothic"/>
          <w:sz w:val="20"/>
          <w:szCs w:val="20"/>
        </w:rPr>
        <w:t>przeglądanie rysunków roboczych Wykonawcy zawierających zmiany, zatwierdzanie robót zamiennych,</w:t>
      </w:r>
    </w:p>
    <w:p w14:paraId="4E23BABC" w14:textId="77777777" w:rsidR="00E15FA3" w:rsidRDefault="008B6661" w:rsidP="004D55C7">
      <w:pPr>
        <w:pStyle w:val="Akapitzlist"/>
        <w:numPr>
          <w:ilvl w:val="2"/>
          <w:numId w:val="7"/>
        </w:numPr>
        <w:ind w:left="851"/>
        <w:rPr>
          <w:rFonts w:ascii="Century Gothic" w:hAnsi="Century Gothic"/>
          <w:sz w:val="20"/>
          <w:szCs w:val="20"/>
        </w:rPr>
      </w:pPr>
      <w:r w:rsidRPr="00E15FA3">
        <w:rPr>
          <w:rFonts w:ascii="Century Gothic" w:hAnsi="Century Gothic"/>
          <w:sz w:val="20"/>
          <w:szCs w:val="20"/>
        </w:rPr>
        <w:t xml:space="preserve">ustalanie i określanie wartości wykonanych robót zgodnie z kontraktem, </w:t>
      </w:r>
    </w:p>
    <w:p w14:paraId="2102E125" w14:textId="63399384" w:rsidR="00E15FA3" w:rsidRDefault="008B6661" w:rsidP="004D55C7">
      <w:pPr>
        <w:pStyle w:val="Akapitzlist"/>
        <w:numPr>
          <w:ilvl w:val="2"/>
          <w:numId w:val="7"/>
        </w:numPr>
        <w:ind w:left="851"/>
        <w:rPr>
          <w:rFonts w:ascii="Century Gothic" w:hAnsi="Century Gothic"/>
          <w:sz w:val="20"/>
          <w:szCs w:val="20"/>
        </w:rPr>
      </w:pPr>
      <w:r w:rsidRPr="00E15FA3">
        <w:rPr>
          <w:rFonts w:ascii="Century Gothic" w:hAnsi="Century Gothic"/>
          <w:sz w:val="20"/>
          <w:szCs w:val="20"/>
        </w:rPr>
        <w:t>przeprowadzanie regularnych inspekcji placu budowy sprawdzających jakość wykonania i</w:t>
      </w:r>
      <w:r w:rsidR="007C3DAA">
        <w:rPr>
          <w:rFonts w:ascii="Century Gothic" w:hAnsi="Century Gothic"/>
          <w:sz w:val="20"/>
          <w:szCs w:val="20"/>
        </w:rPr>
        <w:t> </w:t>
      </w:r>
      <w:r w:rsidRPr="00E15FA3">
        <w:rPr>
          <w:rFonts w:ascii="Century Gothic" w:hAnsi="Century Gothic"/>
          <w:sz w:val="20"/>
          <w:szCs w:val="20"/>
        </w:rPr>
        <w:t>materiałów zgodnie z kontraktem oraz dobrą praktyką inżynierską,</w:t>
      </w:r>
    </w:p>
    <w:p w14:paraId="6B6BD52A" w14:textId="77777777" w:rsidR="00E15FA3" w:rsidRDefault="008B6661" w:rsidP="004D55C7">
      <w:pPr>
        <w:pStyle w:val="Akapitzlist"/>
        <w:numPr>
          <w:ilvl w:val="2"/>
          <w:numId w:val="7"/>
        </w:numPr>
        <w:ind w:left="851"/>
        <w:rPr>
          <w:rFonts w:ascii="Century Gothic" w:hAnsi="Century Gothic"/>
          <w:sz w:val="20"/>
          <w:szCs w:val="20"/>
        </w:rPr>
      </w:pPr>
      <w:r w:rsidRPr="00E15FA3">
        <w:rPr>
          <w:rFonts w:ascii="Century Gothic" w:hAnsi="Century Gothic"/>
          <w:sz w:val="20"/>
          <w:szCs w:val="20"/>
        </w:rPr>
        <w:t xml:space="preserve">zatwierdzanie materiałów budowlanych i instalacyjnych, urządzeń oraz dostaw Wykonawcy, sprawdzanie jakości dokumentów, zezwoleń, deklaracji zgodności, certyfikatów itd., </w:t>
      </w:r>
    </w:p>
    <w:p w14:paraId="3C8B1F48" w14:textId="77777777" w:rsidR="00E15FA3" w:rsidRDefault="008B6661" w:rsidP="004D55C7">
      <w:pPr>
        <w:pStyle w:val="Akapitzlist"/>
        <w:numPr>
          <w:ilvl w:val="2"/>
          <w:numId w:val="7"/>
        </w:numPr>
        <w:ind w:left="851"/>
        <w:rPr>
          <w:rFonts w:ascii="Century Gothic" w:hAnsi="Century Gothic"/>
          <w:sz w:val="20"/>
          <w:szCs w:val="20"/>
        </w:rPr>
      </w:pPr>
      <w:r w:rsidRPr="00E15FA3">
        <w:rPr>
          <w:rFonts w:ascii="Century Gothic" w:hAnsi="Century Gothic"/>
          <w:sz w:val="20"/>
          <w:szCs w:val="20"/>
        </w:rPr>
        <w:t xml:space="preserve">organizowanie testów jakości przez specjalistyczne instytuty, jeżeli jest to potrzebne, na prośbę Zamawiającego, </w:t>
      </w:r>
    </w:p>
    <w:p w14:paraId="2C4CF3A8" w14:textId="77777777" w:rsidR="00E15FA3" w:rsidRDefault="008B6661" w:rsidP="004D55C7">
      <w:pPr>
        <w:pStyle w:val="Akapitzlist"/>
        <w:numPr>
          <w:ilvl w:val="2"/>
          <w:numId w:val="7"/>
        </w:numPr>
        <w:ind w:left="851"/>
        <w:rPr>
          <w:rFonts w:ascii="Century Gothic" w:hAnsi="Century Gothic"/>
          <w:sz w:val="20"/>
          <w:szCs w:val="20"/>
        </w:rPr>
      </w:pPr>
      <w:r w:rsidRPr="00E15FA3">
        <w:rPr>
          <w:rFonts w:ascii="Century Gothic" w:hAnsi="Century Gothic"/>
          <w:sz w:val="20"/>
          <w:szCs w:val="20"/>
        </w:rPr>
        <w:t>sprawdzanie odpowiedniości i autentyczności wszystkich certyfikatów, ubezpieczeń, zabezpieczeń, gwarancji, praw własności itd., za które Wykonawca jest odpowiedzialny zgodnie z warunkami kontraktu,</w:t>
      </w:r>
    </w:p>
    <w:p w14:paraId="23E00942" w14:textId="77777777" w:rsidR="00E15FA3" w:rsidRDefault="008B6661" w:rsidP="004D55C7">
      <w:pPr>
        <w:pStyle w:val="Akapitzlist"/>
        <w:numPr>
          <w:ilvl w:val="2"/>
          <w:numId w:val="7"/>
        </w:numPr>
        <w:ind w:left="851"/>
        <w:rPr>
          <w:rFonts w:ascii="Century Gothic" w:hAnsi="Century Gothic"/>
          <w:sz w:val="20"/>
          <w:szCs w:val="20"/>
        </w:rPr>
      </w:pPr>
      <w:r w:rsidRPr="00E15FA3">
        <w:rPr>
          <w:rFonts w:ascii="Century Gothic" w:hAnsi="Century Gothic"/>
          <w:sz w:val="20"/>
          <w:szCs w:val="20"/>
        </w:rPr>
        <w:t>zatwierdzanie proponowanych metod wykonywania robót budowlanych, włączając w to roboty tymczasowe zaproponowane przez Wykonawcę,</w:t>
      </w:r>
    </w:p>
    <w:p w14:paraId="76E67992" w14:textId="77777777" w:rsidR="00E15FA3" w:rsidRDefault="008B6661" w:rsidP="004D55C7">
      <w:pPr>
        <w:pStyle w:val="Akapitzlist"/>
        <w:numPr>
          <w:ilvl w:val="2"/>
          <w:numId w:val="7"/>
        </w:numPr>
        <w:ind w:left="851"/>
        <w:rPr>
          <w:rFonts w:ascii="Century Gothic" w:hAnsi="Century Gothic"/>
          <w:sz w:val="20"/>
          <w:szCs w:val="20"/>
        </w:rPr>
      </w:pPr>
      <w:r w:rsidRPr="00E15FA3">
        <w:rPr>
          <w:rFonts w:ascii="Century Gothic" w:hAnsi="Century Gothic"/>
          <w:sz w:val="20"/>
          <w:szCs w:val="20"/>
        </w:rPr>
        <w:t>szacowanie i weryfikowanie robót koniecznych zaproponowanych przez Wykonawcę, w zakresie rzeczowym i finansowym,</w:t>
      </w:r>
    </w:p>
    <w:p w14:paraId="4B93ECEA" w14:textId="77777777" w:rsidR="00E15FA3" w:rsidRDefault="008B6661" w:rsidP="004D55C7">
      <w:pPr>
        <w:pStyle w:val="Akapitzlist"/>
        <w:numPr>
          <w:ilvl w:val="2"/>
          <w:numId w:val="7"/>
        </w:numPr>
        <w:ind w:left="851"/>
        <w:rPr>
          <w:rFonts w:ascii="Century Gothic" w:hAnsi="Century Gothic"/>
          <w:sz w:val="20"/>
          <w:szCs w:val="20"/>
        </w:rPr>
      </w:pPr>
      <w:r w:rsidRPr="00E15FA3">
        <w:rPr>
          <w:rFonts w:ascii="Century Gothic" w:hAnsi="Century Gothic"/>
          <w:sz w:val="20"/>
          <w:szCs w:val="20"/>
        </w:rPr>
        <w:t xml:space="preserve"> uzgadnianie z Zamawiającym wszelkich zmian dotyczących wartości robót,</w:t>
      </w:r>
    </w:p>
    <w:p w14:paraId="39222530" w14:textId="77777777" w:rsidR="00E15FA3" w:rsidRDefault="008B6661" w:rsidP="004D55C7">
      <w:pPr>
        <w:pStyle w:val="Akapitzlist"/>
        <w:numPr>
          <w:ilvl w:val="2"/>
          <w:numId w:val="7"/>
        </w:numPr>
        <w:ind w:left="851"/>
        <w:rPr>
          <w:rFonts w:ascii="Century Gothic" w:hAnsi="Century Gothic"/>
          <w:sz w:val="20"/>
          <w:szCs w:val="20"/>
        </w:rPr>
      </w:pPr>
      <w:r w:rsidRPr="00E15FA3">
        <w:rPr>
          <w:rFonts w:ascii="Century Gothic" w:hAnsi="Century Gothic"/>
          <w:sz w:val="20"/>
          <w:szCs w:val="20"/>
        </w:rPr>
        <w:t>negocjowanie z Wykonawcą i pisemne rekomendowanie Zamawiającemu na bieżąco wszystkich robót z poza harmonogramu,</w:t>
      </w:r>
    </w:p>
    <w:p w14:paraId="6748F633" w14:textId="664512CB" w:rsidR="00E15FA3" w:rsidRDefault="008B6661" w:rsidP="004D55C7">
      <w:pPr>
        <w:pStyle w:val="Akapitzlist"/>
        <w:numPr>
          <w:ilvl w:val="2"/>
          <w:numId w:val="7"/>
        </w:numPr>
        <w:ind w:left="851"/>
        <w:rPr>
          <w:rFonts w:ascii="Century Gothic" w:hAnsi="Century Gothic"/>
          <w:sz w:val="20"/>
          <w:szCs w:val="20"/>
        </w:rPr>
      </w:pPr>
      <w:r w:rsidRPr="00E15FA3">
        <w:rPr>
          <w:rFonts w:ascii="Century Gothic" w:hAnsi="Century Gothic"/>
          <w:sz w:val="20"/>
          <w:szCs w:val="20"/>
        </w:rPr>
        <w:t>przejrzenie kompletnej dokumentacji powykonawczej i dostarczenie jej do Zamawiającego wraz z</w:t>
      </w:r>
      <w:r w:rsidR="007C3DAA">
        <w:rPr>
          <w:rFonts w:ascii="Century Gothic" w:hAnsi="Century Gothic"/>
          <w:sz w:val="20"/>
          <w:szCs w:val="20"/>
        </w:rPr>
        <w:t> </w:t>
      </w:r>
      <w:r w:rsidRPr="00E15FA3">
        <w:rPr>
          <w:rFonts w:ascii="Century Gothic" w:hAnsi="Century Gothic"/>
          <w:sz w:val="20"/>
          <w:szCs w:val="20"/>
        </w:rPr>
        <w:t>dokumentacją dotyczącą nadzorowanych robót w formie uzgodnionej z Zamawiającym,</w:t>
      </w:r>
    </w:p>
    <w:p w14:paraId="51F18421" w14:textId="77777777" w:rsidR="00E15FA3" w:rsidRDefault="008B6661" w:rsidP="004D55C7">
      <w:pPr>
        <w:pStyle w:val="Akapitzlist"/>
        <w:numPr>
          <w:ilvl w:val="2"/>
          <w:numId w:val="7"/>
        </w:numPr>
        <w:ind w:left="851"/>
        <w:rPr>
          <w:rFonts w:ascii="Century Gothic" w:hAnsi="Century Gothic"/>
          <w:sz w:val="20"/>
          <w:szCs w:val="20"/>
        </w:rPr>
      </w:pPr>
      <w:r w:rsidRPr="00E15FA3">
        <w:rPr>
          <w:rFonts w:ascii="Century Gothic" w:hAnsi="Century Gothic"/>
          <w:sz w:val="20"/>
          <w:szCs w:val="20"/>
        </w:rPr>
        <w:t xml:space="preserve"> przeprowadzenie inspekcji końcowej i sporządzenie protokołu odbioru i listy usterek i innych dokumentów związanych z warunkami kontraktu,</w:t>
      </w:r>
    </w:p>
    <w:p w14:paraId="242E8047" w14:textId="77777777" w:rsidR="00E15FA3" w:rsidRDefault="008B6661" w:rsidP="004D55C7">
      <w:pPr>
        <w:pStyle w:val="Akapitzlist"/>
        <w:numPr>
          <w:ilvl w:val="2"/>
          <w:numId w:val="7"/>
        </w:numPr>
        <w:ind w:left="851"/>
        <w:rPr>
          <w:rFonts w:ascii="Century Gothic" w:hAnsi="Century Gothic"/>
          <w:sz w:val="20"/>
          <w:szCs w:val="20"/>
        </w:rPr>
      </w:pPr>
      <w:r w:rsidRPr="00E15FA3">
        <w:rPr>
          <w:rFonts w:ascii="Century Gothic" w:hAnsi="Century Gothic"/>
          <w:sz w:val="20"/>
          <w:szCs w:val="20"/>
        </w:rPr>
        <w:t xml:space="preserve">skompilowanie dokumentacji Wykonawcy i oświadczeń wymaganych przez odpowiednie uregulowania oraz współpraca z Zamawiającym w otrzymaniu pozwolenia na użytkowanie obiektu, </w:t>
      </w:r>
    </w:p>
    <w:p w14:paraId="4F09A42B" w14:textId="77777777" w:rsidR="00E15FA3" w:rsidRDefault="008B6661" w:rsidP="004D55C7">
      <w:pPr>
        <w:pStyle w:val="Akapitzlist"/>
        <w:numPr>
          <w:ilvl w:val="2"/>
          <w:numId w:val="7"/>
        </w:numPr>
        <w:ind w:left="851"/>
        <w:rPr>
          <w:rFonts w:ascii="Century Gothic" w:hAnsi="Century Gothic"/>
          <w:sz w:val="20"/>
          <w:szCs w:val="20"/>
        </w:rPr>
      </w:pPr>
      <w:r w:rsidRPr="00E15FA3">
        <w:rPr>
          <w:rFonts w:ascii="Century Gothic" w:hAnsi="Century Gothic"/>
          <w:sz w:val="20"/>
          <w:szCs w:val="20"/>
        </w:rPr>
        <w:t>ścisła współpraca z nadzorem autorskim, zapewnionym przez Zamawiającego,</w:t>
      </w:r>
    </w:p>
    <w:p w14:paraId="6E6B285E" w14:textId="77777777" w:rsidR="00E15FA3" w:rsidRDefault="008B6661" w:rsidP="004D55C7">
      <w:pPr>
        <w:pStyle w:val="Akapitzlist"/>
        <w:numPr>
          <w:ilvl w:val="2"/>
          <w:numId w:val="7"/>
        </w:numPr>
        <w:ind w:left="851"/>
        <w:rPr>
          <w:rFonts w:ascii="Century Gothic" w:hAnsi="Century Gothic"/>
          <w:sz w:val="20"/>
          <w:szCs w:val="20"/>
        </w:rPr>
      </w:pPr>
      <w:r w:rsidRPr="00E15FA3">
        <w:rPr>
          <w:rFonts w:ascii="Century Gothic" w:hAnsi="Century Gothic"/>
          <w:sz w:val="20"/>
          <w:szCs w:val="20"/>
        </w:rPr>
        <w:t>ocenianie i rozstrzyganie wszelkich roszczeń lub dyskusji i problemów narastających podczas robót, zapobieganie sporom i opóźnieniom, gdy jest to wykonalne,</w:t>
      </w:r>
    </w:p>
    <w:p w14:paraId="77034849" w14:textId="0BC2728B" w:rsidR="00E15FA3" w:rsidRDefault="008B6661" w:rsidP="004D55C7">
      <w:pPr>
        <w:pStyle w:val="Akapitzlist"/>
        <w:numPr>
          <w:ilvl w:val="2"/>
          <w:numId w:val="7"/>
        </w:numPr>
        <w:ind w:left="851"/>
        <w:rPr>
          <w:rFonts w:ascii="Century Gothic" w:hAnsi="Century Gothic"/>
          <w:sz w:val="20"/>
          <w:szCs w:val="20"/>
        </w:rPr>
      </w:pPr>
      <w:r w:rsidRPr="00E15FA3">
        <w:rPr>
          <w:rFonts w:ascii="Century Gothic" w:hAnsi="Century Gothic"/>
          <w:sz w:val="20"/>
          <w:szCs w:val="20"/>
        </w:rPr>
        <w:t>zapewnienie, że roboty są wykonywane zgodnie z odpowiednimi wymaganiami bezpieczeństwa i</w:t>
      </w:r>
      <w:r w:rsidR="007C3DAA">
        <w:rPr>
          <w:rFonts w:ascii="Century Gothic" w:hAnsi="Century Gothic"/>
          <w:sz w:val="20"/>
          <w:szCs w:val="20"/>
        </w:rPr>
        <w:t> </w:t>
      </w:r>
      <w:r w:rsidRPr="00E15FA3">
        <w:rPr>
          <w:rFonts w:ascii="Century Gothic" w:hAnsi="Century Gothic"/>
          <w:sz w:val="20"/>
          <w:szCs w:val="20"/>
        </w:rPr>
        <w:t>ochrony zdrowia,</w:t>
      </w:r>
    </w:p>
    <w:p w14:paraId="32E09003" w14:textId="11A10E28" w:rsidR="00E15FA3" w:rsidRDefault="008B6661" w:rsidP="004D55C7">
      <w:pPr>
        <w:pStyle w:val="Akapitzlist"/>
        <w:numPr>
          <w:ilvl w:val="2"/>
          <w:numId w:val="7"/>
        </w:numPr>
        <w:ind w:left="851"/>
        <w:rPr>
          <w:rFonts w:ascii="Century Gothic" w:hAnsi="Century Gothic"/>
          <w:sz w:val="20"/>
          <w:szCs w:val="20"/>
        </w:rPr>
      </w:pPr>
      <w:r w:rsidRPr="00E15FA3">
        <w:rPr>
          <w:rFonts w:ascii="Century Gothic" w:hAnsi="Century Gothic"/>
          <w:sz w:val="20"/>
          <w:szCs w:val="20"/>
        </w:rPr>
        <w:t>asystowanie Wykonawcy przy otrzymaniu wszystkich niezbędnych dokumentów i zezwoleń,</w:t>
      </w:r>
    </w:p>
    <w:p w14:paraId="02886C61" w14:textId="77777777" w:rsidR="00E15FA3" w:rsidRDefault="008B6661" w:rsidP="004D55C7">
      <w:pPr>
        <w:pStyle w:val="Akapitzlist"/>
        <w:numPr>
          <w:ilvl w:val="2"/>
          <w:numId w:val="7"/>
        </w:numPr>
        <w:ind w:left="851"/>
        <w:rPr>
          <w:rFonts w:ascii="Century Gothic" w:hAnsi="Century Gothic"/>
          <w:sz w:val="20"/>
          <w:szCs w:val="20"/>
        </w:rPr>
      </w:pPr>
      <w:r w:rsidRPr="00E15FA3">
        <w:rPr>
          <w:rFonts w:ascii="Century Gothic" w:hAnsi="Century Gothic"/>
          <w:sz w:val="20"/>
          <w:szCs w:val="20"/>
        </w:rPr>
        <w:t>zatwierdzenie protokołów przerobowych,</w:t>
      </w:r>
    </w:p>
    <w:p w14:paraId="13A3E7EC" w14:textId="66A928A0" w:rsidR="008B6661" w:rsidRDefault="008B6661" w:rsidP="004D55C7">
      <w:pPr>
        <w:pStyle w:val="Akapitzlist"/>
        <w:numPr>
          <w:ilvl w:val="2"/>
          <w:numId w:val="7"/>
        </w:numPr>
        <w:spacing w:after="240"/>
        <w:ind w:left="851"/>
        <w:rPr>
          <w:rFonts w:ascii="Century Gothic" w:hAnsi="Century Gothic"/>
          <w:sz w:val="20"/>
          <w:szCs w:val="20"/>
        </w:rPr>
      </w:pPr>
      <w:r w:rsidRPr="00E15FA3">
        <w:rPr>
          <w:rFonts w:ascii="Century Gothic" w:hAnsi="Century Gothic"/>
          <w:sz w:val="20"/>
          <w:szCs w:val="20"/>
        </w:rPr>
        <w:t>wykonanie dokumentacji fotograficznej z przebiegu realizacji inwestycji i przekazanie jej na nośniku CD Zamawiającemu, po zakończeniu pełnienia funkcji inspektora wiodącego</w:t>
      </w:r>
    </w:p>
    <w:p w14:paraId="60A92321" w14:textId="77777777" w:rsidR="007C3DAA" w:rsidRDefault="007C3DAA" w:rsidP="004D55C7">
      <w:pPr>
        <w:pStyle w:val="Akapitzlist"/>
        <w:numPr>
          <w:ilvl w:val="0"/>
          <w:numId w:val="7"/>
        </w:numPr>
        <w:spacing w:after="240"/>
        <w:ind w:left="567"/>
        <w:rPr>
          <w:rFonts w:ascii="Century Gothic" w:hAnsi="Century Gothic"/>
          <w:sz w:val="20"/>
          <w:szCs w:val="20"/>
        </w:rPr>
      </w:pPr>
      <w:r w:rsidRPr="007C3DAA">
        <w:rPr>
          <w:rFonts w:ascii="Century Gothic" w:hAnsi="Century Gothic"/>
          <w:sz w:val="20"/>
          <w:szCs w:val="20"/>
        </w:rPr>
        <w:t xml:space="preserve">SKŁAD ZESPOŁU WYKONAWCY </w:t>
      </w:r>
    </w:p>
    <w:p w14:paraId="17BC315A" w14:textId="77777777" w:rsidR="00FB488B" w:rsidRPr="0099270B" w:rsidRDefault="00FB488B" w:rsidP="00FB488B">
      <w:pPr>
        <w:pStyle w:val="Akapitzlist"/>
        <w:numPr>
          <w:ilvl w:val="1"/>
          <w:numId w:val="7"/>
        </w:numPr>
        <w:ind w:left="709"/>
        <w:rPr>
          <w:rFonts w:ascii="Century Gothic" w:hAnsi="Century Gothic"/>
          <w:sz w:val="20"/>
          <w:szCs w:val="20"/>
        </w:rPr>
      </w:pPr>
      <w:r w:rsidRPr="007C3DAA">
        <w:rPr>
          <w:rFonts w:ascii="Century Gothic" w:hAnsi="Century Gothic"/>
          <w:i/>
          <w:iCs/>
          <w:sz w:val="20"/>
          <w:szCs w:val="20"/>
        </w:rPr>
        <w:t xml:space="preserve">Insp. </w:t>
      </w:r>
      <w:proofErr w:type="spellStart"/>
      <w:r w:rsidRPr="007C3DAA">
        <w:rPr>
          <w:rFonts w:ascii="Century Gothic" w:hAnsi="Century Gothic"/>
          <w:i/>
          <w:iCs/>
          <w:sz w:val="20"/>
          <w:szCs w:val="20"/>
        </w:rPr>
        <w:t>Nadz</w:t>
      </w:r>
      <w:proofErr w:type="spellEnd"/>
      <w:r w:rsidRPr="007C3DAA">
        <w:rPr>
          <w:rFonts w:ascii="Century Gothic" w:hAnsi="Century Gothic"/>
          <w:i/>
          <w:iCs/>
          <w:sz w:val="20"/>
          <w:szCs w:val="20"/>
        </w:rPr>
        <w:t>. Robót elektrycznych</w:t>
      </w:r>
      <w:r w:rsidRPr="007C3DAA">
        <w:rPr>
          <w:rFonts w:ascii="Century Gothic" w:hAnsi="Century Gothic"/>
          <w:sz w:val="20"/>
          <w:szCs w:val="20"/>
        </w:rPr>
        <w:t xml:space="preserve"> </w:t>
      </w:r>
      <w:r w:rsidRPr="007C3DAA">
        <w:rPr>
          <w:rFonts w:ascii="Century Gothic" w:hAnsi="Century Gothic"/>
          <w:b/>
          <w:bCs/>
          <w:sz w:val="20"/>
          <w:szCs w:val="20"/>
        </w:rPr>
        <w:t>1 osoba</w:t>
      </w:r>
    </w:p>
    <w:p w14:paraId="29BE178C" w14:textId="16CF86E1" w:rsidR="00FB488B" w:rsidRPr="0099270B" w:rsidRDefault="00FB488B" w:rsidP="00FB488B">
      <w:pPr>
        <w:pStyle w:val="Akapitzlist"/>
        <w:ind w:left="709"/>
        <w:rPr>
          <w:rFonts w:ascii="Century Gothic" w:hAnsi="Century Gothic"/>
          <w:sz w:val="20"/>
          <w:szCs w:val="20"/>
        </w:rPr>
      </w:pPr>
      <w:r w:rsidRPr="0099270B">
        <w:rPr>
          <w:rFonts w:ascii="Century Gothic" w:hAnsi="Century Gothic"/>
          <w:sz w:val="20"/>
          <w:szCs w:val="20"/>
          <w:u w:val="single"/>
        </w:rPr>
        <w:t>Kwalifikacje:</w:t>
      </w:r>
      <w:r w:rsidRPr="0099270B">
        <w:rPr>
          <w:rFonts w:ascii="Century Gothic" w:hAnsi="Century Gothic"/>
          <w:sz w:val="20"/>
          <w:szCs w:val="20"/>
        </w:rPr>
        <w:t xml:space="preserve"> </w:t>
      </w:r>
      <w:r w:rsidRPr="0024564D">
        <w:rPr>
          <w:rFonts w:ascii="Century Gothic" w:hAnsi="Century Gothic"/>
          <w:sz w:val="20"/>
          <w:szCs w:val="20"/>
        </w:rPr>
        <w:t xml:space="preserve">Wykształcenie techniczne, </w:t>
      </w:r>
      <w:r w:rsidRPr="0099270B">
        <w:rPr>
          <w:rFonts w:ascii="Century Gothic" w:hAnsi="Century Gothic"/>
          <w:sz w:val="20"/>
          <w:szCs w:val="20"/>
        </w:rPr>
        <w:t>uprawnienia budowlane do kierowania i</w:t>
      </w:r>
      <w:r>
        <w:rPr>
          <w:rFonts w:ascii="Century Gothic" w:hAnsi="Century Gothic"/>
          <w:sz w:val="20"/>
          <w:szCs w:val="20"/>
        </w:rPr>
        <w:t> </w:t>
      </w:r>
      <w:r w:rsidRPr="0099270B">
        <w:rPr>
          <w:rFonts w:ascii="Century Gothic" w:hAnsi="Century Gothic"/>
          <w:sz w:val="20"/>
          <w:szCs w:val="20"/>
        </w:rPr>
        <w:t>nadzorowania robót elektroenergetycznych, przynależność do Polskiej Izby Inżynierów Budownictwa.</w:t>
      </w:r>
    </w:p>
    <w:p w14:paraId="70BC228D" w14:textId="7C9A2521" w:rsidR="00FB488B" w:rsidRDefault="00FB488B" w:rsidP="0026612B">
      <w:pPr>
        <w:pStyle w:val="Akapitzlist"/>
        <w:ind w:left="709"/>
        <w:rPr>
          <w:rFonts w:ascii="Century Gothic" w:hAnsi="Century Gothic"/>
          <w:sz w:val="20"/>
          <w:szCs w:val="20"/>
        </w:rPr>
      </w:pPr>
      <w:r w:rsidRPr="0099270B">
        <w:rPr>
          <w:rFonts w:ascii="Century Gothic" w:hAnsi="Century Gothic"/>
          <w:sz w:val="20"/>
          <w:szCs w:val="20"/>
          <w:u w:val="single"/>
        </w:rPr>
        <w:t xml:space="preserve">Doświadczenie zawodowe: </w:t>
      </w:r>
      <w:r w:rsidRPr="0024564D">
        <w:rPr>
          <w:rFonts w:ascii="Century Gothic" w:hAnsi="Century Gothic"/>
          <w:sz w:val="20"/>
          <w:szCs w:val="20"/>
        </w:rPr>
        <w:t xml:space="preserve">co najmniej 5 lata doświadczenia zawodowego </w:t>
      </w:r>
      <w:r w:rsidRPr="007C3DAA">
        <w:rPr>
          <w:rFonts w:ascii="Century Gothic" w:hAnsi="Century Gothic"/>
          <w:sz w:val="20"/>
          <w:szCs w:val="20"/>
        </w:rPr>
        <w:t>w kierowaniu robotami lub pracy na stanowisku Inspektora Nadzoru robót</w:t>
      </w:r>
      <w:r w:rsidRPr="0099270B">
        <w:rPr>
          <w:rFonts w:ascii="Century Gothic" w:hAnsi="Century Gothic"/>
          <w:sz w:val="20"/>
          <w:szCs w:val="20"/>
        </w:rPr>
        <w:t xml:space="preserve"> </w:t>
      </w:r>
      <w:r w:rsidRPr="007C3DAA">
        <w:rPr>
          <w:rFonts w:ascii="Century Gothic" w:hAnsi="Century Gothic"/>
          <w:sz w:val="20"/>
          <w:szCs w:val="20"/>
        </w:rPr>
        <w:t>elektroenergetycznych.</w:t>
      </w:r>
    </w:p>
    <w:p w14:paraId="50A90359" w14:textId="77777777" w:rsidR="00D16A5A" w:rsidRPr="000C3C1B" w:rsidRDefault="00D16A5A" w:rsidP="000C3C1B">
      <w:pPr>
        <w:rPr>
          <w:rFonts w:ascii="Century Gothic" w:hAnsi="Century Gothic"/>
          <w:sz w:val="20"/>
          <w:szCs w:val="20"/>
        </w:rPr>
      </w:pPr>
    </w:p>
    <w:p w14:paraId="0092F640" w14:textId="18ECC5E4" w:rsidR="0099270B" w:rsidRPr="0099270B" w:rsidRDefault="0026612B" w:rsidP="004D55C7">
      <w:pPr>
        <w:pStyle w:val="Akapitzlist"/>
        <w:numPr>
          <w:ilvl w:val="1"/>
          <w:numId w:val="7"/>
        </w:numPr>
        <w:ind w:left="709"/>
        <w:rPr>
          <w:rFonts w:ascii="Century Gothic" w:hAnsi="Century Gothic"/>
          <w:sz w:val="20"/>
          <w:szCs w:val="20"/>
        </w:rPr>
      </w:pPr>
      <w:bookmarkStart w:id="11" w:name="_Hlk158020682"/>
      <w:r>
        <w:rPr>
          <w:rFonts w:ascii="Century Gothic" w:hAnsi="Century Gothic"/>
          <w:i/>
          <w:iCs/>
          <w:sz w:val="20"/>
          <w:szCs w:val="20"/>
        </w:rPr>
        <w:t xml:space="preserve">Archeolog </w:t>
      </w:r>
      <w:r w:rsidR="007C3DAA" w:rsidRPr="007C3DAA">
        <w:rPr>
          <w:rFonts w:ascii="Century Gothic" w:hAnsi="Century Gothic"/>
          <w:sz w:val="20"/>
          <w:szCs w:val="20"/>
        </w:rPr>
        <w:t xml:space="preserve"> </w:t>
      </w:r>
      <w:r w:rsidR="007C3DAA" w:rsidRPr="007C3DAA">
        <w:rPr>
          <w:rFonts w:ascii="Century Gothic" w:hAnsi="Century Gothic"/>
          <w:b/>
          <w:bCs/>
          <w:sz w:val="20"/>
          <w:szCs w:val="20"/>
        </w:rPr>
        <w:t>1 osoba</w:t>
      </w:r>
    </w:p>
    <w:p w14:paraId="60ED967A" w14:textId="262BCE3A" w:rsidR="0099270B" w:rsidRPr="0099270B" w:rsidRDefault="0099270B" w:rsidP="0099270B">
      <w:pPr>
        <w:pStyle w:val="Akapitzlist"/>
        <w:ind w:left="709"/>
        <w:rPr>
          <w:rFonts w:ascii="Century Gothic" w:hAnsi="Century Gothic"/>
          <w:sz w:val="20"/>
          <w:szCs w:val="20"/>
        </w:rPr>
      </w:pPr>
      <w:bookmarkStart w:id="12" w:name="_Hlk145929412"/>
      <w:r w:rsidRPr="0099270B">
        <w:rPr>
          <w:rFonts w:ascii="Century Gothic" w:hAnsi="Century Gothic"/>
          <w:sz w:val="20"/>
          <w:szCs w:val="20"/>
          <w:u w:val="single"/>
        </w:rPr>
        <w:t>Kwalifikacje</w:t>
      </w:r>
      <w:r w:rsidRPr="0024564D">
        <w:rPr>
          <w:rFonts w:ascii="Century Gothic" w:hAnsi="Century Gothic"/>
          <w:sz w:val="20"/>
          <w:szCs w:val="20"/>
          <w:u w:val="single"/>
        </w:rPr>
        <w:t>:</w:t>
      </w:r>
      <w:r w:rsidRPr="0024564D">
        <w:rPr>
          <w:rFonts w:ascii="Century Gothic" w:hAnsi="Century Gothic"/>
          <w:sz w:val="20"/>
          <w:szCs w:val="20"/>
        </w:rPr>
        <w:t xml:space="preserve"> Wykształcenie wyższe </w:t>
      </w:r>
      <w:r w:rsidR="0026612B" w:rsidRPr="0024564D">
        <w:rPr>
          <w:rFonts w:ascii="Century Gothic" w:hAnsi="Century Gothic"/>
          <w:sz w:val="20"/>
          <w:szCs w:val="20"/>
        </w:rPr>
        <w:t xml:space="preserve">na kierunku archeolog, posiadanie </w:t>
      </w:r>
      <w:r w:rsidR="0026612B">
        <w:rPr>
          <w:rFonts w:ascii="Century Gothic" w:hAnsi="Century Gothic"/>
          <w:sz w:val="20"/>
          <w:szCs w:val="20"/>
        </w:rPr>
        <w:t>uprawnień do prowadzenia badań archeologicznych zgodnie z ustawą z dnia 23 lipca 2003 r.  o ochronie zabytków i opiece nad zabytkami</w:t>
      </w:r>
      <w:r w:rsidR="00DA11E1">
        <w:rPr>
          <w:rFonts w:ascii="Century Gothic" w:hAnsi="Century Gothic"/>
          <w:sz w:val="20"/>
          <w:szCs w:val="20"/>
        </w:rPr>
        <w:t>.</w:t>
      </w:r>
    </w:p>
    <w:p w14:paraId="25069FC7" w14:textId="4850D5A8" w:rsidR="0099270B" w:rsidRDefault="0099270B" w:rsidP="00954419">
      <w:pPr>
        <w:pStyle w:val="Akapitzlist"/>
        <w:spacing w:after="240"/>
        <w:ind w:left="709"/>
        <w:rPr>
          <w:rFonts w:ascii="Century Gothic" w:hAnsi="Century Gothic"/>
          <w:sz w:val="20"/>
          <w:szCs w:val="20"/>
        </w:rPr>
      </w:pPr>
      <w:r w:rsidRPr="0099270B">
        <w:rPr>
          <w:rFonts w:ascii="Century Gothic" w:hAnsi="Century Gothic"/>
          <w:sz w:val="20"/>
          <w:szCs w:val="20"/>
          <w:u w:val="single"/>
        </w:rPr>
        <w:lastRenderedPageBreak/>
        <w:t xml:space="preserve">Doświadczenie zawodowe: </w:t>
      </w:r>
      <w:r w:rsidRPr="0024564D">
        <w:rPr>
          <w:rFonts w:ascii="Century Gothic" w:hAnsi="Century Gothic"/>
          <w:sz w:val="20"/>
          <w:szCs w:val="20"/>
        </w:rPr>
        <w:t xml:space="preserve">co najmniej </w:t>
      </w:r>
      <w:r w:rsidR="00DA11E1" w:rsidRPr="0024564D">
        <w:rPr>
          <w:rFonts w:ascii="Century Gothic" w:hAnsi="Century Gothic"/>
          <w:sz w:val="20"/>
          <w:szCs w:val="20"/>
        </w:rPr>
        <w:t xml:space="preserve">co najmniej 1 rok doświadczenia </w:t>
      </w:r>
      <w:r w:rsidR="00DA11E1">
        <w:rPr>
          <w:rFonts w:ascii="Century Gothic" w:hAnsi="Century Gothic"/>
          <w:sz w:val="20"/>
          <w:szCs w:val="20"/>
        </w:rPr>
        <w:t xml:space="preserve">w </w:t>
      </w:r>
      <w:r w:rsidR="00DA11E1" w:rsidRPr="00DA11E1">
        <w:rPr>
          <w:rFonts w:ascii="Century Gothic" w:hAnsi="Century Gothic"/>
          <w:sz w:val="20"/>
          <w:szCs w:val="20"/>
        </w:rPr>
        <w:t xml:space="preserve"> </w:t>
      </w:r>
      <w:r w:rsidR="00DA11E1">
        <w:rPr>
          <w:rFonts w:ascii="Century Gothic" w:hAnsi="Century Gothic"/>
          <w:sz w:val="20"/>
          <w:szCs w:val="20"/>
        </w:rPr>
        <w:t>prowadzeniu</w:t>
      </w:r>
      <w:r w:rsidR="00DA11E1" w:rsidRPr="00DA11E1">
        <w:rPr>
          <w:rFonts w:ascii="Century Gothic" w:hAnsi="Century Gothic"/>
          <w:sz w:val="20"/>
          <w:szCs w:val="20"/>
        </w:rPr>
        <w:t xml:space="preserve"> bad</w:t>
      </w:r>
      <w:r w:rsidR="00DA11E1">
        <w:rPr>
          <w:rFonts w:ascii="Century Gothic" w:hAnsi="Century Gothic"/>
          <w:sz w:val="20"/>
          <w:szCs w:val="20"/>
        </w:rPr>
        <w:t>ań</w:t>
      </w:r>
      <w:r w:rsidR="00DA11E1" w:rsidRPr="00DA11E1">
        <w:rPr>
          <w:rFonts w:ascii="Century Gothic" w:hAnsi="Century Gothic"/>
          <w:sz w:val="20"/>
          <w:szCs w:val="20"/>
        </w:rPr>
        <w:t xml:space="preserve"> archeologicznych</w:t>
      </w:r>
      <w:r w:rsidRPr="007C3DAA">
        <w:rPr>
          <w:rFonts w:ascii="Century Gothic" w:hAnsi="Century Gothic"/>
          <w:sz w:val="20"/>
          <w:szCs w:val="20"/>
        </w:rPr>
        <w:t>.</w:t>
      </w:r>
      <w:bookmarkEnd w:id="11"/>
      <w:bookmarkEnd w:id="12"/>
    </w:p>
    <w:p w14:paraId="37BF9BAD" w14:textId="61A11094" w:rsidR="00235DBA" w:rsidRPr="0061404F" w:rsidRDefault="00235DBA" w:rsidP="00235DBA">
      <w:pPr>
        <w:pStyle w:val="Akapitzlist"/>
        <w:spacing w:after="240"/>
        <w:ind w:left="426"/>
        <w:rPr>
          <w:rFonts w:ascii="Century Gothic" w:hAnsi="Century Gothic"/>
          <w:bCs/>
          <w:color w:val="000000"/>
          <w:sz w:val="20"/>
          <w:szCs w:val="20"/>
        </w:rPr>
      </w:pPr>
      <w:r w:rsidRPr="007C3DAA">
        <w:rPr>
          <w:rFonts w:ascii="Century Gothic" w:hAnsi="Century Gothic"/>
          <w:b/>
          <w:bCs/>
          <w:i/>
          <w:iCs/>
          <w:sz w:val="20"/>
          <w:szCs w:val="20"/>
        </w:rPr>
        <w:t>Wykonawca może przewidzieć, jeżeli uzna za konieczne, zatrudnienie innych osób, niż wymieniono powyżej, których wynagrodzenie należy uwzględnić w wynagrodzeniu personelu podstawowego. Insp. nadzoru robót budowlanych oraz pozostałe osoby powinny być dostępne na każde wezwanie Zamawiającego lub</w:t>
      </w:r>
      <w:r>
        <w:rPr>
          <w:rFonts w:ascii="Century Gothic" w:hAnsi="Century Gothic"/>
          <w:b/>
          <w:bCs/>
          <w:i/>
          <w:iCs/>
          <w:sz w:val="20"/>
          <w:szCs w:val="20"/>
        </w:rPr>
        <w:t> </w:t>
      </w:r>
      <w:r w:rsidRPr="007C3DAA">
        <w:rPr>
          <w:rFonts w:ascii="Century Gothic" w:hAnsi="Century Gothic"/>
          <w:b/>
          <w:bCs/>
          <w:i/>
          <w:iCs/>
          <w:sz w:val="20"/>
          <w:szCs w:val="20"/>
        </w:rPr>
        <w:t>Wykonawcy Robót</w:t>
      </w:r>
      <w:r w:rsidRPr="007C3DAA">
        <w:rPr>
          <w:rFonts w:ascii="Century Gothic" w:hAnsi="Century Gothic"/>
          <w:sz w:val="20"/>
          <w:szCs w:val="20"/>
        </w:rPr>
        <w:t>.</w:t>
      </w:r>
    </w:p>
    <w:p w14:paraId="2B692CD4" w14:textId="3C99EEE4" w:rsidR="007C3DAA" w:rsidRPr="0099270B" w:rsidRDefault="007C3DAA" w:rsidP="004D55C7">
      <w:pPr>
        <w:pStyle w:val="Akapitzlist"/>
        <w:numPr>
          <w:ilvl w:val="0"/>
          <w:numId w:val="7"/>
        </w:numPr>
        <w:spacing w:after="240"/>
        <w:ind w:left="567"/>
        <w:rPr>
          <w:rFonts w:ascii="Century Gothic" w:hAnsi="Century Gothic"/>
          <w:sz w:val="20"/>
          <w:szCs w:val="20"/>
        </w:rPr>
      </w:pPr>
      <w:r w:rsidRPr="0099270B">
        <w:rPr>
          <w:rFonts w:ascii="Century Gothic" w:hAnsi="Century Gothic"/>
          <w:sz w:val="20"/>
          <w:szCs w:val="20"/>
        </w:rPr>
        <w:t>W przypadku gdyby Wykonawca zamierzał zatrudnić do realizacji przedmiotu umowy Podwykonawców (na rachunek i ryzyko Wykonawcy), powinien powiadomić o tym fakcie Zamawiającego w zakresie określonym w art. 36</w:t>
      </w:r>
      <w:r w:rsidR="003F7A8E">
        <w:rPr>
          <w:rFonts w:ascii="Century Gothic" w:hAnsi="Century Gothic"/>
          <w:sz w:val="20"/>
          <w:szCs w:val="20"/>
        </w:rPr>
        <w:t xml:space="preserve"> </w:t>
      </w:r>
      <w:r w:rsidRPr="0099270B">
        <w:rPr>
          <w:rFonts w:ascii="Century Gothic" w:hAnsi="Century Gothic"/>
          <w:sz w:val="20"/>
          <w:szCs w:val="20"/>
        </w:rPr>
        <w:t xml:space="preserve">b ustawy </w:t>
      </w:r>
      <w:proofErr w:type="spellStart"/>
      <w:r w:rsidRPr="0099270B">
        <w:rPr>
          <w:rFonts w:ascii="Century Gothic" w:hAnsi="Century Gothic"/>
          <w:sz w:val="20"/>
          <w:szCs w:val="20"/>
        </w:rPr>
        <w:t>Pzp</w:t>
      </w:r>
      <w:proofErr w:type="spellEnd"/>
      <w:r w:rsidRPr="0099270B">
        <w:rPr>
          <w:rFonts w:ascii="Century Gothic" w:hAnsi="Century Gothic"/>
          <w:sz w:val="20"/>
          <w:szCs w:val="20"/>
        </w:rPr>
        <w:t xml:space="preserve"> oraz przedstawić Zamawiającemu przed przystąpieniem podwykonawców do realizacji usługi, poświadczonej za zgodność z oryginałem kopii zawartej umowy o podwykonawstwo, której postanowienia nie mogą być sprzeczne z postanowieniami niniejszej umowy. </w:t>
      </w:r>
    </w:p>
    <w:p w14:paraId="4631A6CC" w14:textId="3BED0125" w:rsidR="007C3DAA" w:rsidRPr="007842B3" w:rsidRDefault="007C3DAA" w:rsidP="004D55C7">
      <w:pPr>
        <w:pStyle w:val="Akapitzlist"/>
        <w:numPr>
          <w:ilvl w:val="0"/>
          <w:numId w:val="7"/>
        </w:numPr>
        <w:spacing w:after="240"/>
        <w:ind w:left="567"/>
        <w:rPr>
          <w:rFonts w:ascii="Century Gothic" w:hAnsi="Century Gothic"/>
          <w:sz w:val="20"/>
          <w:szCs w:val="20"/>
        </w:rPr>
      </w:pPr>
      <w:r w:rsidRPr="007842B3">
        <w:rPr>
          <w:rFonts w:ascii="Century Gothic" w:hAnsi="Century Gothic"/>
          <w:sz w:val="20"/>
          <w:szCs w:val="20"/>
        </w:rPr>
        <w:t xml:space="preserve">Zakres robót, nad którym pełnić należy nadzór określony jest w dokumentacji projektowej zamieszczonej na stronie internetowej pod linkiem: </w:t>
      </w:r>
      <w:hyperlink r:id="rId10" w:history="1">
        <w:r w:rsidR="00022E96" w:rsidRPr="006B01C5">
          <w:rPr>
            <w:rStyle w:val="Hipercze"/>
            <w:rFonts w:ascii="Century Gothic" w:hAnsi="Century Gothic"/>
            <w:sz w:val="20"/>
            <w:szCs w:val="20"/>
          </w:rPr>
          <w:t>https://bip.mlawa.pl/zamowienie-publiczne/przebudowa-punktow-oswietlenia-ulicznego-na-ul-ordona-i-terenie-osiedla</w:t>
        </w:r>
      </w:hyperlink>
      <w:r w:rsidR="00022E96">
        <w:rPr>
          <w:rFonts w:ascii="Century Gothic" w:hAnsi="Century Gothic"/>
          <w:sz w:val="20"/>
          <w:szCs w:val="20"/>
        </w:rPr>
        <w:t xml:space="preserve"> </w:t>
      </w:r>
    </w:p>
    <w:bookmarkEnd w:id="7"/>
    <w:p w14:paraId="7BAD63A9" w14:textId="3572855D" w:rsidR="000B6039" w:rsidRPr="0061404F" w:rsidRDefault="0061404F" w:rsidP="004D55C7">
      <w:pPr>
        <w:pStyle w:val="Akapitzlist"/>
        <w:numPr>
          <w:ilvl w:val="3"/>
          <w:numId w:val="4"/>
        </w:numPr>
        <w:spacing w:after="240"/>
        <w:ind w:left="426"/>
        <w:rPr>
          <w:rFonts w:ascii="Century Gothic" w:hAnsi="Century Gothic"/>
          <w:b/>
          <w:color w:val="000000"/>
          <w:sz w:val="20"/>
          <w:szCs w:val="20"/>
        </w:rPr>
      </w:pPr>
      <w:r>
        <w:rPr>
          <w:rFonts w:ascii="Century Gothic" w:eastAsia="Calibri" w:hAnsi="Century Gothic"/>
          <w:b/>
          <w:sz w:val="20"/>
          <w:szCs w:val="20"/>
        </w:rPr>
        <w:t>Termin wykonania zamówienia</w:t>
      </w:r>
    </w:p>
    <w:p w14:paraId="79002634" w14:textId="0AE626AD" w:rsidR="0061404F" w:rsidRPr="0061404F" w:rsidRDefault="0061404F" w:rsidP="004D55C7">
      <w:pPr>
        <w:pStyle w:val="Akapitzlist"/>
        <w:numPr>
          <w:ilvl w:val="0"/>
          <w:numId w:val="6"/>
        </w:numPr>
        <w:spacing w:after="240"/>
        <w:ind w:left="567"/>
        <w:rPr>
          <w:rFonts w:ascii="Century Gothic" w:hAnsi="Century Gothic"/>
          <w:bCs/>
          <w:color w:val="000000"/>
          <w:sz w:val="20"/>
          <w:szCs w:val="20"/>
        </w:rPr>
      </w:pPr>
      <w:r w:rsidRPr="0061404F">
        <w:rPr>
          <w:rFonts w:ascii="Century Gothic" w:hAnsi="Century Gothic"/>
          <w:bCs/>
          <w:color w:val="000000"/>
          <w:sz w:val="20"/>
          <w:szCs w:val="20"/>
        </w:rPr>
        <w:t xml:space="preserve">termin wykonania zamówienia: od dnia zawarcia umowy do momentu zakończenia i rozliczenia inwestycji będącej przedmiotem nadzoru. </w:t>
      </w:r>
      <w:r w:rsidR="00964E94" w:rsidRPr="00964E94">
        <w:rPr>
          <w:rFonts w:ascii="Century Gothic" w:hAnsi="Century Gothic"/>
          <w:bCs/>
          <w:color w:val="000000"/>
          <w:sz w:val="20"/>
          <w:szCs w:val="20"/>
        </w:rPr>
        <w:t xml:space="preserve">Zakończenie robót budowlanych przewiduje się na dzień </w:t>
      </w:r>
      <w:r w:rsidR="0088733C">
        <w:rPr>
          <w:rFonts w:ascii="Century Gothic" w:hAnsi="Century Gothic"/>
          <w:bCs/>
          <w:color w:val="000000"/>
          <w:sz w:val="20"/>
          <w:szCs w:val="20"/>
        </w:rPr>
        <w:t xml:space="preserve">                </w:t>
      </w:r>
      <w:r w:rsidR="00A00524">
        <w:rPr>
          <w:rFonts w:ascii="Century Gothic" w:hAnsi="Century Gothic"/>
          <w:bCs/>
          <w:color w:val="000000"/>
          <w:sz w:val="20"/>
          <w:szCs w:val="20"/>
        </w:rPr>
        <w:t>23</w:t>
      </w:r>
      <w:r w:rsidR="00022E96">
        <w:rPr>
          <w:rFonts w:ascii="Century Gothic" w:hAnsi="Century Gothic"/>
          <w:bCs/>
          <w:color w:val="000000"/>
          <w:sz w:val="20"/>
          <w:szCs w:val="20"/>
        </w:rPr>
        <w:t xml:space="preserve"> września </w:t>
      </w:r>
      <w:r w:rsidR="00964E94" w:rsidRPr="00964E94">
        <w:rPr>
          <w:rFonts w:ascii="Century Gothic" w:hAnsi="Century Gothic"/>
          <w:bCs/>
          <w:color w:val="000000"/>
          <w:sz w:val="20"/>
          <w:szCs w:val="20"/>
        </w:rPr>
        <w:t>202</w:t>
      </w:r>
      <w:r w:rsidR="00022E96">
        <w:rPr>
          <w:rFonts w:ascii="Century Gothic" w:hAnsi="Century Gothic"/>
          <w:bCs/>
          <w:color w:val="000000"/>
          <w:sz w:val="20"/>
          <w:szCs w:val="20"/>
        </w:rPr>
        <w:t>5</w:t>
      </w:r>
      <w:r w:rsidR="00964E94" w:rsidRPr="00964E94">
        <w:rPr>
          <w:rFonts w:ascii="Century Gothic" w:hAnsi="Century Gothic"/>
          <w:bCs/>
          <w:color w:val="000000"/>
          <w:sz w:val="20"/>
          <w:szCs w:val="20"/>
        </w:rPr>
        <w:t xml:space="preserve"> roku.</w:t>
      </w:r>
    </w:p>
    <w:p w14:paraId="15C68683" w14:textId="1F757AD8" w:rsidR="0061404F" w:rsidRPr="0061404F" w:rsidRDefault="0061404F" w:rsidP="004D55C7">
      <w:pPr>
        <w:pStyle w:val="Akapitzlist"/>
        <w:numPr>
          <w:ilvl w:val="0"/>
          <w:numId w:val="6"/>
        </w:numPr>
        <w:spacing w:after="240"/>
        <w:ind w:left="567"/>
        <w:rPr>
          <w:rFonts w:ascii="Century Gothic" w:hAnsi="Century Gothic"/>
          <w:bCs/>
          <w:color w:val="000000"/>
          <w:sz w:val="20"/>
          <w:szCs w:val="20"/>
        </w:rPr>
      </w:pPr>
      <w:r w:rsidRPr="0061404F">
        <w:rPr>
          <w:rFonts w:ascii="Century Gothic" w:hAnsi="Century Gothic"/>
          <w:bCs/>
          <w:color w:val="000000"/>
          <w:sz w:val="20"/>
          <w:szCs w:val="20"/>
        </w:rPr>
        <w:t>świadczenie usług obejmuje okres faktycznego zakończenia robót oraz rozliczenia końcowego inwestycji, a także w okresie gwarancji i rękojmi wynoszącym 60 miesięcy, liczonych od daty dokonania bezusterkowego odbioru końcowego zamówienia.</w:t>
      </w:r>
    </w:p>
    <w:p w14:paraId="034F8347" w14:textId="58521C7A" w:rsidR="00F1383A" w:rsidRPr="004634C3" w:rsidRDefault="0061404F" w:rsidP="004D55C7">
      <w:pPr>
        <w:pStyle w:val="Akapitzlist"/>
        <w:numPr>
          <w:ilvl w:val="3"/>
          <w:numId w:val="4"/>
        </w:numPr>
        <w:spacing w:after="240"/>
        <w:ind w:left="426"/>
        <w:rPr>
          <w:rFonts w:ascii="Century Gothic" w:hAnsi="Century Gothic"/>
          <w:b/>
          <w:bCs/>
          <w:color w:val="000000"/>
          <w:sz w:val="20"/>
          <w:szCs w:val="20"/>
        </w:rPr>
      </w:pPr>
      <w:r>
        <w:rPr>
          <w:rFonts w:ascii="Century Gothic" w:eastAsia="Calibri" w:hAnsi="Century Gothic"/>
          <w:b/>
          <w:bCs/>
          <w:sz w:val="20"/>
          <w:szCs w:val="20"/>
        </w:rPr>
        <w:t>Warunki ubiegania się o zamówienie:</w:t>
      </w:r>
    </w:p>
    <w:p w14:paraId="5061E99C" w14:textId="15715E20" w:rsidR="004634C3" w:rsidRPr="0024564D" w:rsidRDefault="004634C3" w:rsidP="004634C3">
      <w:pPr>
        <w:spacing w:after="240"/>
        <w:ind w:left="284"/>
        <w:rPr>
          <w:rFonts w:ascii="Century Gothic" w:hAnsi="Century Gothic"/>
          <w:bCs/>
          <w:sz w:val="20"/>
          <w:szCs w:val="20"/>
        </w:rPr>
      </w:pPr>
      <w:bookmarkStart w:id="13" w:name="_Hlk145930288"/>
      <w:r w:rsidRPr="0024564D">
        <w:rPr>
          <w:rFonts w:ascii="Century Gothic" w:hAnsi="Century Gothic"/>
          <w:bCs/>
          <w:sz w:val="20"/>
          <w:szCs w:val="20"/>
        </w:rPr>
        <w:t xml:space="preserve">O </w:t>
      </w:r>
      <w:r w:rsidRPr="0024564D">
        <w:rPr>
          <w:rFonts w:ascii="Century Gothic" w:hAnsi="Century Gothic"/>
          <w:sz w:val="20"/>
          <w:szCs w:val="20"/>
        </w:rPr>
        <w:t xml:space="preserve">udzielenie niniejszego zamówienia ubiegać się mogą wykonawcy, którzy </w:t>
      </w:r>
      <w:r w:rsidRPr="0024564D">
        <w:rPr>
          <w:rFonts w:ascii="Century Gothic" w:hAnsi="Century Gothic"/>
          <w:b/>
          <w:sz w:val="20"/>
          <w:szCs w:val="20"/>
        </w:rPr>
        <w:t xml:space="preserve">posiadają uprawnienia do wykonywania określonej działalności lub czynności, jeżeli ustawy nakładają obowiązek posiadania takich uprawnień </w:t>
      </w:r>
      <w:r w:rsidRPr="0024564D">
        <w:rPr>
          <w:rFonts w:ascii="Century Gothic" w:hAnsi="Century Gothic"/>
          <w:sz w:val="20"/>
          <w:szCs w:val="20"/>
        </w:rPr>
        <w:t>(w przypadku wspólnego ubiegania się o udzielenie niniejszego zamówienia przez dwóch lub więcej wykonawców w ofercie muszą być złożone przedmiotowe dokumenty dla każdego z nich).</w:t>
      </w:r>
      <w:r w:rsidRPr="0024564D">
        <w:rPr>
          <w:rFonts w:ascii="Century Gothic" w:hAnsi="Century Gothic"/>
          <w:bCs/>
          <w:sz w:val="20"/>
          <w:szCs w:val="20"/>
        </w:rPr>
        <w:t xml:space="preserve"> Zamawiający uzna warunki w tym zakresie za spełnione, jeżeli Wykonawca wykaże, że w okresie ostatnich 3 lat przed upływem terminu składania ofert, a jeżeli okres prowadzenia działalności jest krótszy – w tym okresie wykonał należycie i prawidłowo </w:t>
      </w:r>
      <w:r w:rsidRPr="0024564D">
        <w:rPr>
          <w:rFonts w:ascii="Century Gothic" w:hAnsi="Century Gothic"/>
          <w:b/>
          <w:sz w:val="20"/>
          <w:szCs w:val="20"/>
        </w:rPr>
        <w:t>min. 1 usług</w:t>
      </w:r>
      <w:r w:rsidR="004D55C7" w:rsidRPr="0024564D">
        <w:rPr>
          <w:rFonts w:ascii="Century Gothic" w:hAnsi="Century Gothic"/>
          <w:b/>
          <w:sz w:val="20"/>
          <w:szCs w:val="20"/>
        </w:rPr>
        <w:t>ę</w:t>
      </w:r>
      <w:r w:rsidRPr="0024564D">
        <w:rPr>
          <w:rFonts w:ascii="Century Gothic" w:hAnsi="Century Gothic"/>
          <w:b/>
          <w:sz w:val="20"/>
          <w:szCs w:val="20"/>
        </w:rPr>
        <w:t xml:space="preserve"> nadzoru inwestorskiego</w:t>
      </w:r>
      <w:r w:rsidRPr="0024564D">
        <w:rPr>
          <w:rFonts w:ascii="Century Gothic" w:hAnsi="Century Gothic"/>
          <w:bCs/>
          <w:sz w:val="20"/>
          <w:szCs w:val="20"/>
        </w:rPr>
        <w:t xml:space="preserve">, </w:t>
      </w:r>
      <w:r w:rsidR="004A644E" w:rsidRPr="0024564D">
        <w:rPr>
          <w:rFonts w:ascii="Century Gothic" w:hAnsi="Century Gothic"/>
          <w:bCs/>
          <w:sz w:val="20"/>
          <w:szCs w:val="20"/>
        </w:rPr>
        <w:t xml:space="preserve">polegającą na nadzorowaniu robotami lub pracy na stanowisku Inspektora Nadzoru robót elektroenergetycznych                           o wartości robót budowlanych </w:t>
      </w:r>
      <w:r w:rsidR="004A644E" w:rsidRPr="0024564D">
        <w:rPr>
          <w:rFonts w:ascii="Century Gothic" w:hAnsi="Century Gothic"/>
          <w:b/>
          <w:bCs/>
          <w:sz w:val="20"/>
          <w:szCs w:val="20"/>
        </w:rPr>
        <w:t xml:space="preserve">min. </w:t>
      </w:r>
      <w:r w:rsidR="00A76034" w:rsidRPr="0024564D">
        <w:rPr>
          <w:rFonts w:ascii="Century Gothic" w:hAnsi="Century Gothic"/>
          <w:b/>
          <w:bCs/>
          <w:sz w:val="20"/>
          <w:szCs w:val="20"/>
        </w:rPr>
        <w:t>100</w:t>
      </w:r>
      <w:r w:rsidR="004A644E" w:rsidRPr="0024564D">
        <w:rPr>
          <w:rFonts w:ascii="Century Gothic" w:hAnsi="Century Gothic"/>
          <w:b/>
          <w:bCs/>
          <w:sz w:val="20"/>
          <w:szCs w:val="20"/>
        </w:rPr>
        <w:t xml:space="preserve"> 000 zł brutto (słownie: </w:t>
      </w:r>
      <w:r w:rsidR="00A76034" w:rsidRPr="0024564D">
        <w:rPr>
          <w:rFonts w:ascii="Century Gothic" w:hAnsi="Century Gothic"/>
          <w:b/>
          <w:bCs/>
          <w:sz w:val="20"/>
          <w:szCs w:val="20"/>
        </w:rPr>
        <w:t xml:space="preserve">sto </w:t>
      </w:r>
      <w:r w:rsidR="004A644E" w:rsidRPr="0024564D">
        <w:rPr>
          <w:rFonts w:ascii="Century Gothic" w:hAnsi="Century Gothic"/>
          <w:b/>
          <w:bCs/>
          <w:sz w:val="20"/>
          <w:szCs w:val="20"/>
        </w:rPr>
        <w:t xml:space="preserve">tysięcy złotych brutto), </w:t>
      </w:r>
      <w:r w:rsidR="004A644E" w:rsidRPr="0024564D">
        <w:rPr>
          <w:rFonts w:ascii="Century Gothic" w:hAnsi="Century Gothic"/>
          <w:bCs/>
          <w:sz w:val="20"/>
          <w:szCs w:val="20"/>
        </w:rPr>
        <w:t>oraz potwierdzi dowodami, że usługa nadzoru inwestorskiego lub kierowania robotami budowlanymi została wykonana należycie – wymagane złożenie wraz z ofertą Załącznika nr 4.</w:t>
      </w:r>
    </w:p>
    <w:bookmarkEnd w:id="13"/>
    <w:p w14:paraId="1C6BDCD0" w14:textId="2A629608" w:rsidR="00FC0F1A" w:rsidRPr="004634C3" w:rsidRDefault="00BA1278" w:rsidP="004D55C7">
      <w:pPr>
        <w:pStyle w:val="Akapitzlist"/>
        <w:numPr>
          <w:ilvl w:val="3"/>
          <w:numId w:val="4"/>
        </w:numPr>
        <w:spacing w:after="240"/>
        <w:ind w:left="426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4634C3">
        <w:rPr>
          <w:rFonts w:ascii="Century Gothic" w:hAnsi="Century Gothic"/>
          <w:b/>
          <w:sz w:val="20"/>
          <w:szCs w:val="20"/>
        </w:rPr>
        <w:t xml:space="preserve">Oznaczenie wg Wspólnego Słownika Zamówień: </w:t>
      </w:r>
    </w:p>
    <w:p w14:paraId="25A2B029" w14:textId="6ED0D914" w:rsidR="004634C3" w:rsidRDefault="004634C3" w:rsidP="004634C3">
      <w:pPr>
        <w:spacing w:after="240"/>
        <w:ind w:left="284"/>
        <w:rPr>
          <w:rFonts w:ascii="Century Gothic" w:hAnsi="Century Gothic"/>
          <w:sz w:val="20"/>
          <w:szCs w:val="20"/>
        </w:rPr>
      </w:pPr>
      <w:r w:rsidRPr="00C9329B">
        <w:rPr>
          <w:rFonts w:ascii="Century Gothic" w:hAnsi="Century Gothic"/>
          <w:b/>
          <w:bCs/>
          <w:sz w:val="20"/>
          <w:szCs w:val="20"/>
        </w:rPr>
        <w:t>71520000-9</w:t>
      </w:r>
      <w:r w:rsidRPr="004634C3">
        <w:rPr>
          <w:rFonts w:ascii="Century Gothic" w:hAnsi="Century Gothic"/>
          <w:sz w:val="20"/>
          <w:szCs w:val="20"/>
        </w:rPr>
        <w:t xml:space="preserve"> Usługi nadzoru budowlanego. </w:t>
      </w:r>
    </w:p>
    <w:p w14:paraId="79885EC9" w14:textId="1134E9A4" w:rsidR="005C1A29" w:rsidRPr="004634C3" w:rsidRDefault="005C1A29" w:rsidP="004634C3">
      <w:pPr>
        <w:spacing w:after="240"/>
        <w:ind w:left="284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71351914-3 </w:t>
      </w:r>
      <w:r>
        <w:rPr>
          <w:rFonts w:ascii="Century Gothic" w:hAnsi="Century Gothic"/>
          <w:sz w:val="20"/>
          <w:szCs w:val="20"/>
        </w:rPr>
        <w:t>Usługi archeologiczne</w:t>
      </w:r>
    </w:p>
    <w:p w14:paraId="5A7F6F5B" w14:textId="6D66B780" w:rsidR="007D43AD" w:rsidRPr="004634C3" w:rsidRDefault="007D43AD" w:rsidP="004D55C7">
      <w:pPr>
        <w:pStyle w:val="Akapitzlist"/>
        <w:numPr>
          <w:ilvl w:val="3"/>
          <w:numId w:val="4"/>
        </w:numPr>
        <w:spacing w:after="240"/>
        <w:ind w:left="426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4634C3">
        <w:rPr>
          <w:rFonts w:ascii="Century Gothic" w:hAnsi="Century Gothic"/>
          <w:b/>
          <w:bCs/>
          <w:color w:val="000000"/>
          <w:sz w:val="20"/>
          <w:szCs w:val="20"/>
        </w:rPr>
        <w:t>O</w:t>
      </w:r>
      <w:r w:rsidR="00331FAF" w:rsidRPr="004634C3">
        <w:rPr>
          <w:rFonts w:ascii="Century Gothic" w:hAnsi="Century Gothic"/>
          <w:b/>
          <w:bCs/>
          <w:color w:val="000000"/>
          <w:sz w:val="20"/>
          <w:szCs w:val="20"/>
        </w:rPr>
        <w:t>pis sposobu przygotowania ofert:</w:t>
      </w:r>
    </w:p>
    <w:p w14:paraId="3C4EA03C" w14:textId="77777777" w:rsidR="004634C3" w:rsidRDefault="007D43AD" w:rsidP="004D55C7">
      <w:pPr>
        <w:pStyle w:val="Akapitzlist"/>
        <w:numPr>
          <w:ilvl w:val="0"/>
          <w:numId w:val="8"/>
        </w:numPr>
        <w:tabs>
          <w:tab w:val="clear" w:pos="2204"/>
        </w:tabs>
        <w:spacing w:after="240"/>
        <w:ind w:left="567"/>
        <w:rPr>
          <w:rFonts w:ascii="Century Gothic" w:hAnsi="Century Gothic"/>
          <w:sz w:val="20"/>
          <w:szCs w:val="20"/>
        </w:rPr>
      </w:pPr>
      <w:r w:rsidRPr="004634C3">
        <w:rPr>
          <w:rFonts w:ascii="Century Gothic" w:hAnsi="Century Gothic"/>
          <w:sz w:val="20"/>
          <w:szCs w:val="20"/>
        </w:rPr>
        <w:lastRenderedPageBreak/>
        <w:t>każdy wykonawca może złożyć tylko jedną ofertę</w:t>
      </w:r>
      <w:r w:rsidR="00CB78B8" w:rsidRPr="004634C3">
        <w:rPr>
          <w:rFonts w:ascii="Century Gothic" w:hAnsi="Century Gothic"/>
          <w:sz w:val="20"/>
          <w:szCs w:val="20"/>
        </w:rPr>
        <w:t xml:space="preserve">, </w:t>
      </w:r>
    </w:p>
    <w:p w14:paraId="5A1A0F7A" w14:textId="2BE2F145" w:rsidR="007D43AD" w:rsidRPr="004634C3" w:rsidRDefault="00B2404D" w:rsidP="004D55C7">
      <w:pPr>
        <w:pStyle w:val="Akapitzlist"/>
        <w:numPr>
          <w:ilvl w:val="0"/>
          <w:numId w:val="8"/>
        </w:numPr>
        <w:tabs>
          <w:tab w:val="clear" w:pos="2204"/>
        </w:tabs>
        <w:ind w:left="567"/>
        <w:rPr>
          <w:rFonts w:ascii="Century Gothic" w:hAnsi="Century Gothic"/>
          <w:sz w:val="20"/>
          <w:szCs w:val="20"/>
        </w:rPr>
      </w:pPr>
      <w:r w:rsidRPr="004634C3">
        <w:rPr>
          <w:rFonts w:ascii="Century Gothic" w:hAnsi="Century Gothic"/>
          <w:color w:val="000000"/>
          <w:sz w:val="20"/>
          <w:szCs w:val="20"/>
        </w:rPr>
        <w:t xml:space="preserve">w </w:t>
      </w:r>
      <w:r w:rsidR="007D43AD" w:rsidRPr="004634C3">
        <w:rPr>
          <w:rFonts w:ascii="Century Gothic" w:hAnsi="Century Gothic"/>
          <w:color w:val="000000"/>
          <w:sz w:val="20"/>
          <w:szCs w:val="20"/>
        </w:rPr>
        <w:t>przypadku złożenia przez dwa lub kilka podmiotów oferty wspólnej (konsorcja), muszą być spełnione następujące warunki:</w:t>
      </w:r>
    </w:p>
    <w:p w14:paraId="22A95073" w14:textId="13EFA470" w:rsidR="004634C3" w:rsidRDefault="004634C3" w:rsidP="004D55C7">
      <w:pPr>
        <w:pStyle w:val="Akapitzlist"/>
        <w:numPr>
          <w:ilvl w:val="1"/>
          <w:numId w:val="8"/>
        </w:numPr>
        <w:ind w:left="709"/>
        <w:rPr>
          <w:rFonts w:ascii="Century Gothic" w:hAnsi="Century Gothic"/>
          <w:sz w:val="20"/>
          <w:szCs w:val="20"/>
        </w:rPr>
      </w:pPr>
      <w:r w:rsidRPr="001460C9">
        <w:rPr>
          <w:rFonts w:ascii="Century Gothic" w:hAnsi="Century Gothic"/>
          <w:sz w:val="20"/>
          <w:szCs w:val="20"/>
        </w:rPr>
        <w:t>do oferty musi być dołączone pełnomocnictwo /upoważnienie do reprezentowania wykonawców w</w:t>
      </w:r>
      <w:r>
        <w:rPr>
          <w:rFonts w:ascii="Century Gothic" w:hAnsi="Century Gothic"/>
          <w:sz w:val="20"/>
          <w:szCs w:val="20"/>
        </w:rPr>
        <w:t> </w:t>
      </w:r>
      <w:r w:rsidRPr="001460C9">
        <w:rPr>
          <w:rFonts w:ascii="Century Gothic" w:hAnsi="Century Gothic"/>
          <w:sz w:val="20"/>
          <w:szCs w:val="20"/>
        </w:rPr>
        <w:t>postępowaniu o udzielenie zamówienia i zawarcia umowy, wystawione zgodnie z wymogami ustawowymi i podpisane przez prawnie upoważnionych</w:t>
      </w:r>
      <w:r w:rsidR="00C9329B">
        <w:rPr>
          <w:rFonts w:ascii="Century Gothic" w:hAnsi="Century Gothic"/>
          <w:sz w:val="20"/>
          <w:szCs w:val="20"/>
        </w:rPr>
        <w:t xml:space="preserve"> </w:t>
      </w:r>
      <w:r w:rsidRPr="001460C9">
        <w:rPr>
          <w:rFonts w:ascii="Century Gothic" w:hAnsi="Century Gothic"/>
          <w:sz w:val="20"/>
          <w:szCs w:val="20"/>
        </w:rPr>
        <w:t xml:space="preserve"> przedstawicieli każdego z partnerów</w:t>
      </w:r>
      <w:r>
        <w:rPr>
          <w:rFonts w:ascii="Century Gothic" w:hAnsi="Century Gothic"/>
          <w:sz w:val="20"/>
          <w:szCs w:val="20"/>
        </w:rPr>
        <w:t>,</w:t>
      </w:r>
    </w:p>
    <w:p w14:paraId="1EA362EA" w14:textId="4826CD43" w:rsidR="004634C3" w:rsidRDefault="004634C3" w:rsidP="004D55C7">
      <w:pPr>
        <w:pStyle w:val="Akapitzlist"/>
        <w:numPr>
          <w:ilvl w:val="1"/>
          <w:numId w:val="8"/>
        </w:numPr>
        <w:ind w:left="709"/>
        <w:rPr>
          <w:rFonts w:ascii="Century Gothic" w:hAnsi="Century Gothic"/>
          <w:sz w:val="20"/>
          <w:szCs w:val="20"/>
        </w:rPr>
      </w:pPr>
      <w:r w:rsidRPr="001460C9">
        <w:rPr>
          <w:rFonts w:ascii="Century Gothic" w:hAnsi="Century Gothic"/>
          <w:sz w:val="20"/>
          <w:szCs w:val="20"/>
        </w:rPr>
        <w:t>oferta winna być podpisana przez każdego partnera lub ustanowionego pełnomocnika,</w:t>
      </w:r>
    </w:p>
    <w:p w14:paraId="18A4B87C" w14:textId="2349E6DF" w:rsidR="004634C3" w:rsidRPr="004634C3" w:rsidRDefault="004634C3" w:rsidP="004D55C7">
      <w:pPr>
        <w:pStyle w:val="Akapitzlist"/>
        <w:numPr>
          <w:ilvl w:val="1"/>
          <w:numId w:val="8"/>
        </w:numPr>
        <w:spacing w:after="240"/>
        <w:ind w:left="709"/>
        <w:rPr>
          <w:rFonts w:ascii="Century Gothic" w:hAnsi="Century Gothic"/>
          <w:sz w:val="20"/>
          <w:szCs w:val="20"/>
        </w:rPr>
      </w:pPr>
      <w:r w:rsidRPr="001460C9">
        <w:rPr>
          <w:rFonts w:ascii="Century Gothic" w:hAnsi="Century Gothic"/>
          <w:sz w:val="20"/>
          <w:szCs w:val="20"/>
        </w:rPr>
        <w:t>ustanowiony pełnomocnik winien być upoważniony do zaciągania zobowiązań i płatności w imieniu każdego partnera, na rzecz każdego z partnerów oraz do wyłącznego występowania w realizacji kontraktu</w:t>
      </w:r>
      <w:r>
        <w:rPr>
          <w:rFonts w:ascii="Century Gothic" w:hAnsi="Century Gothic"/>
          <w:sz w:val="20"/>
          <w:szCs w:val="20"/>
        </w:rPr>
        <w:t>.</w:t>
      </w:r>
    </w:p>
    <w:p w14:paraId="48B93200" w14:textId="77777777" w:rsidR="0009716C" w:rsidRPr="00512B35" w:rsidRDefault="004634C3" w:rsidP="004D55C7">
      <w:pPr>
        <w:pStyle w:val="Akapitzlist"/>
        <w:numPr>
          <w:ilvl w:val="0"/>
          <w:numId w:val="8"/>
        </w:numPr>
        <w:tabs>
          <w:tab w:val="clear" w:pos="2204"/>
        </w:tabs>
        <w:spacing w:after="240"/>
        <w:ind w:left="567"/>
        <w:rPr>
          <w:rFonts w:ascii="Century Gothic" w:hAnsi="Century Gothic"/>
          <w:i/>
          <w:iCs/>
          <w:sz w:val="20"/>
          <w:szCs w:val="20"/>
        </w:rPr>
      </w:pPr>
      <w:r w:rsidRPr="00512B35">
        <w:rPr>
          <w:rFonts w:ascii="Century Gothic" w:hAnsi="Century Gothic"/>
          <w:b/>
          <w:bCs/>
          <w:i/>
          <w:iCs/>
          <w:sz w:val="20"/>
          <w:szCs w:val="20"/>
        </w:rPr>
        <w:t>oferta, na której Wykonawca nie złoży podpisu pod zgodą na przetwarzanie danych osobowych na potrzeby niniejszego postępowania, będzie odrzucona.</w:t>
      </w:r>
    </w:p>
    <w:p w14:paraId="41B9C68A" w14:textId="7356AAE4" w:rsidR="00512B35" w:rsidRPr="00D531DB" w:rsidRDefault="00251A54" w:rsidP="004D55C7">
      <w:pPr>
        <w:pStyle w:val="Akapitzlist"/>
        <w:numPr>
          <w:ilvl w:val="0"/>
          <w:numId w:val="8"/>
        </w:numPr>
        <w:tabs>
          <w:tab w:val="clear" w:pos="2204"/>
        </w:tabs>
        <w:spacing w:after="240" w:line="240" w:lineRule="auto"/>
        <w:ind w:left="567"/>
        <w:rPr>
          <w:rFonts w:ascii="Century Gothic" w:hAnsi="Century Gothic"/>
          <w:b/>
          <w:sz w:val="20"/>
          <w:szCs w:val="20"/>
        </w:rPr>
      </w:pPr>
      <w:r w:rsidRPr="00D531DB">
        <w:rPr>
          <w:rFonts w:ascii="Century Gothic" w:hAnsi="Century Gothic"/>
          <w:b/>
          <w:bCs/>
          <w:i/>
          <w:iCs/>
          <w:sz w:val="20"/>
          <w:szCs w:val="20"/>
        </w:rPr>
        <w:t>oferta, na której Wykonawca nie złoży podpisu pod oświadczeniem dotyczącym uwzględnienia przesłanek wykluczenia z art. 4 ust. 1 ustawy o szczególnych rozwiązaniach w zakresie przeciwdziałania wspieraniu agresji na Ukrainę oraz służących ochronie bezpieczeństwa narodowego na potrzeby niniejszego postępowania, będzie odrzucona.</w:t>
      </w:r>
    </w:p>
    <w:p w14:paraId="584BC479" w14:textId="6C422CB3" w:rsidR="007D43AD" w:rsidRPr="00FB2715" w:rsidRDefault="007D43AD" w:rsidP="004D55C7">
      <w:pPr>
        <w:pStyle w:val="Tekstprzypisukocowego"/>
        <w:widowControl/>
        <w:numPr>
          <w:ilvl w:val="3"/>
          <w:numId w:val="9"/>
        </w:numPr>
        <w:tabs>
          <w:tab w:val="left" w:pos="1590"/>
        </w:tabs>
        <w:spacing w:after="240"/>
        <w:ind w:left="567"/>
        <w:rPr>
          <w:rFonts w:ascii="Century Gothic" w:hAnsi="Century Gothic"/>
          <w:b/>
          <w:color w:val="000000"/>
          <w:sz w:val="20"/>
        </w:rPr>
      </w:pPr>
      <w:r w:rsidRPr="001460C9">
        <w:rPr>
          <w:rFonts w:ascii="Century Gothic" w:hAnsi="Century Gothic"/>
          <w:b/>
          <w:sz w:val="20"/>
        </w:rPr>
        <w:t>Miejsce oraz termin składania i otwarcia ofert.</w:t>
      </w:r>
    </w:p>
    <w:p w14:paraId="1593EB6D" w14:textId="5D2FD6FB" w:rsidR="00087287" w:rsidRPr="00AF092C" w:rsidRDefault="00FB2715" w:rsidP="00087287">
      <w:pPr>
        <w:pStyle w:val="Akapitzlist"/>
        <w:numPr>
          <w:ilvl w:val="0"/>
          <w:numId w:val="10"/>
        </w:numPr>
        <w:tabs>
          <w:tab w:val="clear" w:pos="2204"/>
        </w:tabs>
        <w:spacing w:after="240"/>
        <w:ind w:left="567"/>
        <w:rPr>
          <w:rFonts w:ascii="Century Gothic" w:hAnsi="Century Gothic"/>
          <w:color w:val="000000"/>
          <w:sz w:val="20"/>
          <w:szCs w:val="20"/>
        </w:rPr>
      </w:pPr>
      <w:r w:rsidRPr="00512B35">
        <w:rPr>
          <w:rFonts w:ascii="Century Gothic" w:hAnsi="Century Gothic"/>
          <w:sz w:val="20"/>
          <w:szCs w:val="20"/>
        </w:rPr>
        <w:t xml:space="preserve">oferty </w:t>
      </w:r>
      <w:r w:rsidR="00087287" w:rsidRPr="0094792E">
        <w:rPr>
          <w:rFonts w:ascii="Century Gothic" w:hAnsi="Century Gothic" w:cs="Century Gothic"/>
          <w:b/>
          <w:bCs/>
          <w:color w:val="000000"/>
          <w:sz w:val="20"/>
          <w:szCs w:val="20"/>
          <w:u w:val="single"/>
        </w:rPr>
        <w:t>wyłącznie w formie elektronicznej</w:t>
      </w:r>
      <w:r w:rsidR="00087287" w:rsidRPr="0094792E">
        <w:rPr>
          <w:rFonts w:ascii="Century Gothic" w:hAnsi="Century Gothic" w:cs="Century Gothic"/>
          <w:color w:val="000000"/>
          <w:sz w:val="20"/>
          <w:szCs w:val="20"/>
        </w:rPr>
        <w:t xml:space="preserve"> </w:t>
      </w:r>
      <w:r w:rsidRPr="00512B35">
        <w:rPr>
          <w:rFonts w:ascii="Century Gothic" w:hAnsi="Century Gothic"/>
          <w:sz w:val="20"/>
          <w:szCs w:val="20"/>
        </w:rPr>
        <w:t xml:space="preserve">można składać </w:t>
      </w:r>
      <w:r w:rsidR="00AF092C" w:rsidRPr="0094792E">
        <w:rPr>
          <w:rFonts w:ascii="Century Gothic" w:hAnsi="Century Gothic" w:cs="Century Gothic"/>
          <w:color w:val="000000"/>
          <w:sz w:val="20"/>
          <w:szCs w:val="20"/>
        </w:rPr>
        <w:t xml:space="preserve">na adres e-mail: </w:t>
      </w:r>
      <w:hyperlink r:id="rId11" w:history="1">
        <w:proofErr w:type="spellStart"/>
        <w:r w:rsidR="00392ED1" w:rsidRPr="006B01C5">
          <w:rPr>
            <w:rStyle w:val="Hipercze"/>
          </w:rPr>
          <w:t>wiktoria.zakrzewska@mlawa.pl</w:t>
        </w:r>
        <w:proofErr w:type="spellEnd"/>
      </w:hyperlink>
      <w:r w:rsidR="00392ED1" w:rsidRPr="00392ED1">
        <w:t xml:space="preserve"> </w:t>
      </w:r>
      <w:r w:rsidRPr="00512B35">
        <w:rPr>
          <w:rFonts w:ascii="Century Gothic" w:hAnsi="Century Gothic"/>
          <w:color w:val="000000"/>
          <w:sz w:val="20"/>
          <w:szCs w:val="20"/>
        </w:rPr>
        <w:t xml:space="preserve">wskazane jest aby formularz oferty był załącznikiem do e-maila, </w:t>
      </w:r>
      <w:r w:rsidR="00616DCF">
        <w:rPr>
          <w:rFonts w:ascii="Century Gothic" w:hAnsi="Century Gothic"/>
          <w:color w:val="000000"/>
          <w:sz w:val="20"/>
          <w:szCs w:val="20"/>
        </w:rPr>
        <w:t xml:space="preserve">                      </w:t>
      </w:r>
      <w:r w:rsidR="004E6E07" w:rsidRPr="004E6E07">
        <w:rPr>
          <w:rFonts w:ascii="Century Gothic" w:hAnsi="Century Gothic"/>
          <w:color w:val="000000"/>
          <w:sz w:val="20"/>
          <w:szCs w:val="20"/>
        </w:rPr>
        <w:t xml:space="preserve">w terminie </w:t>
      </w:r>
      <w:r w:rsidR="004E6E07" w:rsidRPr="004E6E07">
        <w:rPr>
          <w:rFonts w:ascii="Century Gothic" w:hAnsi="Century Gothic"/>
          <w:b/>
          <w:color w:val="000000"/>
          <w:sz w:val="20"/>
          <w:szCs w:val="20"/>
        </w:rPr>
        <w:t>do dnia 30.05.2025 r.</w:t>
      </w:r>
      <w:r w:rsidR="004E6E07" w:rsidRPr="004E6E07">
        <w:rPr>
          <w:rFonts w:ascii="Century Gothic" w:hAnsi="Century Gothic"/>
          <w:b/>
          <w:bCs/>
          <w:color w:val="000000"/>
          <w:sz w:val="20"/>
          <w:szCs w:val="20"/>
        </w:rPr>
        <w:t xml:space="preserve"> do godz. 10:0</w:t>
      </w:r>
      <w:r w:rsidR="004E6E07">
        <w:rPr>
          <w:rFonts w:ascii="Century Gothic" w:hAnsi="Century Gothic"/>
          <w:b/>
          <w:bCs/>
          <w:color w:val="000000"/>
          <w:sz w:val="20"/>
          <w:szCs w:val="20"/>
        </w:rPr>
        <w:t xml:space="preserve">0. </w:t>
      </w:r>
      <w:r w:rsidR="00087287" w:rsidRPr="00087287">
        <w:rPr>
          <w:rFonts w:ascii="Century Gothic" w:hAnsi="Century Gothic" w:cs="Century Gothic"/>
          <w:b/>
          <w:bCs/>
          <w:color w:val="000000"/>
          <w:sz w:val="20"/>
          <w:szCs w:val="20"/>
        </w:rPr>
        <w:t xml:space="preserve">W tytule wiadomości email należy wpisać  „Oferta - postępowanie nr </w:t>
      </w:r>
      <w:proofErr w:type="spellStart"/>
      <w:r w:rsidR="00087287" w:rsidRPr="00087287">
        <w:rPr>
          <w:rFonts w:ascii="Century Gothic" w:hAnsi="Century Gothic" w:cs="Century Gothic"/>
          <w:b/>
          <w:bCs/>
          <w:color w:val="000000"/>
          <w:sz w:val="20"/>
          <w:szCs w:val="20"/>
        </w:rPr>
        <w:t>WI.271</w:t>
      </w:r>
      <w:r w:rsidR="00611C3F">
        <w:rPr>
          <w:rFonts w:ascii="Century Gothic" w:hAnsi="Century Gothic" w:cs="Century Gothic"/>
          <w:b/>
          <w:bCs/>
          <w:color w:val="000000"/>
          <w:sz w:val="20"/>
          <w:szCs w:val="20"/>
        </w:rPr>
        <w:t>.51</w:t>
      </w:r>
      <w:r w:rsidR="00087287" w:rsidRPr="00087287">
        <w:rPr>
          <w:rFonts w:ascii="Century Gothic" w:hAnsi="Century Gothic" w:cs="Century Gothic"/>
          <w:b/>
          <w:bCs/>
          <w:color w:val="000000"/>
          <w:sz w:val="20"/>
          <w:szCs w:val="20"/>
        </w:rPr>
        <w:t>.2025</w:t>
      </w:r>
      <w:proofErr w:type="spellEnd"/>
      <w:r w:rsidR="00087287" w:rsidRPr="00087287">
        <w:rPr>
          <w:rFonts w:ascii="Century Gothic" w:hAnsi="Century Gothic" w:cs="Century Gothic"/>
          <w:b/>
          <w:bCs/>
          <w:color w:val="000000"/>
          <w:sz w:val="20"/>
          <w:szCs w:val="20"/>
        </w:rPr>
        <w:t>”</w:t>
      </w:r>
    </w:p>
    <w:p w14:paraId="5FB6CF76" w14:textId="77777777" w:rsidR="00FB2715" w:rsidRDefault="00FB2715" w:rsidP="004D55C7">
      <w:pPr>
        <w:pStyle w:val="Akapitzlist"/>
        <w:numPr>
          <w:ilvl w:val="0"/>
          <w:numId w:val="10"/>
        </w:numPr>
        <w:spacing w:after="240"/>
        <w:ind w:left="567"/>
        <w:rPr>
          <w:rFonts w:ascii="Century Gothic" w:hAnsi="Century Gothic"/>
          <w:color w:val="000000"/>
          <w:sz w:val="20"/>
          <w:szCs w:val="20"/>
        </w:rPr>
      </w:pPr>
      <w:r w:rsidRPr="00512B35">
        <w:rPr>
          <w:rFonts w:ascii="Century Gothic" w:hAnsi="Century Gothic"/>
          <w:color w:val="000000"/>
          <w:sz w:val="20"/>
          <w:szCs w:val="20"/>
        </w:rPr>
        <w:t xml:space="preserve">Wykonawca może, przed upływem terminu do składania ofert, zmienić lub wycofać ofertę. </w:t>
      </w:r>
    </w:p>
    <w:p w14:paraId="0341C048" w14:textId="263CBFFF" w:rsidR="00FB2715" w:rsidRPr="00512B35" w:rsidRDefault="00FB2715" w:rsidP="004D55C7">
      <w:pPr>
        <w:pStyle w:val="Akapitzlist"/>
        <w:numPr>
          <w:ilvl w:val="0"/>
          <w:numId w:val="10"/>
        </w:numPr>
        <w:tabs>
          <w:tab w:val="clear" w:pos="2204"/>
        </w:tabs>
        <w:spacing w:after="240"/>
        <w:ind w:left="567"/>
        <w:rPr>
          <w:rFonts w:ascii="Century Gothic" w:hAnsi="Century Gothic"/>
          <w:color w:val="000000"/>
          <w:sz w:val="20"/>
          <w:szCs w:val="20"/>
        </w:rPr>
      </w:pPr>
      <w:r w:rsidRPr="00512B35">
        <w:rPr>
          <w:rFonts w:ascii="Century Gothic" w:hAnsi="Century Gothic"/>
          <w:b/>
          <w:color w:val="000000"/>
          <w:sz w:val="20"/>
          <w:szCs w:val="20"/>
        </w:rPr>
        <w:t>Otwarcie ofert nastąpi</w:t>
      </w:r>
      <w:r w:rsidRPr="00512B35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512B35">
        <w:rPr>
          <w:rFonts w:ascii="Century Gothic" w:hAnsi="Century Gothic"/>
          <w:b/>
          <w:color w:val="000000"/>
          <w:sz w:val="20"/>
          <w:szCs w:val="20"/>
        </w:rPr>
        <w:t>w dniu</w:t>
      </w:r>
      <w:r w:rsidR="00CE78C3">
        <w:rPr>
          <w:rFonts w:ascii="Century Gothic" w:hAnsi="Century Gothic"/>
          <w:b/>
          <w:color w:val="000000"/>
          <w:sz w:val="20"/>
          <w:szCs w:val="20"/>
        </w:rPr>
        <w:t xml:space="preserve"> </w:t>
      </w:r>
      <w:r w:rsidR="001C2F48">
        <w:rPr>
          <w:rFonts w:ascii="Century Gothic" w:hAnsi="Century Gothic"/>
          <w:b/>
          <w:color w:val="000000"/>
          <w:sz w:val="20"/>
          <w:szCs w:val="20"/>
        </w:rPr>
        <w:t>30.05.2025</w:t>
      </w:r>
      <w:r w:rsidRPr="00512B35">
        <w:rPr>
          <w:rFonts w:ascii="Century Gothic" w:hAnsi="Century Gothic"/>
          <w:b/>
          <w:sz w:val="20"/>
          <w:szCs w:val="20"/>
        </w:rPr>
        <w:t xml:space="preserve"> r</w:t>
      </w:r>
      <w:r w:rsidRPr="00512B35">
        <w:rPr>
          <w:rFonts w:ascii="Century Gothic" w:hAnsi="Century Gothic"/>
          <w:sz w:val="20"/>
          <w:szCs w:val="20"/>
        </w:rPr>
        <w:t>.</w:t>
      </w:r>
      <w:r w:rsidRPr="00512B35">
        <w:rPr>
          <w:rFonts w:ascii="Century Gothic" w:hAnsi="Century Gothic"/>
          <w:b/>
          <w:bCs/>
          <w:sz w:val="20"/>
          <w:szCs w:val="20"/>
        </w:rPr>
        <w:t xml:space="preserve"> po godz. 10:</w:t>
      </w:r>
      <w:r w:rsidR="00954419">
        <w:rPr>
          <w:rFonts w:ascii="Century Gothic" w:hAnsi="Century Gothic"/>
          <w:b/>
          <w:bCs/>
          <w:sz w:val="20"/>
          <w:szCs w:val="20"/>
        </w:rPr>
        <w:t>0</w:t>
      </w:r>
      <w:r w:rsidRPr="00512B35">
        <w:rPr>
          <w:rFonts w:ascii="Century Gothic" w:hAnsi="Century Gothic"/>
          <w:b/>
          <w:bCs/>
          <w:sz w:val="20"/>
          <w:szCs w:val="20"/>
        </w:rPr>
        <w:t>0</w:t>
      </w:r>
      <w:r w:rsidRPr="00512B35">
        <w:rPr>
          <w:rFonts w:ascii="Century Gothic" w:hAnsi="Century Gothic"/>
          <w:color w:val="000000"/>
          <w:sz w:val="20"/>
          <w:szCs w:val="20"/>
        </w:rPr>
        <w:t xml:space="preserve"> w siedzibie Zamawiającego:</w:t>
      </w:r>
    </w:p>
    <w:p w14:paraId="0C7A388A" w14:textId="77777777" w:rsidR="00FB2715" w:rsidRDefault="00FB2715" w:rsidP="00FB2715">
      <w:pPr>
        <w:pStyle w:val="Tekstpodstawowywcity"/>
        <w:ind w:left="567"/>
        <w:rPr>
          <w:rFonts w:ascii="Century Gothic" w:hAnsi="Century Gothic"/>
          <w:color w:val="000000"/>
          <w:sz w:val="20"/>
        </w:rPr>
      </w:pPr>
      <w:r w:rsidRPr="001460C9">
        <w:rPr>
          <w:rFonts w:ascii="Century Gothic" w:hAnsi="Century Gothic"/>
          <w:color w:val="000000"/>
          <w:sz w:val="20"/>
        </w:rPr>
        <w:t>Urząd Miasta Mława</w:t>
      </w:r>
    </w:p>
    <w:p w14:paraId="47D7CA52" w14:textId="77777777" w:rsidR="00FB2715" w:rsidRPr="001460C9" w:rsidRDefault="00FB2715" w:rsidP="00FB2715">
      <w:pPr>
        <w:pStyle w:val="Tekstpodstawowywcity"/>
        <w:ind w:left="567"/>
        <w:rPr>
          <w:rFonts w:ascii="Century Gothic" w:hAnsi="Century Gothic"/>
          <w:color w:val="000000"/>
          <w:sz w:val="20"/>
        </w:rPr>
      </w:pPr>
      <w:r w:rsidRPr="001460C9">
        <w:rPr>
          <w:rFonts w:ascii="Century Gothic" w:hAnsi="Century Gothic"/>
          <w:color w:val="000000"/>
          <w:sz w:val="20"/>
        </w:rPr>
        <w:t>Wydział Inwestycji</w:t>
      </w:r>
    </w:p>
    <w:p w14:paraId="3C798180" w14:textId="77777777" w:rsidR="00FB2715" w:rsidRPr="001460C9" w:rsidRDefault="00FB2715" w:rsidP="00FB2715">
      <w:pPr>
        <w:pStyle w:val="Tekstpodstawowywcity"/>
        <w:ind w:left="567"/>
        <w:rPr>
          <w:rFonts w:ascii="Century Gothic" w:hAnsi="Century Gothic"/>
          <w:color w:val="000000"/>
          <w:sz w:val="20"/>
        </w:rPr>
      </w:pPr>
      <w:r w:rsidRPr="001460C9">
        <w:rPr>
          <w:rFonts w:ascii="Century Gothic" w:hAnsi="Century Gothic"/>
          <w:color w:val="000000"/>
          <w:sz w:val="20"/>
        </w:rPr>
        <w:t>ul. Padlewskiego 13</w:t>
      </w:r>
    </w:p>
    <w:p w14:paraId="1C69CE43" w14:textId="77598BD4" w:rsidR="00FB2715" w:rsidRDefault="000C627E" w:rsidP="007E3E6F">
      <w:pPr>
        <w:pStyle w:val="Tekstpodstawowywcity"/>
        <w:numPr>
          <w:ilvl w:val="1"/>
          <w:numId w:val="27"/>
        </w:numPr>
        <w:rPr>
          <w:rFonts w:ascii="Century Gothic" w:hAnsi="Century Gothic"/>
          <w:color w:val="000000"/>
          <w:sz w:val="20"/>
        </w:rPr>
      </w:pPr>
      <w:r>
        <w:rPr>
          <w:rFonts w:ascii="Century Gothic" w:hAnsi="Century Gothic"/>
          <w:color w:val="000000"/>
          <w:sz w:val="20"/>
        </w:rPr>
        <w:t>Mł</w:t>
      </w:r>
      <w:r w:rsidR="00FB2715" w:rsidRPr="001460C9">
        <w:rPr>
          <w:rFonts w:ascii="Century Gothic" w:hAnsi="Century Gothic"/>
          <w:color w:val="000000"/>
          <w:sz w:val="20"/>
        </w:rPr>
        <w:t>awa</w:t>
      </w:r>
    </w:p>
    <w:p w14:paraId="063B205C" w14:textId="77777777" w:rsidR="007E3E6F" w:rsidRDefault="00FB2715" w:rsidP="007E3E6F">
      <w:pPr>
        <w:pStyle w:val="Tekstpodstawowywcity"/>
        <w:spacing w:after="240"/>
        <w:ind w:left="567"/>
        <w:rPr>
          <w:rFonts w:ascii="Century Gothic" w:hAnsi="Century Gothic"/>
          <w:b w:val="0"/>
          <w:bCs/>
          <w:color w:val="000000"/>
          <w:sz w:val="20"/>
        </w:rPr>
      </w:pPr>
      <w:r w:rsidRPr="00026F85">
        <w:rPr>
          <w:rFonts w:ascii="Century Gothic" w:hAnsi="Century Gothic"/>
          <w:b w:val="0"/>
          <w:bCs/>
          <w:color w:val="000000"/>
          <w:sz w:val="20"/>
        </w:rPr>
        <w:t>a informacja z otwarcia ofert zostanie zamieszczona na stronie Zamawiającego niezwłocznie po</w:t>
      </w:r>
      <w:r>
        <w:rPr>
          <w:rFonts w:ascii="Century Gothic" w:hAnsi="Century Gothic"/>
          <w:b w:val="0"/>
          <w:bCs/>
          <w:color w:val="000000"/>
          <w:sz w:val="20"/>
        </w:rPr>
        <w:t> </w:t>
      </w:r>
      <w:r w:rsidRPr="00026F85">
        <w:rPr>
          <w:rFonts w:ascii="Century Gothic" w:hAnsi="Century Gothic"/>
          <w:b w:val="0"/>
          <w:bCs/>
          <w:color w:val="000000"/>
          <w:sz w:val="20"/>
        </w:rPr>
        <w:t>otwarciu ofert.</w:t>
      </w:r>
    </w:p>
    <w:p w14:paraId="529EB6A9" w14:textId="5F6BA63E" w:rsidR="007E3E6F" w:rsidRPr="007E3E6F" w:rsidRDefault="007E3E6F" w:rsidP="007E3E6F">
      <w:pPr>
        <w:pStyle w:val="Tekstpodstawowywcity"/>
        <w:numPr>
          <w:ilvl w:val="0"/>
          <w:numId w:val="10"/>
        </w:numPr>
        <w:tabs>
          <w:tab w:val="clear" w:pos="2204"/>
        </w:tabs>
        <w:spacing w:after="240"/>
        <w:ind w:left="709" w:hanging="425"/>
        <w:rPr>
          <w:rFonts w:ascii="Century Gothic" w:hAnsi="Century Gothic"/>
          <w:b w:val="0"/>
          <w:bCs/>
          <w:color w:val="000000"/>
          <w:sz w:val="20"/>
        </w:rPr>
      </w:pPr>
      <w:r w:rsidRPr="007E3E6F">
        <w:rPr>
          <w:rFonts w:ascii="Century Gothic" w:hAnsi="Century Gothic" w:cs="Century Gothic"/>
          <w:bCs/>
          <w:color w:val="000000"/>
          <w:sz w:val="20"/>
        </w:rPr>
        <w:t>Warunki płatności</w:t>
      </w:r>
      <w:r w:rsidRPr="007E3E6F">
        <w:rPr>
          <w:rFonts w:ascii="Century Gothic" w:hAnsi="Century Gothic" w:cs="Century Gothic"/>
          <w:color w:val="000000"/>
          <w:sz w:val="20"/>
        </w:rPr>
        <w:t xml:space="preserve">: </w:t>
      </w:r>
    </w:p>
    <w:p w14:paraId="2DD25A4C" w14:textId="77777777" w:rsidR="007E3E6F" w:rsidRDefault="007E3E6F" w:rsidP="007E3E6F">
      <w:pPr>
        <w:rPr>
          <w:rFonts w:ascii="Century Gothic" w:hAnsi="Century Gothic" w:cs="Century Gothic"/>
          <w:color w:val="000000"/>
          <w:kern w:val="0"/>
          <w:sz w:val="20"/>
          <w:szCs w:val="20"/>
        </w:rPr>
      </w:pPr>
      <w:r>
        <w:rPr>
          <w:rFonts w:ascii="Century Gothic" w:hAnsi="Century Gothic" w:cs="Century Gothic"/>
          <w:color w:val="000000"/>
          <w:kern w:val="0"/>
          <w:sz w:val="20"/>
          <w:szCs w:val="20"/>
        </w:rPr>
        <w:t>P</w:t>
      </w:r>
      <w:r w:rsidRPr="0091692B">
        <w:rPr>
          <w:rFonts w:ascii="Century Gothic" w:hAnsi="Century Gothic" w:cs="Century Gothic"/>
          <w:color w:val="000000"/>
          <w:kern w:val="0"/>
          <w:sz w:val="20"/>
          <w:szCs w:val="20"/>
        </w:rPr>
        <w:t>rzelew w terminie 21 dni od dnia prawidłowo złożonej faktury VAT.</w:t>
      </w:r>
    </w:p>
    <w:p w14:paraId="56F65454" w14:textId="77777777" w:rsidR="007E3E6F" w:rsidRPr="0091692B" w:rsidRDefault="007E3E6F" w:rsidP="007E3E6F">
      <w:pPr>
        <w:rPr>
          <w:rFonts w:ascii="Century Gothic" w:hAnsi="Century Gothic" w:cs="Century Gothic"/>
          <w:b/>
          <w:bCs/>
          <w:color w:val="000000"/>
          <w:kern w:val="0"/>
          <w:sz w:val="20"/>
          <w:szCs w:val="20"/>
        </w:rPr>
      </w:pPr>
    </w:p>
    <w:p w14:paraId="79DED479" w14:textId="77777777" w:rsidR="007E3E6F" w:rsidRDefault="007E3E6F" w:rsidP="007E3E6F">
      <w:pPr>
        <w:pStyle w:val="Akapitzlist"/>
        <w:numPr>
          <w:ilvl w:val="0"/>
          <w:numId w:val="24"/>
        </w:numPr>
        <w:spacing w:after="160"/>
        <w:contextualSpacing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  <w:r w:rsidRPr="0091692B">
        <w:rPr>
          <w:rFonts w:ascii="Century Gothic" w:hAnsi="Century Gothic" w:cs="Century Gothic"/>
          <w:b/>
          <w:bCs/>
          <w:color w:val="000000"/>
          <w:sz w:val="20"/>
          <w:szCs w:val="20"/>
        </w:rPr>
        <w:t>Opis sposobu przygotowania oferty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>:</w:t>
      </w:r>
    </w:p>
    <w:p w14:paraId="748A0F01" w14:textId="77777777" w:rsidR="007E3E6F" w:rsidRPr="0091692B" w:rsidRDefault="007E3E6F" w:rsidP="007E3E6F">
      <w:pPr>
        <w:pStyle w:val="Akapitzlist"/>
        <w:numPr>
          <w:ilvl w:val="0"/>
          <w:numId w:val="25"/>
        </w:numPr>
        <w:ind w:left="426"/>
        <w:contextualSpacing/>
        <w:rPr>
          <w:rFonts w:ascii="Century Gothic" w:hAnsi="Century Gothic" w:cs="Century Gothic"/>
          <w:color w:val="000000"/>
          <w:sz w:val="20"/>
          <w:szCs w:val="20"/>
        </w:rPr>
      </w:pPr>
      <w:r w:rsidRPr="0091692B">
        <w:rPr>
          <w:rFonts w:ascii="Century Gothic" w:hAnsi="Century Gothic" w:cs="Century Gothic"/>
          <w:color w:val="000000"/>
          <w:sz w:val="20"/>
          <w:szCs w:val="20"/>
        </w:rPr>
        <w:t>każdy wykonawca może złożyć tylko jedną ofertę,</w:t>
      </w:r>
    </w:p>
    <w:p w14:paraId="6F6E8CAD" w14:textId="77777777" w:rsidR="007E3E6F" w:rsidRPr="0091692B" w:rsidRDefault="007E3E6F" w:rsidP="007E3E6F">
      <w:pPr>
        <w:pStyle w:val="Akapitzlist"/>
        <w:numPr>
          <w:ilvl w:val="0"/>
          <w:numId w:val="25"/>
        </w:numPr>
        <w:ind w:left="426"/>
        <w:contextualSpacing/>
        <w:rPr>
          <w:rFonts w:ascii="Century Gothic" w:hAnsi="Century Gothic" w:cs="Century Gothic"/>
          <w:color w:val="000000"/>
          <w:sz w:val="20"/>
          <w:szCs w:val="20"/>
        </w:rPr>
      </w:pPr>
      <w:r w:rsidRPr="0091692B">
        <w:rPr>
          <w:rFonts w:ascii="Century Gothic" w:hAnsi="Century Gothic" w:cs="Century Gothic"/>
          <w:color w:val="000000"/>
          <w:sz w:val="20"/>
          <w:szCs w:val="20"/>
        </w:rPr>
        <w:t>w przypadku złożenia przez dwa lub kilka podmiotów oferty wspólnej (konsorcja), muszą być</w:t>
      </w:r>
      <w:r>
        <w:rPr>
          <w:rFonts w:ascii="Century Gothic" w:hAnsi="Century Gothic" w:cs="Century Gothic"/>
          <w:color w:val="000000"/>
          <w:sz w:val="20"/>
          <w:szCs w:val="20"/>
        </w:rPr>
        <w:t xml:space="preserve"> </w:t>
      </w:r>
      <w:r w:rsidRPr="0091692B">
        <w:rPr>
          <w:rFonts w:ascii="Century Gothic" w:hAnsi="Century Gothic" w:cs="Century Gothic"/>
          <w:color w:val="000000"/>
          <w:sz w:val="20"/>
          <w:szCs w:val="20"/>
        </w:rPr>
        <w:t>spełnione następujące warunki:</w:t>
      </w:r>
    </w:p>
    <w:p w14:paraId="7F17B7AA" w14:textId="137F2074" w:rsidR="007E3E6F" w:rsidRPr="00805165" w:rsidRDefault="007E3E6F" w:rsidP="007E3E6F">
      <w:pPr>
        <w:pStyle w:val="Akapitzlist"/>
        <w:numPr>
          <w:ilvl w:val="0"/>
          <w:numId w:val="26"/>
        </w:numPr>
        <w:ind w:left="567" w:hanging="142"/>
        <w:contextualSpacing/>
        <w:rPr>
          <w:rFonts w:ascii="Century Gothic" w:hAnsi="Century Gothic" w:cs="Century Gothic"/>
          <w:color w:val="000000"/>
          <w:sz w:val="20"/>
          <w:szCs w:val="20"/>
        </w:rPr>
      </w:pPr>
      <w:r w:rsidRPr="00805165">
        <w:rPr>
          <w:rFonts w:ascii="Century Gothic" w:hAnsi="Century Gothic" w:cs="Century Gothic"/>
          <w:color w:val="000000"/>
          <w:sz w:val="20"/>
          <w:szCs w:val="20"/>
        </w:rPr>
        <w:t xml:space="preserve">do oferty musi być dołączone pełnomocnictwo/upoważnienie do reprezentowania wykonawców </w:t>
      </w:r>
      <w:r w:rsidR="007477AE">
        <w:rPr>
          <w:rFonts w:ascii="Century Gothic" w:hAnsi="Century Gothic" w:cs="Century Gothic"/>
          <w:color w:val="000000"/>
          <w:sz w:val="20"/>
          <w:szCs w:val="20"/>
        </w:rPr>
        <w:t xml:space="preserve">                 </w:t>
      </w:r>
      <w:r w:rsidRPr="00805165">
        <w:rPr>
          <w:rFonts w:ascii="Century Gothic" w:hAnsi="Century Gothic" w:cs="Century Gothic"/>
          <w:color w:val="000000"/>
          <w:sz w:val="20"/>
          <w:szCs w:val="20"/>
        </w:rPr>
        <w:t>w postępowaniu o udzielenie zamówienia i zawarcia umowy, wystawione zgodnie z wymogami ustawowymi i podpisane przez prawnie upoważnionych przedstawicieli każdego z partnerów,</w:t>
      </w:r>
    </w:p>
    <w:p w14:paraId="4BEDE779" w14:textId="77777777" w:rsidR="007E3E6F" w:rsidRPr="00805165" w:rsidRDefault="007E3E6F" w:rsidP="007E3E6F">
      <w:pPr>
        <w:pStyle w:val="Akapitzlist"/>
        <w:numPr>
          <w:ilvl w:val="0"/>
          <w:numId w:val="26"/>
        </w:numPr>
        <w:ind w:left="567" w:hanging="142"/>
        <w:contextualSpacing/>
        <w:rPr>
          <w:rFonts w:ascii="Century Gothic" w:hAnsi="Century Gothic" w:cs="Century Gothic"/>
          <w:color w:val="000000"/>
          <w:sz w:val="20"/>
          <w:szCs w:val="20"/>
        </w:rPr>
      </w:pPr>
      <w:r w:rsidRPr="00805165">
        <w:rPr>
          <w:rFonts w:ascii="Century Gothic" w:hAnsi="Century Gothic" w:cs="Century Gothic"/>
          <w:color w:val="000000"/>
          <w:sz w:val="20"/>
          <w:szCs w:val="20"/>
        </w:rPr>
        <w:t>oferta winna być podpisana przez każdego partnera lub ustanowionego pełnomocnika,</w:t>
      </w:r>
    </w:p>
    <w:p w14:paraId="00D5EA66" w14:textId="77777777" w:rsidR="007E3E6F" w:rsidRPr="00805165" w:rsidRDefault="007E3E6F" w:rsidP="007E3E6F">
      <w:pPr>
        <w:pStyle w:val="Akapitzlist"/>
        <w:numPr>
          <w:ilvl w:val="0"/>
          <w:numId w:val="26"/>
        </w:numPr>
        <w:ind w:left="567" w:hanging="142"/>
        <w:contextualSpacing/>
        <w:rPr>
          <w:rFonts w:ascii="Century Gothic" w:hAnsi="Century Gothic" w:cs="Century Gothic"/>
          <w:color w:val="000000"/>
          <w:sz w:val="20"/>
          <w:szCs w:val="20"/>
        </w:rPr>
      </w:pPr>
      <w:r w:rsidRPr="00805165">
        <w:rPr>
          <w:rFonts w:ascii="Century Gothic" w:hAnsi="Century Gothic" w:cs="Century Gothic"/>
          <w:color w:val="000000"/>
          <w:sz w:val="20"/>
          <w:szCs w:val="20"/>
        </w:rPr>
        <w:lastRenderedPageBreak/>
        <w:t>ustanowiony pełnomocnik winien być upoważniony do zaciągania zobowiązań i płatności</w:t>
      </w:r>
      <w:r>
        <w:rPr>
          <w:rFonts w:ascii="Century Gothic" w:hAnsi="Century Gothic" w:cs="Century Gothic"/>
          <w:color w:val="000000"/>
          <w:sz w:val="20"/>
          <w:szCs w:val="20"/>
        </w:rPr>
        <w:t xml:space="preserve"> </w:t>
      </w:r>
      <w:r w:rsidRPr="00805165">
        <w:rPr>
          <w:rFonts w:ascii="Century Gothic" w:hAnsi="Century Gothic" w:cs="Century Gothic"/>
          <w:color w:val="000000"/>
          <w:sz w:val="20"/>
          <w:szCs w:val="20"/>
        </w:rPr>
        <w:t>w imieniu każdego partnera, na rzecz każdego z partnerów oraz do wyłącznego</w:t>
      </w:r>
      <w:r>
        <w:rPr>
          <w:rFonts w:ascii="Century Gothic" w:hAnsi="Century Gothic" w:cs="Century Gothic"/>
          <w:color w:val="000000"/>
          <w:sz w:val="20"/>
          <w:szCs w:val="20"/>
        </w:rPr>
        <w:t xml:space="preserve"> </w:t>
      </w:r>
      <w:r w:rsidRPr="00805165">
        <w:rPr>
          <w:rFonts w:ascii="Century Gothic" w:hAnsi="Century Gothic" w:cs="Century Gothic"/>
          <w:color w:val="000000"/>
          <w:sz w:val="20"/>
          <w:szCs w:val="20"/>
        </w:rPr>
        <w:t>występowania w realizacji kontraktu.</w:t>
      </w:r>
    </w:p>
    <w:p w14:paraId="298DEB93" w14:textId="77777777" w:rsidR="007E3E6F" w:rsidRDefault="007E3E6F" w:rsidP="007E3E6F">
      <w:pPr>
        <w:pStyle w:val="Akapitzlist"/>
        <w:numPr>
          <w:ilvl w:val="0"/>
          <w:numId w:val="25"/>
        </w:numPr>
        <w:ind w:left="426"/>
        <w:contextualSpacing/>
        <w:rPr>
          <w:rFonts w:ascii="Century Gothic" w:hAnsi="Century Gothic" w:cs="Century Gothic"/>
          <w:color w:val="000000"/>
          <w:sz w:val="20"/>
          <w:szCs w:val="20"/>
        </w:rPr>
      </w:pPr>
      <w:r w:rsidRPr="00805165">
        <w:rPr>
          <w:rFonts w:ascii="Century Gothic" w:hAnsi="Century Gothic" w:cs="Century Gothic"/>
          <w:color w:val="000000"/>
          <w:sz w:val="20"/>
          <w:szCs w:val="20"/>
        </w:rPr>
        <w:t>oferta, na której Wykonawca nie złoży podpisu będzie równoznaczna z brakiem możliwości podjęcia stosownych działań, a tym samym zostanie odrzucona.</w:t>
      </w:r>
    </w:p>
    <w:p w14:paraId="354BD39D" w14:textId="2ACEDB58" w:rsidR="00040843" w:rsidRDefault="007E3E6F" w:rsidP="00040843">
      <w:pPr>
        <w:pStyle w:val="Akapitzlist"/>
        <w:numPr>
          <w:ilvl w:val="0"/>
          <w:numId w:val="25"/>
        </w:numPr>
        <w:ind w:left="426"/>
        <w:contextualSpacing/>
        <w:rPr>
          <w:rFonts w:ascii="Century Gothic" w:hAnsi="Century Gothic" w:cs="Century Gothic"/>
          <w:color w:val="000000"/>
          <w:sz w:val="20"/>
          <w:szCs w:val="20"/>
        </w:rPr>
      </w:pPr>
      <w:r w:rsidRPr="00805165">
        <w:rPr>
          <w:rFonts w:ascii="Century Gothic" w:hAnsi="Century Gothic" w:cs="Century Gothic"/>
          <w:color w:val="000000"/>
          <w:sz w:val="20"/>
          <w:szCs w:val="20"/>
        </w:rPr>
        <w:t xml:space="preserve">oferta, na której Wykonawca nie złoży podpisu pod oświadczeniem stanowiącym załącznik nr </w:t>
      </w:r>
      <w:r w:rsidR="00040843">
        <w:rPr>
          <w:rFonts w:ascii="Century Gothic" w:hAnsi="Century Gothic" w:cs="Century Gothic"/>
          <w:color w:val="000000"/>
          <w:sz w:val="20"/>
          <w:szCs w:val="20"/>
        </w:rPr>
        <w:t>1 oraz załącznik nr 5</w:t>
      </w:r>
      <w:r w:rsidRPr="00805165">
        <w:rPr>
          <w:rFonts w:ascii="Century Gothic" w:hAnsi="Century Gothic" w:cs="Century Gothic"/>
          <w:color w:val="000000"/>
          <w:sz w:val="20"/>
          <w:szCs w:val="20"/>
        </w:rPr>
        <w:t xml:space="preserve"> do formularza oferty, będzie odrzucona.</w:t>
      </w:r>
    </w:p>
    <w:p w14:paraId="5F1D32D1" w14:textId="40206191" w:rsidR="007E3E6F" w:rsidRPr="00040843" w:rsidRDefault="007E3E6F" w:rsidP="00040843">
      <w:pPr>
        <w:pStyle w:val="Akapitzlist"/>
        <w:numPr>
          <w:ilvl w:val="0"/>
          <w:numId w:val="25"/>
        </w:numPr>
        <w:ind w:left="426"/>
        <w:contextualSpacing/>
        <w:rPr>
          <w:rFonts w:ascii="Century Gothic" w:hAnsi="Century Gothic" w:cs="Century Gothic"/>
          <w:color w:val="000000"/>
          <w:sz w:val="20"/>
          <w:szCs w:val="20"/>
        </w:rPr>
      </w:pPr>
      <w:r w:rsidRPr="00040843">
        <w:rPr>
          <w:rFonts w:ascii="Century Gothic" w:hAnsi="Century Gothic" w:cs="Century Gothic"/>
          <w:color w:val="000000"/>
          <w:sz w:val="20"/>
          <w:szCs w:val="20"/>
        </w:rPr>
        <w:t xml:space="preserve">na kompletną ofertę składają się wypełnione i podpisane: formularz oferty oraz Oświadczenie Wykonawcy </w:t>
      </w:r>
      <w:r w:rsidRPr="00040843">
        <w:rPr>
          <w:rFonts w:ascii="Century Gothic" w:hAnsi="Century Gothic" w:cs="Century Gothic"/>
          <w:b/>
          <w:bCs/>
          <w:color w:val="000000"/>
          <w:sz w:val="20"/>
          <w:szCs w:val="20"/>
        </w:rPr>
        <w:t xml:space="preserve">załącznik nr </w:t>
      </w:r>
      <w:r w:rsidR="007477AE" w:rsidRPr="00040843">
        <w:rPr>
          <w:rFonts w:ascii="Century Gothic" w:hAnsi="Century Gothic" w:cs="Century Gothic"/>
          <w:b/>
          <w:bCs/>
          <w:color w:val="000000"/>
          <w:sz w:val="20"/>
          <w:szCs w:val="20"/>
        </w:rPr>
        <w:t>1,</w:t>
      </w:r>
      <w:r w:rsidR="007477AE" w:rsidRPr="00040843">
        <w:rPr>
          <w:rFonts w:ascii="Century Gothic" w:hAnsi="Century Gothic" w:cs="Century Gothic"/>
          <w:color w:val="000000"/>
          <w:sz w:val="20"/>
          <w:szCs w:val="20"/>
        </w:rPr>
        <w:t xml:space="preserve"> oraz </w:t>
      </w:r>
      <w:r w:rsidR="007477AE" w:rsidRPr="00040843">
        <w:rPr>
          <w:rFonts w:ascii="Century Gothic" w:hAnsi="Century Gothic"/>
          <w:bCs/>
          <w:sz w:val="20"/>
          <w:szCs w:val="20"/>
        </w:rPr>
        <w:t xml:space="preserve">Wykaz usług związanych z nadzorem z dołączonymi referencjami – </w:t>
      </w:r>
      <w:r w:rsidR="007477AE" w:rsidRPr="00040843">
        <w:rPr>
          <w:rFonts w:ascii="Century Gothic" w:hAnsi="Century Gothic"/>
          <w:b/>
          <w:sz w:val="20"/>
          <w:szCs w:val="20"/>
        </w:rPr>
        <w:t>Załącznik 5</w:t>
      </w:r>
      <w:r w:rsidR="007477AE" w:rsidRPr="00040843">
        <w:rPr>
          <w:rFonts w:ascii="Century Gothic" w:hAnsi="Century Gothic"/>
          <w:sz w:val="20"/>
          <w:szCs w:val="20"/>
        </w:rPr>
        <w:t>.</w:t>
      </w:r>
    </w:p>
    <w:p w14:paraId="75BB8B10" w14:textId="77777777" w:rsidR="007E3E6F" w:rsidRDefault="007E3E6F" w:rsidP="00FB2715">
      <w:pPr>
        <w:pStyle w:val="Tekstpodstawowywcity"/>
        <w:spacing w:after="240"/>
        <w:ind w:left="567"/>
        <w:rPr>
          <w:rFonts w:ascii="Century Gothic" w:hAnsi="Century Gothic"/>
          <w:b w:val="0"/>
          <w:bCs/>
          <w:color w:val="000000"/>
          <w:sz w:val="20"/>
        </w:rPr>
      </w:pPr>
    </w:p>
    <w:p w14:paraId="76869C24" w14:textId="33B651A8" w:rsidR="00FB2715" w:rsidRPr="00FB2715" w:rsidRDefault="00FB2715" w:rsidP="004A05E8">
      <w:pPr>
        <w:pStyle w:val="Tekstprzypisukocowego"/>
        <w:widowControl/>
        <w:numPr>
          <w:ilvl w:val="3"/>
          <w:numId w:val="9"/>
        </w:numPr>
        <w:tabs>
          <w:tab w:val="left" w:pos="1590"/>
        </w:tabs>
        <w:spacing w:after="240"/>
        <w:ind w:left="567" w:hanging="283"/>
        <w:rPr>
          <w:rFonts w:ascii="Century Gothic" w:hAnsi="Century Gothic"/>
          <w:b/>
          <w:color w:val="000000"/>
          <w:sz w:val="20"/>
        </w:rPr>
      </w:pPr>
      <w:r w:rsidRPr="00FB2715">
        <w:rPr>
          <w:rFonts w:ascii="Century Gothic" w:hAnsi="Century Gothic"/>
          <w:b/>
          <w:bCs/>
          <w:color w:val="000000"/>
          <w:sz w:val="20"/>
        </w:rPr>
        <w:t>Kryteria oceny ofert.</w:t>
      </w:r>
    </w:p>
    <w:p w14:paraId="3A44C3B5" w14:textId="77777777" w:rsidR="00FB2715" w:rsidRDefault="00FB2715" w:rsidP="00D531DB">
      <w:pPr>
        <w:tabs>
          <w:tab w:val="left" w:pos="1590"/>
        </w:tabs>
        <w:ind w:left="284"/>
        <w:rPr>
          <w:rFonts w:ascii="Century Gothic" w:hAnsi="Century Gothic"/>
          <w:b/>
          <w:color w:val="000000"/>
          <w:sz w:val="20"/>
          <w:szCs w:val="20"/>
        </w:rPr>
      </w:pPr>
      <w:r w:rsidRPr="00FB2715">
        <w:rPr>
          <w:rFonts w:ascii="Century Gothic" w:hAnsi="Century Gothic"/>
          <w:color w:val="000000"/>
          <w:sz w:val="20"/>
          <w:szCs w:val="20"/>
        </w:rPr>
        <w:t xml:space="preserve">Przy wyborze oferty Zamawiający będzie się kierował następującym kryterium: </w:t>
      </w:r>
      <w:r w:rsidRPr="00FB2715">
        <w:rPr>
          <w:rFonts w:ascii="Century Gothic" w:hAnsi="Century Gothic"/>
          <w:b/>
          <w:sz w:val="20"/>
          <w:szCs w:val="20"/>
        </w:rPr>
        <w:t xml:space="preserve">Cena ofertowa </w:t>
      </w:r>
      <w:r w:rsidRPr="00FB2715">
        <w:rPr>
          <w:rFonts w:ascii="Century Gothic" w:hAnsi="Century Gothic"/>
          <w:b/>
          <w:sz w:val="20"/>
          <w:szCs w:val="20"/>
        </w:rPr>
        <w:tab/>
        <w:t>100%.</w:t>
      </w:r>
    </w:p>
    <w:p w14:paraId="51A9D6EB" w14:textId="77777777" w:rsidR="00FB2715" w:rsidRDefault="00FB2715" w:rsidP="00D531DB">
      <w:pPr>
        <w:tabs>
          <w:tab w:val="left" w:pos="1590"/>
        </w:tabs>
        <w:spacing w:after="240"/>
        <w:ind w:left="284"/>
        <w:rPr>
          <w:rFonts w:ascii="Century Gothic" w:hAnsi="Century Gothic"/>
          <w:sz w:val="20"/>
          <w:szCs w:val="20"/>
        </w:rPr>
      </w:pPr>
      <w:r w:rsidRPr="00FB2715">
        <w:rPr>
          <w:rFonts w:ascii="Century Gothic" w:hAnsi="Century Gothic"/>
          <w:sz w:val="20"/>
          <w:szCs w:val="20"/>
        </w:rPr>
        <w:t>Oferta spełniająca w najwyższym stopniu wymagania kryterium otrzyma maksymalną ilość punktów. Pozostałym Wykonawcom przypisana zostanie odpowiednio mniejsza liczba punktów.</w:t>
      </w:r>
    </w:p>
    <w:p w14:paraId="204728F2" w14:textId="29D2BF70" w:rsidR="00FB2715" w:rsidRDefault="00FB2715" w:rsidP="004D55C7">
      <w:pPr>
        <w:pStyle w:val="Akapitzlist"/>
        <w:numPr>
          <w:ilvl w:val="1"/>
          <w:numId w:val="11"/>
        </w:numPr>
        <w:tabs>
          <w:tab w:val="left" w:pos="1590"/>
        </w:tabs>
        <w:spacing w:after="240"/>
        <w:ind w:left="567"/>
        <w:rPr>
          <w:rFonts w:ascii="Century Gothic" w:hAnsi="Century Gothic"/>
          <w:sz w:val="20"/>
          <w:szCs w:val="20"/>
        </w:rPr>
      </w:pPr>
      <w:r w:rsidRPr="00FB2715">
        <w:rPr>
          <w:rFonts w:ascii="Century Gothic" w:hAnsi="Century Gothic"/>
          <w:sz w:val="20"/>
          <w:szCs w:val="20"/>
        </w:rPr>
        <w:t>Sposób obliczania wartości punktowej kryterium</w:t>
      </w:r>
      <w:r>
        <w:rPr>
          <w:rFonts w:ascii="Century Gothic" w:hAnsi="Century Gothic"/>
          <w:sz w:val="20"/>
          <w:szCs w:val="20"/>
        </w:rPr>
        <w:t>:</w:t>
      </w:r>
    </w:p>
    <w:p w14:paraId="1C379E82" w14:textId="26154221" w:rsidR="00FB2715" w:rsidRDefault="00FB2715" w:rsidP="00D531DB">
      <w:pPr>
        <w:pStyle w:val="Akapitzlist"/>
        <w:tabs>
          <w:tab w:val="left" w:pos="1590"/>
        </w:tabs>
        <w:ind w:left="567"/>
        <w:rPr>
          <w:rFonts w:ascii="Century Gothic" w:hAnsi="Century Gothic"/>
          <w:b/>
          <w:sz w:val="20"/>
          <w:szCs w:val="20"/>
        </w:rPr>
      </w:pPr>
      <w:r w:rsidRPr="00FB2715">
        <w:rPr>
          <w:rFonts w:ascii="Century Gothic" w:hAnsi="Century Gothic"/>
          <w:b/>
          <w:sz w:val="20"/>
          <w:szCs w:val="20"/>
        </w:rPr>
        <w:t>Zastosowane wzory do obliczenia punktowego</w:t>
      </w:r>
      <w:r w:rsidR="00D531DB">
        <w:rPr>
          <w:rFonts w:ascii="Century Gothic" w:hAnsi="Century Gothic"/>
          <w:b/>
          <w:sz w:val="20"/>
          <w:szCs w:val="20"/>
        </w:rPr>
        <w:t>:</w:t>
      </w:r>
      <w:r w:rsidRPr="00FB2715">
        <w:rPr>
          <w:rFonts w:ascii="Century Gothic" w:hAnsi="Century Gothic"/>
          <w:b/>
          <w:sz w:val="20"/>
          <w:szCs w:val="20"/>
        </w:rPr>
        <w:cr/>
      </w:r>
      <w:r w:rsidRPr="00FB2715">
        <w:rPr>
          <w:rFonts w:ascii="Century Gothic" w:hAnsi="Century Gothic"/>
          <w:bCs/>
          <w:sz w:val="20"/>
          <w:szCs w:val="20"/>
        </w:rPr>
        <w:t>Nazwa kryterium:</w:t>
      </w:r>
      <w:r w:rsidR="00D531DB">
        <w:rPr>
          <w:rFonts w:ascii="Century Gothic" w:hAnsi="Century Gothic"/>
          <w:bCs/>
          <w:sz w:val="20"/>
          <w:szCs w:val="20"/>
        </w:rPr>
        <w:tab/>
      </w:r>
      <w:r w:rsidRPr="00FB2715">
        <w:rPr>
          <w:rFonts w:ascii="Century Gothic" w:hAnsi="Century Gothic"/>
          <w:b/>
          <w:sz w:val="20"/>
          <w:szCs w:val="20"/>
        </w:rPr>
        <w:tab/>
        <w:t>cena</w:t>
      </w:r>
    </w:p>
    <w:p w14:paraId="1CC8B36D" w14:textId="76DF5CA0" w:rsidR="00FB2715" w:rsidRDefault="00FB2715" w:rsidP="00D531DB">
      <w:pPr>
        <w:pStyle w:val="Akapitzlist"/>
        <w:tabs>
          <w:tab w:val="left" w:pos="1590"/>
        </w:tabs>
        <w:ind w:left="567"/>
        <w:rPr>
          <w:rFonts w:ascii="Century Gothic" w:hAnsi="Century Gothic"/>
          <w:b/>
          <w:sz w:val="20"/>
          <w:szCs w:val="20"/>
        </w:rPr>
      </w:pPr>
      <w:r w:rsidRPr="00FB2715">
        <w:rPr>
          <w:rFonts w:ascii="Century Gothic" w:hAnsi="Century Gothic"/>
          <w:bCs/>
          <w:sz w:val="20"/>
          <w:szCs w:val="20"/>
        </w:rPr>
        <w:t>Wzór:</w:t>
      </w:r>
      <w:r w:rsidR="00D531DB">
        <w:rPr>
          <w:rFonts w:ascii="Century Gothic" w:hAnsi="Century Gothic"/>
          <w:bCs/>
          <w:sz w:val="20"/>
          <w:szCs w:val="20"/>
        </w:rPr>
        <w:tab/>
      </w:r>
      <w:r w:rsidR="00D531DB">
        <w:rPr>
          <w:rFonts w:ascii="Century Gothic" w:hAnsi="Century Gothic"/>
          <w:bCs/>
          <w:sz w:val="20"/>
          <w:szCs w:val="20"/>
        </w:rPr>
        <w:tab/>
      </w:r>
      <w:r w:rsidR="00D531DB">
        <w:rPr>
          <w:rFonts w:ascii="Century Gothic" w:hAnsi="Century Gothic"/>
          <w:bCs/>
          <w:sz w:val="20"/>
          <w:szCs w:val="20"/>
        </w:rPr>
        <w:tab/>
      </w:r>
      <w:r w:rsidR="00D531DB">
        <w:rPr>
          <w:rFonts w:ascii="Century Gothic" w:hAnsi="Century Gothic"/>
          <w:bCs/>
          <w:sz w:val="20"/>
          <w:szCs w:val="20"/>
        </w:rPr>
        <w:tab/>
      </w:r>
      <w:r w:rsidR="00D531DB">
        <w:rPr>
          <w:rFonts w:ascii="Century Gothic" w:hAnsi="Century Gothic"/>
          <w:bCs/>
          <w:sz w:val="20"/>
          <w:szCs w:val="20"/>
        </w:rPr>
        <w:tab/>
      </w:r>
      <w:r w:rsidRPr="00FB2715">
        <w:rPr>
          <w:rFonts w:ascii="Century Gothic" w:hAnsi="Century Gothic"/>
          <w:b/>
          <w:sz w:val="20"/>
          <w:szCs w:val="20"/>
        </w:rPr>
        <w:t xml:space="preserve">najniższa cena z ważnych ofert / cena rozpatrywanej oferty x 100 pkt. </w:t>
      </w:r>
    </w:p>
    <w:p w14:paraId="47A89205" w14:textId="6A49A394" w:rsidR="00FB2715" w:rsidRPr="00FB2715" w:rsidRDefault="00FB2715" w:rsidP="00D531DB">
      <w:pPr>
        <w:pStyle w:val="Akapitzlist"/>
        <w:tabs>
          <w:tab w:val="left" w:pos="1590"/>
        </w:tabs>
        <w:spacing w:after="240"/>
        <w:ind w:left="567"/>
        <w:rPr>
          <w:rFonts w:ascii="Century Gothic" w:hAnsi="Century Gothic"/>
          <w:b/>
          <w:color w:val="000000"/>
          <w:sz w:val="20"/>
        </w:rPr>
      </w:pPr>
      <w:r w:rsidRPr="00FB2715">
        <w:rPr>
          <w:rFonts w:ascii="Century Gothic" w:hAnsi="Century Gothic"/>
          <w:bCs/>
          <w:sz w:val="20"/>
          <w:szCs w:val="20"/>
        </w:rPr>
        <w:t>Sposób oceny:</w:t>
      </w:r>
      <w:r w:rsidR="00D531DB">
        <w:rPr>
          <w:rFonts w:ascii="Century Gothic" w:hAnsi="Century Gothic"/>
          <w:b/>
          <w:sz w:val="20"/>
          <w:szCs w:val="20"/>
        </w:rPr>
        <w:tab/>
      </w:r>
      <w:r w:rsidR="00D531DB">
        <w:rPr>
          <w:rFonts w:ascii="Century Gothic" w:hAnsi="Century Gothic"/>
          <w:b/>
          <w:sz w:val="20"/>
          <w:szCs w:val="20"/>
        </w:rPr>
        <w:tab/>
      </w:r>
      <w:r w:rsidRPr="00FB2715">
        <w:rPr>
          <w:rFonts w:ascii="Century Gothic" w:hAnsi="Century Gothic"/>
          <w:b/>
          <w:sz w:val="20"/>
          <w:szCs w:val="20"/>
        </w:rPr>
        <w:t xml:space="preserve">najkorzystniejsza ta, która otrzyma najwięcej punktów </w:t>
      </w:r>
    </w:p>
    <w:p w14:paraId="199EB852" w14:textId="53C37BE9" w:rsidR="00FB2715" w:rsidRDefault="00FB2715" w:rsidP="004D55C7">
      <w:pPr>
        <w:pStyle w:val="Akapitzlist"/>
        <w:numPr>
          <w:ilvl w:val="1"/>
          <w:numId w:val="11"/>
        </w:numPr>
        <w:tabs>
          <w:tab w:val="left" w:pos="1590"/>
        </w:tabs>
        <w:spacing w:after="240"/>
        <w:ind w:left="567"/>
        <w:rPr>
          <w:rFonts w:ascii="Century Gothic" w:hAnsi="Century Gothic"/>
          <w:sz w:val="20"/>
          <w:szCs w:val="20"/>
        </w:rPr>
      </w:pPr>
      <w:r w:rsidRPr="00FB2715">
        <w:rPr>
          <w:rFonts w:ascii="Century Gothic" w:hAnsi="Century Gothic"/>
          <w:sz w:val="20"/>
          <w:szCs w:val="20"/>
        </w:rPr>
        <w:t>Za najkorzystniejszą zostanie wybrana oferta, która zgodnie z powyższymi kryteriami oceny ofert uzyska najwyższą liczbę punktów spośród ofert niepodlegających odrzuceniu</w:t>
      </w:r>
    </w:p>
    <w:p w14:paraId="1200A767" w14:textId="4E5A3CA9" w:rsidR="00F77133" w:rsidRPr="00FB2715" w:rsidRDefault="007D43AD" w:rsidP="001742E6">
      <w:pPr>
        <w:pStyle w:val="Tekstprzypisukocowego"/>
        <w:widowControl/>
        <w:numPr>
          <w:ilvl w:val="3"/>
          <w:numId w:val="9"/>
        </w:numPr>
        <w:spacing w:before="240" w:after="240"/>
        <w:ind w:left="709" w:hanging="425"/>
        <w:rPr>
          <w:rFonts w:ascii="Century Gothic" w:hAnsi="Century Gothic"/>
          <w:b/>
          <w:bCs/>
          <w:sz w:val="20"/>
        </w:rPr>
      </w:pPr>
      <w:r w:rsidRPr="00FB2715">
        <w:rPr>
          <w:rFonts w:ascii="Century Gothic" w:hAnsi="Century Gothic"/>
          <w:b/>
          <w:bCs/>
          <w:sz w:val="20"/>
        </w:rPr>
        <w:t>Warunki umowy</w:t>
      </w:r>
    </w:p>
    <w:p w14:paraId="78AB02C5" w14:textId="77777777" w:rsidR="00FB2715" w:rsidRDefault="007D43AD" w:rsidP="00FB2715">
      <w:pPr>
        <w:tabs>
          <w:tab w:val="left" w:pos="284"/>
        </w:tabs>
        <w:spacing w:before="240"/>
        <w:ind w:left="284"/>
        <w:rPr>
          <w:rFonts w:ascii="Century Gothic" w:hAnsi="Century Gothic"/>
          <w:bCs/>
          <w:sz w:val="20"/>
          <w:szCs w:val="20"/>
        </w:rPr>
      </w:pPr>
      <w:r w:rsidRPr="001460C9">
        <w:rPr>
          <w:rFonts w:ascii="Century Gothic" w:hAnsi="Century Gothic"/>
          <w:sz w:val="20"/>
          <w:szCs w:val="20"/>
        </w:rPr>
        <w:t>Umowa w sprawie realizacji zamówienia publicznego zawarta zostanie</w:t>
      </w:r>
      <w:r w:rsidR="002C5AB4" w:rsidRPr="001460C9">
        <w:rPr>
          <w:rFonts w:ascii="Century Gothic" w:hAnsi="Century Gothic"/>
          <w:sz w:val="20"/>
          <w:szCs w:val="20"/>
        </w:rPr>
        <w:t xml:space="preserve"> </w:t>
      </w:r>
      <w:r w:rsidRPr="001460C9">
        <w:rPr>
          <w:rFonts w:ascii="Century Gothic" w:hAnsi="Century Gothic"/>
          <w:sz w:val="20"/>
          <w:szCs w:val="20"/>
        </w:rPr>
        <w:t>z uwzględnieniem postanowień wynikających z treści niniejszej oferty wraz</w:t>
      </w:r>
      <w:r w:rsidR="002C5AB4" w:rsidRPr="001460C9">
        <w:rPr>
          <w:rFonts w:ascii="Century Gothic" w:hAnsi="Century Gothic"/>
          <w:sz w:val="20"/>
          <w:szCs w:val="20"/>
        </w:rPr>
        <w:t xml:space="preserve"> </w:t>
      </w:r>
      <w:r w:rsidRPr="001460C9">
        <w:rPr>
          <w:rFonts w:ascii="Century Gothic" w:hAnsi="Century Gothic"/>
          <w:sz w:val="20"/>
          <w:szCs w:val="20"/>
        </w:rPr>
        <w:t>z załącznikami.</w:t>
      </w:r>
    </w:p>
    <w:p w14:paraId="52BB56AB" w14:textId="77777777" w:rsidR="00FB2715" w:rsidRPr="00FB2715" w:rsidRDefault="007D43AD" w:rsidP="004D55C7">
      <w:pPr>
        <w:pStyle w:val="Akapitzlist"/>
        <w:numPr>
          <w:ilvl w:val="0"/>
          <w:numId w:val="13"/>
        </w:numPr>
        <w:tabs>
          <w:tab w:val="left" w:pos="284"/>
        </w:tabs>
        <w:spacing w:before="240"/>
        <w:ind w:left="567"/>
        <w:rPr>
          <w:rFonts w:ascii="Century Gothic" w:hAnsi="Century Gothic"/>
          <w:bCs/>
          <w:sz w:val="20"/>
          <w:szCs w:val="20"/>
        </w:rPr>
      </w:pPr>
      <w:r w:rsidRPr="00FB2715">
        <w:rPr>
          <w:rFonts w:ascii="Century Gothic" w:hAnsi="Century Gothic"/>
          <w:sz w:val="20"/>
          <w:szCs w:val="20"/>
        </w:rPr>
        <w:t>Zamawiający podpisze umowę z Wykonawcą, który przedłoży najkorzystniejszą ofertę.</w:t>
      </w:r>
    </w:p>
    <w:p w14:paraId="1AE3307D" w14:textId="77777777" w:rsidR="00FB2715" w:rsidRPr="00FB2715" w:rsidRDefault="007D43AD" w:rsidP="004D55C7">
      <w:pPr>
        <w:pStyle w:val="Akapitzlist"/>
        <w:numPr>
          <w:ilvl w:val="0"/>
          <w:numId w:val="13"/>
        </w:numPr>
        <w:tabs>
          <w:tab w:val="left" w:pos="284"/>
        </w:tabs>
        <w:spacing w:before="240"/>
        <w:ind w:left="567"/>
        <w:rPr>
          <w:rFonts w:ascii="Century Gothic" w:hAnsi="Century Gothic"/>
          <w:bCs/>
          <w:sz w:val="20"/>
          <w:szCs w:val="20"/>
        </w:rPr>
      </w:pPr>
      <w:r w:rsidRPr="00FB2715">
        <w:rPr>
          <w:rFonts w:ascii="Century Gothic" w:hAnsi="Century Gothic"/>
          <w:sz w:val="20"/>
          <w:szCs w:val="20"/>
        </w:rPr>
        <w:t>Zamawiający zastrzega sobie prawo zmian treści umowy po jej podpisaniu. Zmiany</w:t>
      </w:r>
      <w:r w:rsidR="002C5AB4" w:rsidRPr="00FB2715">
        <w:rPr>
          <w:rFonts w:ascii="Century Gothic" w:hAnsi="Century Gothic"/>
          <w:sz w:val="20"/>
          <w:szCs w:val="20"/>
        </w:rPr>
        <w:t xml:space="preserve"> </w:t>
      </w:r>
      <w:r w:rsidRPr="00FB2715">
        <w:rPr>
          <w:rFonts w:ascii="Century Gothic" w:hAnsi="Century Gothic"/>
          <w:sz w:val="20"/>
          <w:szCs w:val="20"/>
        </w:rPr>
        <w:t>te mogą dotyczyć w</w:t>
      </w:r>
      <w:r w:rsidR="007E316D" w:rsidRPr="00FB2715">
        <w:rPr>
          <w:rFonts w:ascii="Century Gothic" w:hAnsi="Century Gothic"/>
          <w:sz w:val="20"/>
          <w:szCs w:val="20"/>
        </w:rPr>
        <w:t> </w:t>
      </w:r>
      <w:r w:rsidRPr="00FB2715">
        <w:rPr>
          <w:rFonts w:ascii="Century Gothic" w:hAnsi="Century Gothic"/>
          <w:sz w:val="20"/>
          <w:szCs w:val="20"/>
        </w:rPr>
        <w:t>szczególności:</w:t>
      </w:r>
    </w:p>
    <w:p w14:paraId="33237052" w14:textId="77777777" w:rsidR="00FB2715" w:rsidRDefault="007D43AD" w:rsidP="004D55C7">
      <w:pPr>
        <w:pStyle w:val="Akapitzlist"/>
        <w:numPr>
          <w:ilvl w:val="1"/>
          <w:numId w:val="13"/>
        </w:numPr>
        <w:tabs>
          <w:tab w:val="left" w:pos="284"/>
        </w:tabs>
        <w:ind w:left="709"/>
        <w:rPr>
          <w:rFonts w:ascii="Century Gothic" w:hAnsi="Century Gothic"/>
          <w:sz w:val="20"/>
          <w:szCs w:val="20"/>
        </w:rPr>
      </w:pPr>
      <w:r w:rsidRPr="00FB2715">
        <w:rPr>
          <w:rFonts w:ascii="Century Gothic" w:hAnsi="Century Gothic"/>
          <w:sz w:val="20"/>
          <w:szCs w:val="20"/>
        </w:rPr>
        <w:t xml:space="preserve">przedłużenia terminu realizacji ze względu na: </w:t>
      </w:r>
      <w:r w:rsidR="00B01567" w:rsidRPr="00FB2715">
        <w:rPr>
          <w:rFonts w:ascii="Century Gothic" w:hAnsi="Century Gothic"/>
          <w:sz w:val="20"/>
          <w:szCs w:val="20"/>
        </w:rPr>
        <w:t xml:space="preserve"> </w:t>
      </w:r>
    </w:p>
    <w:p w14:paraId="76B3A8DD" w14:textId="7F5D2362" w:rsidR="00FB2715" w:rsidRDefault="00EF13C7" w:rsidP="00FB2715">
      <w:pPr>
        <w:pStyle w:val="Akapitzlist"/>
        <w:tabs>
          <w:tab w:val="left" w:pos="284"/>
        </w:tabs>
        <w:ind w:left="709"/>
        <w:rPr>
          <w:rFonts w:ascii="Century Gothic" w:hAnsi="Century Gothic"/>
          <w:sz w:val="20"/>
          <w:szCs w:val="20"/>
        </w:rPr>
      </w:pPr>
      <w:r w:rsidRPr="00FB2715">
        <w:rPr>
          <w:rFonts w:ascii="Century Gothic" w:hAnsi="Century Gothic"/>
          <w:sz w:val="20"/>
          <w:szCs w:val="20"/>
        </w:rPr>
        <w:t xml:space="preserve">- </w:t>
      </w:r>
      <w:r w:rsidR="008C4933" w:rsidRPr="00FB2715">
        <w:rPr>
          <w:rFonts w:ascii="Century Gothic" w:hAnsi="Century Gothic"/>
          <w:sz w:val="20"/>
          <w:szCs w:val="20"/>
        </w:rPr>
        <w:t>uzyskanie</w:t>
      </w:r>
      <w:r w:rsidR="00B01567" w:rsidRPr="00FB2715">
        <w:rPr>
          <w:rFonts w:ascii="Century Gothic" w:hAnsi="Century Gothic"/>
          <w:sz w:val="20"/>
          <w:szCs w:val="20"/>
        </w:rPr>
        <w:t xml:space="preserve"> wymaganych </w:t>
      </w:r>
      <w:r w:rsidR="001D291A" w:rsidRPr="00FB2715">
        <w:rPr>
          <w:rFonts w:ascii="Century Gothic" w:hAnsi="Century Gothic"/>
          <w:sz w:val="20"/>
          <w:szCs w:val="20"/>
        </w:rPr>
        <w:t>uzgodnień i opinii</w:t>
      </w:r>
      <w:r w:rsidR="00182E71" w:rsidRPr="00FB2715">
        <w:rPr>
          <w:rFonts w:ascii="Century Gothic" w:hAnsi="Century Gothic"/>
          <w:sz w:val="20"/>
          <w:szCs w:val="20"/>
        </w:rPr>
        <w:t>,</w:t>
      </w:r>
    </w:p>
    <w:p w14:paraId="0E2CA27A" w14:textId="77777777" w:rsidR="00FB2715" w:rsidRDefault="001F43C8" w:rsidP="004D55C7">
      <w:pPr>
        <w:pStyle w:val="Akapitzlist"/>
        <w:numPr>
          <w:ilvl w:val="1"/>
          <w:numId w:val="13"/>
        </w:numPr>
        <w:tabs>
          <w:tab w:val="left" w:pos="284"/>
        </w:tabs>
        <w:ind w:left="709"/>
        <w:rPr>
          <w:rFonts w:ascii="Century Gothic" w:hAnsi="Century Gothic"/>
          <w:sz w:val="20"/>
          <w:szCs w:val="20"/>
        </w:rPr>
      </w:pPr>
      <w:r w:rsidRPr="00FB2715">
        <w:rPr>
          <w:rFonts w:ascii="Century Gothic" w:hAnsi="Century Gothic"/>
          <w:sz w:val="20"/>
          <w:szCs w:val="20"/>
        </w:rPr>
        <w:t xml:space="preserve"> </w:t>
      </w:r>
      <w:r w:rsidR="008C4933" w:rsidRPr="00FB2715">
        <w:rPr>
          <w:rFonts w:ascii="Century Gothic" w:hAnsi="Century Gothic"/>
          <w:sz w:val="20"/>
          <w:szCs w:val="20"/>
        </w:rPr>
        <w:t>zmiany osobowe:</w:t>
      </w:r>
    </w:p>
    <w:p w14:paraId="7FC156E2" w14:textId="77777777" w:rsidR="00FB2715" w:rsidRDefault="00EF13C7" w:rsidP="00FB2715">
      <w:pPr>
        <w:pStyle w:val="Akapitzlist"/>
        <w:tabs>
          <w:tab w:val="left" w:pos="284"/>
        </w:tabs>
        <w:ind w:left="709"/>
        <w:rPr>
          <w:rFonts w:ascii="Century Gothic" w:hAnsi="Century Gothic"/>
          <w:sz w:val="20"/>
          <w:szCs w:val="20"/>
        </w:rPr>
      </w:pPr>
      <w:r w:rsidRPr="00FB2715">
        <w:rPr>
          <w:rFonts w:ascii="Century Gothic" w:hAnsi="Century Gothic"/>
          <w:sz w:val="20"/>
          <w:szCs w:val="20"/>
        </w:rPr>
        <w:t xml:space="preserve">- </w:t>
      </w:r>
      <w:r w:rsidR="008C4933" w:rsidRPr="00FB2715">
        <w:rPr>
          <w:rFonts w:ascii="Century Gothic" w:hAnsi="Century Gothic"/>
          <w:sz w:val="20"/>
          <w:szCs w:val="20"/>
        </w:rPr>
        <w:t>zmiana osób przy pomocy których wykonawca realizuje przedmiot umowy, na inne legitymujące się co</w:t>
      </w:r>
      <w:r w:rsidR="007E316D" w:rsidRPr="00FB2715">
        <w:rPr>
          <w:rFonts w:ascii="Century Gothic" w:hAnsi="Century Gothic"/>
          <w:sz w:val="20"/>
          <w:szCs w:val="20"/>
        </w:rPr>
        <w:t> </w:t>
      </w:r>
      <w:r w:rsidR="008C4933" w:rsidRPr="00FB2715">
        <w:rPr>
          <w:rFonts w:ascii="Century Gothic" w:hAnsi="Century Gothic"/>
          <w:sz w:val="20"/>
          <w:szCs w:val="20"/>
        </w:rPr>
        <w:t>najmniej równoważnymi uprawnieniami  i kwalifikacjami.</w:t>
      </w:r>
    </w:p>
    <w:p w14:paraId="089007B0" w14:textId="72A3355A" w:rsidR="00457969" w:rsidRDefault="001F43C8" w:rsidP="00047027">
      <w:pPr>
        <w:pStyle w:val="Akapitzlist"/>
        <w:tabs>
          <w:tab w:val="left" w:pos="284"/>
        </w:tabs>
        <w:ind w:left="709"/>
        <w:rPr>
          <w:rFonts w:ascii="Century Gothic" w:hAnsi="Century Gothic"/>
          <w:sz w:val="20"/>
          <w:szCs w:val="20"/>
        </w:rPr>
      </w:pPr>
      <w:r w:rsidRPr="00FB2715">
        <w:rPr>
          <w:rFonts w:ascii="Century Gothic" w:hAnsi="Century Gothic"/>
          <w:sz w:val="20"/>
          <w:szCs w:val="20"/>
        </w:rPr>
        <w:t>- zmiana umowy w związku z przekształceniem firmy lub wynikająca z następstwa prawnego, zgodnie z</w:t>
      </w:r>
      <w:r w:rsidR="007E316D" w:rsidRPr="00FB2715">
        <w:rPr>
          <w:rFonts w:ascii="Century Gothic" w:hAnsi="Century Gothic"/>
          <w:sz w:val="20"/>
          <w:szCs w:val="20"/>
        </w:rPr>
        <w:t> </w:t>
      </w:r>
      <w:r w:rsidRPr="00FB2715">
        <w:rPr>
          <w:rFonts w:ascii="Century Gothic" w:hAnsi="Century Gothic"/>
          <w:sz w:val="20"/>
          <w:szCs w:val="20"/>
        </w:rPr>
        <w:t>obowiązującymi przepisami.</w:t>
      </w:r>
    </w:p>
    <w:p w14:paraId="6D08F779" w14:textId="77777777" w:rsidR="00047027" w:rsidRDefault="00047027" w:rsidP="00047027">
      <w:pPr>
        <w:pStyle w:val="Akapitzlist"/>
        <w:tabs>
          <w:tab w:val="left" w:pos="284"/>
        </w:tabs>
        <w:ind w:left="709"/>
        <w:rPr>
          <w:rFonts w:ascii="Century Gothic" w:hAnsi="Century Gothic"/>
          <w:sz w:val="20"/>
          <w:szCs w:val="20"/>
        </w:rPr>
      </w:pPr>
    </w:p>
    <w:p w14:paraId="14C562D2" w14:textId="77777777" w:rsidR="00047027" w:rsidRDefault="00047027" w:rsidP="00047027">
      <w:pPr>
        <w:pStyle w:val="Akapitzlist"/>
        <w:tabs>
          <w:tab w:val="left" w:pos="284"/>
        </w:tabs>
        <w:ind w:left="709"/>
        <w:rPr>
          <w:rFonts w:ascii="Century Gothic" w:hAnsi="Century Gothic"/>
          <w:sz w:val="20"/>
          <w:szCs w:val="20"/>
        </w:rPr>
      </w:pPr>
    </w:p>
    <w:p w14:paraId="3127C824" w14:textId="77777777" w:rsidR="00047027" w:rsidRDefault="00047027" w:rsidP="00047027">
      <w:pPr>
        <w:pStyle w:val="Akapitzlist"/>
        <w:tabs>
          <w:tab w:val="left" w:pos="284"/>
        </w:tabs>
        <w:ind w:left="709"/>
        <w:rPr>
          <w:rFonts w:ascii="Century Gothic" w:hAnsi="Century Gothic"/>
          <w:sz w:val="20"/>
          <w:szCs w:val="20"/>
        </w:rPr>
      </w:pPr>
    </w:p>
    <w:p w14:paraId="52AF70A6" w14:textId="77777777" w:rsidR="00047027" w:rsidRDefault="00047027" w:rsidP="00047027">
      <w:pPr>
        <w:pStyle w:val="Akapitzlist"/>
        <w:tabs>
          <w:tab w:val="left" w:pos="284"/>
        </w:tabs>
        <w:ind w:left="709"/>
        <w:rPr>
          <w:rFonts w:ascii="Century Gothic" w:hAnsi="Century Gothic"/>
          <w:sz w:val="20"/>
          <w:szCs w:val="20"/>
        </w:rPr>
      </w:pPr>
    </w:p>
    <w:p w14:paraId="144D4E0C" w14:textId="77777777" w:rsidR="00047027" w:rsidRDefault="00047027" w:rsidP="00047027">
      <w:pPr>
        <w:pStyle w:val="Akapitzlist"/>
        <w:tabs>
          <w:tab w:val="left" w:pos="284"/>
        </w:tabs>
        <w:ind w:left="709"/>
        <w:rPr>
          <w:rFonts w:ascii="Century Gothic" w:hAnsi="Century Gothic"/>
          <w:sz w:val="20"/>
          <w:szCs w:val="20"/>
        </w:rPr>
      </w:pPr>
    </w:p>
    <w:p w14:paraId="4A799116" w14:textId="77777777" w:rsidR="00047027" w:rsidRDefault="00047027" w:rsidP="00047027">
      <w:pPr>
        <w:pStyle w:val="Akapitzlist"/>
        <w:tabs>
          <w:tab w:val="left" w:pos="284"/>
        </w:tabs>
        <w:ind w:left="709"/>
        <w:rPr>
          <w:rFonts w:ascii="Century Gothic" w:hAnsi="Century Gothic"/>
          <w:sz w:val="20"/>
          <w:szCs w:val="20"/>
        </w:rPr>
      </w:pPr>
    </w:p>
    <w:p w14:paraId="40FEE4E9" w14:textId="77777777" w:rsidR="00047027" w:rsidRPr="00047027" w:rsidRDefault="00047027" w:rsidP="00047027">
      <w:pPr>
        <w:pStyle w:val="Akapitzlist"/>
        <w:tabs>
          <w:tab w:val="left" w:pos="284"/>
        </w:tabs>
        <w:ind w:left="709"/>
        <w:rPr>
          <w:rFonts w:ascii="Century Gothic" w:hAnsi="Century Gothic"/>
          <w:sz w:val="20"/>
          <w:szCs w:val="20"/>
        </w:rPr>
      </w:pPr>
    </w:p>
    <w:p w14:paraId="181FB0FA" w14:textId="68BBF11A" w:rsidR="00392ED1" w:rsidRDefault="00392ED1" w:rsidP="001742E6">
      <w:pPr>
        <w:pStyle w:val="Akapitzlist"/>
        <w:numPr>
          <w:ilvl w:val="3"/>
          <w:numId w:val="9"/>
        </w:numPr>
        <w:spacing w:line="254" w:lineRule="auto"/>
        <w:ind w:left="709" w:hanging="425"/>
        <w:contextualSpacing/>
        <w:rPr>
          <w:rFonts w:ascii="Century Gothic" w:hAnsi="Century Gothic"/>
          <w:b/>
          <w:bCs/>
          <w:color w:val="000000"/>
          <w:sz w:val="20"/>
          <w:szCs w:val="20"/>
        </w:rPr>
      </w:pPr>
      <w:r>
        <w:rPr>
          <w:rFonts w:ascii="Century Gothic" w:hAnsi="Century Gothic"/>
          <w:b/>
          <w:bCs/>
          <w:color w:val="000000"/>
          <w:sz w:val="20"/>
          <w:szCs w:val="20"/>
        </w:rPr>
        <w:t>Informacja o procedurze dokonywania naruszeń</w:t>
      </w:r>
    </w:p>
    <w:p w14:paraId="0E8301F8" w14:textId="77777777" w:rsidR="00392ED1" w:rsidRDefault="00392ED1" w:rsidP="00392ED1">
      <w:pPr>
        <w:pStyle w:val="Akapitzlist"/>
        <w:spacing w:line="254" w:lineRule="auto"/>
        <w:ind w:left="0"/>
        <w:contextualSpacing/>
        <w:rPr>
          <w:rFonts w:ascii="Century Gothic" w:hAnsi="Century Gothic"/>
          <w:b/>
          <w:bCs/>
          <w:color w:val="000000"/>
          <w:kern w:val="2"/>
          <w:sz w:val="20"/>
          <w:szCs w:val="20"/>
          <w:lang w:eastAsia="en-US"/>
        </w:rPr>
      </w:pPr>
    </w:p>
    <w:p w14:paraId="12D53280" w14:textId="5519E976" w:rsidR="00392ED1" w:rsidRDefault="00392ED1" w:rsidP="00392ED1">
      <w:pPr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 xml:space="preserve">Zgodnie z § 2 Zarządzenia nr 257/2024 Burmistrza Miasta Mława z dnia 3 grudnia 2024 r. wprowadzającym </w:t>
      </w:r>
      <w:r w:rsidR="00461016">
        <w:rPr>
          <w:rFonts w:ascii="Century Gothic" w:hAnsi="Century Gothic"/>
          <w:color w:val="000000"/>
          <w:sz w:val="20"/>
          <w:szCs w:val="20"/>
        </w:rPr>
        <w:t xml:space="preserve">                  </w:t>
      </w:r>
      <w:r>
        <w:rPr>
          <w:rFonts w:ascii="Century Gothic" w:hAnsi="Century Gothic"/>
          <w:color w:val="000000"/>
          <w:sz w:val="20"/>
          <w:szCs w:val="20"/>
        </w:rPr>
        <w:t>w życie procedurą dokonywania zgłoszeń naruszeń prawa i podejmowania działań następczych</w:t>
      </w:r>
      <w:r w:rsidR="00461016">
        <w:rPr>
          <w:rFonts w:ascii="Century Gothic" w:hAnsi="Century Gothic"/>
          <w:color w:val="000000"/>
          <w:sz w:val="20"/>
          <w:szCs w:val="20"/>
        </w:rPr>
        <w:t xml:space="preserve"> </w:t>
      </w:r>
      <w:r>
        <w:rPr>
          <w:rFonts w:ascii="Century Gothic" w:hAnsi="Century Gothic"/>
          <w:color w:val="000000"/>
          <w:sz w:val="20"/>
          <w:szCs w:val="20"/>
        </w:rPr>
        <w:t>w Urzędzie Miasta Mława informujemy, że w Urzędzie obowiązuje „Wewnętrzna procedura dokonywania zgłoszeń naruszeń prawa i podejmowania działań następczych”. Osoba zainteresowana jej treścią może ją uzyskać do wzglądu w siedzibie Urzędu lub na stronie internetowej Biuletynu Informacji</w:t>
      </w:r>
      <w:r w:rsidR="00461016">
        <w:rPr>
          <w:rFonts w:ascii="Century Gothic" w:hAnsi="Century Gothic"/>
          <w:color w:val="000000"/>
          <w:sz w:val="20"/>
          <w:szCs w:val="20"/>
        </w:rPr>
        <w:t xml:space="preserve"> </w:t>
      </w:r>
      <w:r>
        <w:rPr>
          <w:rFonts w:ascii="Century Gothic" w:hAnsi="Century Gothic"/>
          <w:color w:val="000000"/>
          <w:sz w:val="20"/>
          <w:szCs w:val="20"/>
        </w:rPr>
        <w:t xml:space="preserve">Publicznej </w:t>
      </w:r>
      <w:hyperlink r:id="rId12" w:history="1">
        <w:proofErr w:type="spellStart"/>
        <w:r>
          <w:rPr>
            <w:rStyle w:val="Hipercze"/>
            <w:rFonts w:ascii="Century Gothic" w:hAnsi="Century Gothic"/>
            <w:color w:val="000000"/>
            <w:sz w:val="20"/>
            <w:szCs w:val="20"/>
          </w:rPr>
          <w:t>https</w:t>
        </w:r>
        <w:proofErr w:type="spellEnd"/>
        <w:r>
          <w:rPr>
            <w:rStyle w:val="Hipercze"/>
            <w:rFonts w:ascii="Century Gothic" w:hAnsi="Century Gothic"/>
            <w:color w:val="000000"/>
            <w:sz w:val="20"/>
            <w:szCs w:val="20"/>
          </w:rPr>
          <w:t>://</w:t>
        </w:r>
        <w:proofErr w:type="spellStart"/>
        <w:r>
          <w:rPr>
            <w:rStyle w:val="Hipercze"/>
            <w:rFonts w:ascii="Century Gothic" w:hAnsi="Century Gothic"/>
            <w:color w:val="000000"/>
            <w:sz w:val="20"/>
            <w:szCs w:val="20"/>
          </w:rPr>
          <w:t>bip.mlawa.pl</w:t>
        </w:r>
        <w:proofErr w:type="spellEnd"/>
        <w:r>
          <w:rPr>
            <w:rStyle w:val="Hipercze"/>
            <w:rFonts w:ascii="Century Gothic" w:hAnsi="Century Gothic"/>
            <w:color w:val="000000"/>
            <w:sz w:val="20"/>
            <w:szCs w:val="20"/>
          </w:rPr>
          <w:t>/</w:t>
        </w:r>
      </w:hyperlink>
      <w:r w:rsidR="00461016">
        <w:t xml:space="preserve"> </w:t>
      </w:r>
      <w:r>
        <w:rPr>
          <w:rFonts w:ascii="Century Gothic" w:hAnsi="Century Gothic"/>
          <w:color w:val="000000"/>
          <w:sz w:val="20"/>
          <w:szCs w:val="20"/>
        </w:rPr>
        <w:t>w zakładce „Zgłoszenia naruszenia prawa”.</w:t>
      </w:r>
    </w:p>
    <w:p w14:paraId="6826ECBC" w14:textId="14395121" w:rsidR="00CE78C3" w:rsidRDefault="00CE78C3" w:rsidP="00FB2715">
      <w:pPr>
        <w:pStyle w:val="Akapitzlist"/>
        <w:tabs>
          <w:tab w:val="left" w:pos="284"/>
        </w:tabs>
        <w:ind w:left="709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 w:type="page"/>
      </w:r>
    </w:p>
    <w:p w14:paraId="3854E85A" w14:textId="58406A58" w:rsidR="007D43AD" w:rsidRPr="00FF4461" w:rsidRDefault="007D43AD" w:rsidP="00042C27">
      <w:pPr>
        <w:pStyle w:val="Bezodstpw"/>
        <w:jc w:val="right"/>
        <w:rPr>
          <w:rFonts w:ascii="Century Gothic" w:hAnsi="Century Gothic"/>
          <w:sz w:val="20"/>
          <w:szCs w:val="20"/>
        </w:rPr>
      </w:pPr>
      <w:r w:rsidRPr="006F1CEC">
        <w:rPr>
          <w:rFonts w:ascii="Century Gothic" w:hAnsi="Century Gothic"/>
          <w:b/>
          <w:bCs/>
          <w:i/>
          <w:iCs/>
          <w:sz w:val="20"/>
          <w:szCs w:val="20"/>
        </w:rPr>
        <w:lastRenderedPageBreak/>
        <w:t xml:space="preserve">Załącznik Nr </w:t>
      </w:r>
      <w:r w:rsidR="006F1CEC">
        <w:rPr>
          <w:rFonts w:ascii="Century Gothic" w:hAnsi="Century Gothic"/>
          <w:b/>
          <w:bCs/>
          <w:i/>
          <w:iCs/>
          <w:sz w:val="20"/>
          <w:szCs w:val="20"/>
        </w:rPr>
        <w:t>3</w:t>
      </w:r>
    </w:p>
    <w:p w14:paraId="2C62886F" w14:textId="77777777" w:rsidR="007D43AD" w:rsidRPr="001460C9" w:rsidRDefault="007D43AD" w:rsidP="007D43AD">
      <w:pPr>
        <w:jc w:val="center"/>
        <w:rPr>
          <w:rFonts w:ascii="Century Gothic" w:hAnsi="Century Gothic"/>
          <w:b/>
          <w:sz w:val="20"/>
          <w:szCs w:val="20"/>
        </w:rPr>
      </w:pPr>
    </w:p>
    <w:p w14:paraId="5B18C597" w14:textId="77777777" w:rsidR="006E5C4F" w:rsidRPr="001460C9" w:rsidRDefault="006E5C4F" w:rsidP="006E5C4F">
      <w:pPr>
        <w:jc w:val="center"/>
        <w:rPr>
          <w:rFonts w:ascii="Century Gothic" w:hAnsi="Century Gothic"/>
          <w:b/>
          <w:sz w:val="20"/>
          <w:szCs w:val="20"/>
        </w:rPr>
      </w:pPr>
      <w:r w:rsidRPr="001460C9">
        <w:rPr>
          <w:rFonts w:ascii="Century Gothic" w:hAnsi="Century Gothic"/>
          <w:b/>
          <w:sz w:val="20"/>
          <w:szCs w:val="20"/>
        </w:rPr>
        <w:t>Istotne postanowienia umowy</w:t>
      </w:r>
    </w:p>
    <w:p w14:paraId="606125B1" w14:textId="77777777" w:rsidR="006E5C4F" w:rsidRPr="001460C9" w:rsidRDefault="006E5C4F" w:rsidP="006E5C4F">
      <w:pPr>
        <w:rPr>
          <w:rFonts w:ascii="Century Gothic" w:hAnsi="Century Gothic"/>
          <w:sz w:val="20"/>
          <w:szCs w:val="20"/>
        </w:rPr>
      </w:pPr>
    </w:p>
    <w:p w14:paraId="65C7A98B" w14:textId="49608A78" w:rsidR="00F77133" w:rsidRDefault="00F77133" w:rsidP="00F77133">
      <w:pPr>
        <w:rPr>
          <w:rFonts w:ascii="Century Gothic" w:hAnsi="Century Gothic"/>
          <w:kern w:val="2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</w:t>
      </w:r>
      <w:r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dniu ……………………………… r. w Mławie pomiędzy: </w:t>
      </w:r>
    </w:p>
    <w:p w14:paraId="37C0301C" w14:textId="2D265104" w:rsidR="00F77133" w:rsidRDefault="00F77133" w:rsidP="00F77133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Miastem Mława, </w:t>
      </w:r>
      <w:r>
        <w:rPr>
          <w:rFonts w:ascii="Century Gothic" w:hAnsi="Century Gothic"/>
          <w:sz w:val="20"/>
          <w:szCs w:val="20"/>
        </w:rPr>
        <w:t>z siedzibą przy ul. Stary Rynek 19, 06-500 Mława,</w:t>
      </w:r>
    </w:p>
    <w:p w14:paraId="63026A40" w14:textId="77777777" w:rsidR="00F77133" w:rsidRDefault="00F77133" w:rsidP="00F77133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NIP 569-176-00-34, zwanym dalej </w:t>
      </w:r>
      <w:r>
        <w:rPr>
          <w:rFonts w:ascii="Century Gothic" w:hAnsi="Century Gothic"/>
          <w:b/>
          <w:sz w:val="20"/>
          <w:szCs w:val="20"/>
        </w:rPr>
        <w:t>Zamawiającym,</w:t>
      </w:r>
    </w:p>
    <w:p w14:paraId="6EB30F69" w14:textId="77777777" w:rsidR="00F77133" w:rsidRDefault="00F77133" w:rsidP="00F77133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reprezentowanym przez:</w:t>
      </w:r>
    </w:p>
    <w:p w14:paraId="66631A24" w14:textId="7963D2C3" w:rsidR="00F77133" w:rsidRDefault="00F77133" w:rsidP="00F77133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Burmistrza Miasta Mława</w:t>
      </w:r>
      <w:r>
        <w:rPr>
          <w:rFonts w:ascii="Century Gothic" w:hAnsi="Century Gothic"/>
          <w:sz w:val="20"/>
          <w:szCs w:val="20"/>
        </w:rPr>
        <w:tab/>
      </w:r>
      <w:r w:rsidR="006F1CEC">
        <w:rPr>
          <w:rFonts w:ascii="Century Gothic" w:hAnsi="Century Gothic"/>
          <w:sz w:val="20"/>
          <w:szCs w:val="20"/>
        </w:rPr>
        <w:tab/>
      </w:r>
      <w:r w:rsidR="006F1CEC">
        <w:rPr>
          <w:rFonts w:ascii="Century Gothic" w:hAnsi="Century Gothic"/>
          <w:sz w:val="20"/>
          <w:szCs w:val="20"/>
        </w:rPr>
        <w:tab/>
      </w:r>
      <w:r w:rsidR="006F1CEC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 xml:space="preserve">        </w:t>
      </w:r>
      <w:r>
        <w:rPr>
          <w:rFonts w:ascii="Century Gothic" w:hAnsi="Century Gothic"/>
          <w:sz w:val="20"/>
          <w:szCs w:val="20"/>
        </w:rPr>
        <w:tab/>
      </w:r>
      <w:r w:rsidR="00742F9F">
        <w:rPr>
          <w:rFonts w:ascii="Century Gothic" w:hAnsi="Century Gothic"/>
          <w:sz w:val="20"/>
          <w:szCs w:val="20"/>
        </w:rPr>
        <w:t>Piotra Jankowskiego</w:t>
      </w:r>
    </w:p>
    <w:p w14:paraId="02EEBF9B" w14:textId="6318D546" w:rsidR="00F77133" w:rsidRDefault="00F77133" w:rsidP="00F77133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przy kontrasygnacie Skarbnika Miasta Mława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="00742F9F">
        <w:rPr>
          <w:rFonts w:ascii="Century Gothic" w:hAnsi="Century Gothic"/>
          <w:sz w:val="20"/>
          <w:szCs w:val="20"/>
        </w:rPr>
        <w:t>Beaty Karpińskiej</w:t>
      </w:r>
    </w:p>
    <w:p w14:paraId="1C395FB3" w14:textId="77777777" w:rsidR="00F77133" w:rsidRDefault="00F77133" w:rsidP="00F77133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 </w:t>
      </w:r>
    </w:p>
    <w:p w14:paraId="057309D8" w14:textId="77777777" w:rsidR="00F77133" w:rsidRDefault="00F77133" w:rsidP="00F77133">
      <w:pPr>
        <w:rPr>
          <w:rFonts w:ascii="Century Gothic" w:hAnsi="Century Gothic"/>
          <w:kern w:val="2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............................................</w:t>
      </w:r>
    </w:p>
    <w:p w14:paraId="294D59DE" w14:textId="77777777" w:rsidR="00F77133" w:rsidRDefault="00F77133" w:rsidP="00F77133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zwanym dalej </w:t>
      </w:r>
      <w:r>
        <w:rPr>
          <w:rFonts w:ascii="Century Gothic" w:hAnsi="Century Gothic"/>
          <w:b/>
          <w:sz w:val="20"/>
          <w:szCs w:val="20"/>
        </w:rPr>
        <w:t>Wykonawcą,</w:t>
      </w:r>
    </w:p>
    <w:p w14:paraId="177D6E8C" w14:textId="77777777" w:rsidR="00F77133" w:rsidRDefault="00F77133" w:rsidP="00F77133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reprezentowanym przez:</w:t>
      </w:r>
    </w:p>
    <w:p w14:paraId="42069C9E" w14:textId="77777777" w:rsidR="00F77133" w:rsidRDefault="00F77133" w:rsidP="00F77133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…………………………….</w:t>
      </w:r>
    </w:p>
    <w:p w14:paraId="2157BE62" w14:textId="77777777" w:rsidR="00E403E6" w:rsidRDefault="00E403E6" w:rsidP="00E403E6">
      <w:pPr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§ 1</w:t>
      </w:r>
    </w:p>
    <w:p w14:paraId="48DD0F58" w14:textId="514976C8" w:rsidR="00742F9F" w:rsidRPr="009965A3" w:rsidRDefault="00E403E6" w:rsidP="00742F9F">
      <w:pPr>
        <w:rPr>
          <w:rFonts w:ascii="Century Gothic" w:hAnsi="Century Gothic"/>
          <w:b/>
          <w:sz w:val="20"/>
          <w:szCs w:val="20"/>
        </w:rPr>
      </w:pPr>
      <w:r w:rsidRPr="009965A3">
        <w:rPr>
          <w:rFonts w:ascii="Century Gothic" w:hAnsi="Century Gothic"/>
          <w:sz w:val="20"/>
          <w:szCs w:val="20"/>
        </w:rPr>
        <w:t>Zamawiający na podstawie przeprowadzonego postępowania,</w:t>
      </w:r>
      <w:r w:rsidR="00F77133" w:rsidRPr="009965A3">
        <w:rPr>
          <w:rFonts w:ascii="Century Gothic" w:hAnsi="Century Gothic"/>
          <w:sz w:val="20"/>
          <w:szCs w:val="20"/>
        </w:rPr>
        <w:t xml:space="preserve"> </w:t>
      </w:r>
      <w:r w:rsidRPr="009965A3">
        <w:rPr>
          <w:rFonts w:ascii="Century Gothic" w:hAnsi="Century Gothic"/>
          <w:sz w:val="20"/>
          <w:szCs w:val="20"/>
        </w:rPr>
        <w:t xml:space="preserve">które nie wyczerpuje znamion zawartych w art. 2 ust. 1 Ustawy z dnia 11 września </w:t>
      </w:r>
      <w:proofErr w:type="spellStart"/>
      <w:r w:rsidRPr="009965A3">
        <w:rPr>
          <w:rFonts w:ascii="Century Gothic" w:hAnsi="Century Gothic"/>
          <w:sz w:val="20"/>
          <w:szCs w:val="20"/>
        </w:rPr>
        <w:t>2019.r</w:t>
      </w:r>
      <w:proofErr w:type="spellEnd"/>
      <w:r w:rsidRPr="009965A3">
        <w:rPr>
          <w:rFonts w:ascii="Century Gothic" w:hAnsi="Century Gothic"/>
          <w:sz w:val="20"/>
          <w:szCs w:val="20"/>
        </w:rPr>
        <w:t xml:space="preserve">. – Prawo zamówień publicznych </w:t>
      </w:r>
      <w:r w:rsidR="00742F9F" w:rsidRPr="009965A3">
        <w:rPr>
          <w:rFonts w:ascii="Century Gothic" w:hAnsi="Century Gothic"/>
          <w:sz w:val="20"/>
        </w:rPr>
        <w:t xml:space="preserve">(Dz. U. z 2024 r., poz. 1320 </w:t>
      </w:r>
      <w:r w:rsidR="00742F9F" w:rsidRPr="009965A3">
        <w:rPr>
          <w:rFonts w:ascii="Century Gothic" w:hAnsi="Century Gothic"/>
          <w:sz w:val="20"/>
          <w:szCs w:val="20"/>
        </w:rPr>
        <w:t>z </w:t>
      </w:r>
      <w:proofErr w:type="spellStart"/>
      <w:r w:rsidR="00742F9F" w:rsidRPr="009965A3">
        <w:rPr>
          <w:rFonts w:ascii="Century Gothic" w:hAnsi="Century Gothic"/>
          <w:sz w:val="20"/>
          <w:szCs w:val="20"/>
        </w:rPr>
        <w:t>późn</w:t>
      </w:r>
      <w:proofErr w:type="spellEnd"/>
      <w:r w:rsidR="00742F9F" w:rsidRPr="009965A3">
        <w:rPr>
          <w:rFonts w:ascii="Century Gothic" w:hAnsi="Century Gothic"/>
          <w:sz w:val="20"/>
          <w:szCs w:val="20"/>
        </w:rPr>
        <w:t xml:space="preserve">. zm.) </w:t>
      </w:r>
      <w:r w:rsidRPr="009965A3">
        <w:t xml:space="preserve"> </w:t>
      </w:r>
      <w:r w:rsidRPr="009965A3">
        <w:rPr>
          <w:rFonts w:ascii="Century Gothic" w:hAnsi="Century Gothic"/>
          <w:sz w:val="20"/>
          <w:szCs w:val="20"/>
        </w:rPr>
        <w:t xml:space="preserve">powierza, a Wykonawca przyjmuje do realizacji pełnienie nadzoru inwestorskiego nad realizacją zadania: </w:t>
      </w:r>
      <w:r w:rsidR="00742F9F" w:rsidRPr="009965A3">
        <w:rPr>
          <w:rFonts w:ascii="Century Gothic" w:hAnsi="Century Gothic"/>
          <w:b/>
          <w:sz w:val="20"/>
          <w:szCs w:val="20"/>
        </w:rPr>
        <w:t>„Przebudowa punktów oświetlenia ulicznego na ul. Ordona i terenie Osiedla Książąt Mazowieckich w Mławie”.</w:t>
      </w:r>
    </w:p>
    <w:p w14:paraId="324A12FE" w14:textId="77777777" w:rsidR="00F77133" w:rsidRDefault="00F77133" w:rsidP="00B73A66">
      <w:pPr>
        <w:spacing w:before="24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§ 2</w:t>
      </w:r>
    </w:p>
    <w:p w14:paraId="6633AA5B" w14:textId="666C6BB4" w:rsidR="00E403E6" w:rsidRPr="002F0907" w:rsidRDefault="00E403E6" w:rsidP="004D55C7">
      <w:pPr>
        <w:pStyle w:val="Akapitzlist"/>
        <w:numPr>
          <w:ilvl w:val="0"/>
          <w:numId w:val="16"/>
        </w:numPr>
        <w:ind w:left="426"/>
        <w:rPr>
          <w:rFonts w:ascii="Century Gothic" w:hAnsi="Century Gothic"/>
          <w:sz w:val="20"/>
          <w:szCs w:val="20"/>
        </w:rPr>
      </w:pPr>
      <w:r w:rsidRPr="00FB4128">
        <w:rPr>
          <w:rFonts w:ascii="Century Gothic" w:eastAsia="Calibri" w:hAnsi="Century Gothic"/>
          <w:color w:val="000000"/>
          <w:sz w:val="20"/>
          <w:szCs w:val="20"/>
        </w:rPr>
        <w:t>Zamawiający powierzy Wykonawcy nadzór nad realizacją zadania</w:t>
      </w:r>
      <w:r>
        <w:rPr>
          <w:rFonts w:ascii="Century Gothic" w:eastAsia="Calibri" w:hAnsi="Century Gothic"/>
          <w:color w:val="000000"/>
          <w:sz w:val="20"/>
          <w:szCs w:val="20"/>
        </w:rPr>
        <w:t>,</w:t>
      </w:r>
      <w:r w:rsidRPr="00E403E6">
        <w:t xml:space="preserve"> </w:t>
      </w:r>
      <w:r w:rsidRPr="00E403E6">
        <w:rPr>
          <w:rFonts w:ascii="Century Gothic" w:eastAsia="Calibri" w:hAnsi="Century Gothic"/>
          <w:color w:val="000000"/>
          <w:sz w:val="20"/>
          <w:szCs w:val="20"/>
        </w:rPr>
        <w:t>o którym mowa w § 1,</w:t>
      </w:r>
      <w:r>
        <w:rPr>
          <w:rFonts w:ascii="Century Gothic" w:eastAsia="Calibri" w:hAnsi="Century Gothic"/>
          <w:color w:val="000000"/>
          <w:sz w:val="20"/>
          <w:szCs w:val="20"/>
        </w:rPr>
        <w:t xml:space="preserve"> </w:t>
      </w:r>
      <w:r w:rsidRPr="00E403E6">
        <w:rPr>
          <w:rFonts w:ascii="Century Gothic" w:eastAsia="Calibri" w:hAnsi="Century Gothic"/>
          <w:color w:val="000000"/>
          <w:sz w:val="20"/>
          <w:szCs w:val="20"/>
        </w:rPr>
        <w:t>w celu prowadzenia nadzoru inwestorskiego w okresie prowadzonych robót budowlanych oraz w okresie rękojmi i gwarancji</w:t>
      </w:r>
      <w:r>
        <w:rPr>
          <w:rFonts w:ascii="Century Gothic" w:eastAsia="Calibri" w:hAnsi="Century Gothic"/>
          <w:color w:val="000000"/>
          <w:sz w:val="20"/>
          <w:szCs w:val="20"/>
        </w:rPr>
        <w:t>.</w:t>
      </w:r>
    </w:p>
    <w:p w14:paraId="092B90E0" w14:textId="45B87A6E" w:rsidR="002F0907" w:rsidRPr="002F0907" w:rsidRDefault="009965A3" w:rsidP="002F0907">
      <w:pPr>
        <w:pStyle w:val="Akapitzlist"/>
        <w:numPr>
          <w:ilvl w:val="0"/>
          <w:numId w:val="16"/>
        </w:numPr>
        <w:ind w:left="426"/>
        <w:rPr>
          <w:rFonts w:ascii="Century Gothic" w:hAnsi="Century Gothic"/>
          <w:sz w:val="20"/>
          <w:szCs w:val="20"/>
        </w:rPr>
      </w:pPr>
      <w:r>
        <w:rPr>
          <w:rFonts w:ascii="Century Gothic" w:eastAsia="Calibri" w:hAnsi="Century Gothic"/>
          <w:color w:val="000000"/>
          <w:sz w:val="20"/>
          <w:szCs w:val="20"/>
        </w:rPr>
        <w:t>Część inwestycji na odcinku od ul. Ordona do skrzyżowania z ul. Sienkiewicza znajduje się na terenie wpisanym do rejestru zabytków jako układ urbanistyczny,</w:t>
      </w:r>
      <w:r>
        <w:rPr>
          <w:rFonts w:ascii="Century Gothic" w:hAnsi="Century Gothic"/>
          <w:sz w:val="20"/>
          <w:szCs w:val="20"/>
        </w:rPr>
        <w:t xml:space="preserve"> </w:t>
      </w:r>
      <w:r w:rsidR="002F0907" w:rsidRPr="002F0907">
        <w:rPr>
          <w:rFonts w:ascii="Century Gothic" w:hAnsi="Century Gothic"/>
          <w:sz w:val="20"/>
          <w:szCs w:val="20"/>
        </w:rPr>
        <w:t>Zamawiający pozyskał decyzję od</w:t>
      </w:r>
      <w:r w:rsidR="00E531F9">
        <w:rPr>
          <w:rFonts w:ascii="Century Gothic" w:hAnsi="Century Gothic"/>
          <w:sz w:val="20"/>
          <w:szCs w:val="20"/>
        </w:rPr>
        <w:t> </w:t>
      </w:r>
      <w:r w:rsidR="002F0907" w:rsidRPr="002F0907">
        <w:rPr>
          <w:rFonts w:ascii="Century Gothic" w:hAnsi="Century Gothic"/>
          <w:sz w:val="20"/>
          <w:szCs w:val="20"/>
        </w:rPr>
        <w:t xml:space="preserve">Mazowieckiego Wojewódzkiego Konserwatora Zabytków, w której został narzucony obowiązek prowadzenia prac pod nadzorem archeologicznym. </w:t>
      </w:r>
    </w:p>
    <w:p w14:paraId="67618470" w14:textId="77777777" w:rsidR="002F0907" w:rsidRPr="002F0907" w:rsidRDefault="002F0907" w:rsidP="002F0907">
      <w:pPr>
        <w:pStyle w:val="Akapitzlist"/>
        <w:ind w:left="426"/>
        <w:rPr>
          <w:rFonts w:ascii="Century Gothic" w:hAnsi="Century Gothic"/>
          <w:sz w:val="20"/>
          <w:szCs w:val="20"/>
        </w:rPr>
      </w:pPr>
      <w:r w:rsidRPr="002F0907">
        <w:rPr>
          <w:rFonts w:ascii="Century Gothic" w:hAnsi="Century Gothic"/>
          <w:sz w:val="20"/>
          <w:szCs w:val="20"/>
        </w:rPr>
        <w:t xml:space="preserve">W związku z powyższym w ramach prowadzenia nadzoru inwestorskiego Zamawiający nakłada obowiązek na Wykonawcę wskazania archeologa, który prowadził będzie nadzór archeologiczny nad zadaniem. </w:t>
      </w:r>
    </w:p>
    <w:p w14:paraId="671B50A7" w14:textId="6412B041" w:rsidR="00E403E6" w:rsidRPr="00CA003D" w:rsidRDefault="00F2177B" w:rsidP="004D55C7">
      <w:pPr>
        <w:pStyle w:val="Akapitzlist"/>
        <w:numPr>
          <w:ilvl w:val="0"/>
          <w:numId w:val="16"/>
        </w:numPr>
        <w:ind w:left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Zakres obowiązków Wykonawcy</w:t>
      </w:r>
      <w:r w:rsidR="00E403E6">
        <w:rPr>
          <w:rFonts w:ascii="Century Gothic" w:hAnsi="Century Gothic"/>
          <w:sz w:val="20"/>
          <w:szCs w:val="20"/>
        </w:rPr>
        <w:t>:</w:t>
      </w:r>
    </w:p>
    <w:p w14:paraId="5EE8B393" w14:textId="77777777" w:rsidR="002F0907" w:rsidRPr="0026612B" w:rsidRDefault="002F0907" w:rsidP="002F0907">
      <w:pPr>
        <w:pStyle w:val="Akapitzlist"/>
        <w:numPr>
          <w:ilvl w:val="1"/>
          <w:numId w:val="7"/>
        </w:numPr>
        <w:ind w:left="709"/>
        <w:rPr>
          <w:rFonts w:ascii="Century Gothic" w:hAnsi="Century Gothic"/>
          <w:sz w:val="20"/>
          <w:szCs w:val="20"/>
        </w:rPr>
      </w:pPr>
      <w:r w:rsidRPr="0026612B">
        <w:rPr>
          <w:rFonts w:ascii="Century Gothic" w:hAnsi="Century Gothic"/>
          <w:sz w:val="20"/>
          <w:szCs w:val="20"/>
        </w:rPr>
        <w:t>Nadzór archeologiczny:</w:t>
      </w:r>
    </w:p>
    <w:p w14:paraId="203DEDDD" w14:textId="77777777" w:rsidR="002F0907" w:rsidRDefault="002F0907" w:rsidP="002F0907">
      <w:pPr>
        <w:pStyle w:val="Akapitzlist"/>
        <w:numPr>
          <w:ilvl w:val="0"/>
          <w:numId w:val="23"/>
        </w:numPr>
        <w:rPr>
          <w:rFonts w:ascii="Century Gothic" w:hAnsi="Century Gothic"/>
          <w:sz w:val="20"/>
          <w:szCs w:val="20"/>
        </w:rPr>
      </w:pPr>
      <w:r w:rsidRPr="0026612B">
        <w:rPr>
          <w:rFonts w:ascii="Century Gothic" w:hAnsi="Century Gothic"/>
          <w:sz w:val="20"/>
          <w:szCs w:val="20"/>
        </w:rPr>
        <w:t>przygotowanie i złożenie wniosku do uzyskania pozwolenia na prowadzenie prac archeologicznych,</w:t>
      </w:r>
    </w:p>
    <w:p w14:paraId="02DAFA80" w14:textId="77777777" w:rsidR="002F0907" w:rsidRDefault="002F0907" w:rsidP="002F0907">
      <w:pPr>
        <w:pStyle w:val="Akapitzlist"/>
        <w:numPr>
          <w:ilvl w:val="0"/>
          <w:numId w:val="23"/>
        </w:numPr>
        <w:rPr>
          <w:rFonts w:ascii="Century Gothic" w:hAnsi="Century Gothic"/>
          <w:sz w:val="20"/>
          <w:szCs w:val="20"/>
        </w:rPr>
      </w:pPr>
      <w:r w:rsidRPr="0026612B">
        <w:rPr>
          <w:rFonts w:ascii="Century Gothic" w:hAnsi="Century Gothic"/>
          <w:sz w:val="20"/>
          <w:szCs w:val="20"/>
        </w:rPr>
        <w:t>stały nadzór przez cały okres prowadzonych prac terenowych,</w:t>
      </w:r>
    </w:p>
    <w:p w14:paraId="25C8B15B" w14:textId="77777777" w:rsidR="002F0907" w:rsidRDefault="002F0907" w:rsidP="002F0907">
      <w:pPr>
        <w:pStyle w:val="Akapitzlist"/>
        <w:numPr>
          <w:ilvl w:val="0"/>
          <w:numId w:val="23"/>
        </w:numPr>
        <w:rPr>
          <w:rFonts w:ascii="Century Gothic" w:hAnsi="Century Gothic"/>
          <w:sz w:val="20"/>
          <w:szCs w:val="20"/>
        </w:rPr>
      </w:pPr>
      <w:r w:rsidRPr="0026612B">
        <w:rPr>
          <w:rFonts w:ascii="Century Gothic" w:hAnsi="Century Gothic"/>
          <w:sz w:val="20"/>
          <w:szCs w:val="20"/>
        </w:rPr>
        <w:t>zabezpieczenie przed przekształceniem lub zniszczeniem oraz udokumentowanie potencjalnej substancji archeologicznej,</w:t>
      </w:r>
    </w:p>
    <w:p w14:paraId="09197335" w14:textId="2579EE06" w:rsidR="002F0907" w:rsidRPr="002F0907" w:rsidRDefault="002F0907" w:rsidP="002F0907">
      <w:pPr>
        <w:pStyle w:val="Akapitzlist"/>
        <w:numPr>
          <w:ilvl w:val="0"/>
          <w:numId w:val="23"/>
        </w:numPr>
        <w:rPr>
          <w:rFonts w:ascii="Century Gothic" w:hAnsi="Century Gothic"/>
          <w:sz w:val="20"/>
          <w:szCs w:val="20"/>
        </w:rPr>
      </w:pPr>
      <w:r w:rsidRPr="0026612B">
        <w:rPr>
          <w:rFonts w:ascii="Century Gothic" w:hAnsi="Century Gothic"/>
          <w:sz w:val="20"/>
          <w:szCs w:val="20"/>
        </w:rPr>
        <w:t>sporządzenie sprawozdania z przeprowadzonych prac i przedłożenie Wojewódzkiemu Konserwatorowi Zabytków do akceptacji.</w:t>
      </w:r>
    </w:p>
    <w:p w14:paraId="1DF21094" w14:textId="2C81C2C3" w:rsidR="00E403E6" w:rsidRPr="00CA003D" w:rsidRDefault="00E403E6" w:rsidP="004D55C7">
      <w:pPr>
        <w:pStyle w:val="Akapitzlist"/>
        <w:numPr>
          <w:ilvl w:val="1"/>
          <w:numId w:val="7"/>
        </w:numPr>
        <w:ind w:left="709"/>
        <w:rPr>
          <w:rFonts w:ascii="Century Gothic" w:hAnsi="Century Gothic"/>
          <w:sz w:val="20"/>
          <w:szCs w:val="20"/>
        </w:rPr>
      </w:pPr>
      <w:r w:rsidRPr="00CA003D">
        <w:rPr>
          <w:rFonts w:ascii="Century Gothic" w:hAnsi="Century Gothic"/>
          <w:sz w:val="20"/>
          <w:szCs w:val="20"/>
        </w:rPr>
        <w:t>podczas realizacji kontraktu na roboty:</w:t>
      </w:r>
    </w:p>
    <w:p w14:paraId="6A72C58B" w14:textId="77777777" w:rsidR="00E403E6" w:rsidRDefault="00E403E6" w:rsidP="004D55C7">
      <w:pPr>
        <w:pStyle w:val="Akapitzlist"/>
        <w:numPr>
          <w:ilvl w:val="2"/>
          <w:numId w:val="7"/>
        </w:numPr>
        <w:ind w:left="851" w:hanging="283"/>
        <w:rPr>
          <w:rFonts w:ascii="Century Gothic" w:hAnsi="Century Gothic"/>
          <w:sz w:val="20"/>
          <w:szCs w:val="20"/>
        </w:rPr>
      </w:pPr>
      <w:r w:rsidRPr="00CA003D">
        <w:rPr>
          <w:rFonts w:ascii="Century Gothic" w:hAnsi="Century Gothic"/>
          <w:sz w:val="20"/>
          <w:szCs w:val="20"/>
        </w:rPr>
        <w:t>utrzymywanie na bieżąco łączności i sprawozdawczości między wszystkimi uczestnikami procesu i</w:t>
      </w:r>
      <w:r>
        <w:rPr>
          <w:rFonts w:ascii="Century Gothic" w:hAnsi="Century Gothic"/>
          <w:sz w:val="20"/>
          <w:szCs w:val="20"/>
        </w:rPr>
        <w:t> </w:t>
      </w:r>
      <w:r w:rsidRPr="00CA003D">
        <w:rPr>
          <w:rFonts w:ascii="Century Gothic" w:hAnsi="Century Gothic"/>
          <w:sz w:val="20"/>
          <w:szCs w:val="20"/>
        </w:rPr>
        <w:t>Zamawiającym;</w:t>
      </w:r>
    </w:p>
    <w:p w14:paraId="50116626" w14:textId="77777777" w:rsidR="00E403E6" w:rsidRDefault="00E403E6" w:rsidP="004D55C7">
      <w:pPr>
        <w:pStyle w:val="Akapitzlist"/>
        <w:numPr>
          <w:ilvl w:val="2"/>
          <w:numId w:val="7"/>
        </w:numPr>
        <w:ind w:left="851" w:hanging="283"/>
        <w:rPr>
          <w:rFonts w:ascii="Century Gothic" w:hAnsi="Century Gothic"/>
          <w:sz w:val="20"/>
          <w:szCs w:val="20"/>
        </w:rPr>
      </w:pPr>
      <w:r w:rsidRPr="00CA003D">
        <w:rPr>
          <w:rFonts w:ascii="Century Gothic" w:hAnsi="Century Gothic"/>
          <w:sz w:val="20"/>
          <w:szCs w:val="20"/>
        </w:rPr>
        <w:t xml:space="preserve"> monitorowanie i kontrola kontraktu pod względem technicznym, finansowym i organizacyjnym,</w:t>
      </w:r>
    </w:p>
    <w:p w14:paraId="468894EC" w14:textId="77777777" w:rsidR="00E403E6" w:rsidRDefault="00E403E6" w:rsidP="004D55C7">
      <w:pPr>
        <w:pStyle w:val="Akapitzlist"/>
        <w:numPr>
          <w:ilvl w:val="2"/>
          <w:numId w:val="7"/>
        </w:numPr>
        <w:ind w:left="851" w:hanging="283"/>
        <w:rPr>
          <w:rFonts w:ascii="Century Gothic" w:hAnsi="Century Gothic"/>
          <w:sz w:val="20"/>
          <w:szCs w:val="20"/>
        </w:rPr>
      </w:pPr>
      <w:r w:rsidRPr="00CA003D">
        <w:rPr>
          <w:rFonts w:ascii="Century Gothic" w:hAnsi="Century Gothic"/>
          <w:sz w:val="20"/>
          <w:szCs w:val="20"/>
        </w:rPr>
        <w:t>informowanie Zamawiającego o wszystkich problemach istniejących i przewidywanych razem ze</w:t>
      </w:r>
      <w:r>
        <w:rPr>
          <w:rFonts w:ascii="Century Gothic" w:hAnsi="Century Gothic"/>
          <w:sz w:val="20"/>
          <w:szCs w:val="20"/>
        </w:rPr>
        <w:t> </w:t>
      </w:r>
      <w:r w:rsidRPr="00CA003D">
        <w:rPr>
          <w:rFonts w:ascii="Century Gothic" w:hAnsi="Century Gothic"/>
          <w:sz w:val="20"/>
          <w:szCs w:val="20"/>
        </w:rPr>
        <w:t>sposobami ich rozwiązywania i/lub działaniami korygującymi, mającymi na celu usuwanie takich problemów,</w:t>
      </w:r>
    </w:p>
    <w:p w14:paraId="00C608C4" w14:textId="77777777" w:rsidR="00E403E6" w:rsidRDefault="00E403E6" w:rsidP="004D55C7">
      <w:pPr>
        <w:pStyle w:val="Akapitzlist"/>
        <w:numPr>
          <w:ilvl w:val="2"/>
          <w:numId w:val="7"/>
        </w:numPr>
        <w:ind w:left="851" w:hanging="283"/>
        <w:rPr>
          <w:rFonts w:ascii="Century Gothic" w:hAnsi="Century Gothic"/>
          <w:sz w:val="20"/>
          <w:szCs w:val="20"/>
        </w:rPr>
      </w:pPr>
      <w:r w:rsidRPr="00CA003D">
        <w:rPr>
          <w:rFonts w:ascii="Century Gothic" w:hAnsi="Century Gothic"/>
          <w:sz w:val="20"/>
          <w:szCs w:val="20"/>
        </w:rPr>
        <w:lastRenderedPageBreak/>
        <w:t xml:space="preserve">współpraca z Zamawiającym w egzekwowaniu postanowień kontraktu, </w:t>
      </w:r>
    </w:p>
    <w:p w14:paraId="484AF150" w14:textId="77777777" w:rsidR="00E403E6" w:rsidRDefault="00E403E6" w:rsidP="004D55C7">
      <w:pPr>
        <w:pStyle w:val="Akapitzlist"/>
        <w:numPr>
          <w:ilvl w:val="2"/>
          <w:numId w:val="7"/>
        </w:numPr>
        <w:ind w:left="851" w:hanging="283"/>
        <w:rPr>
          <w:rFonts w:ascii="Century Gothic" w:hAnsi="Century Gothic"/>
          <w:sz w:val="20"/>
          <w:szCs w:val="20"/>
        </w:rPr>
      </w:pPr>
      <w:r w:rsidRPr="00CA003D">
        <w:rPr>
          <w:rFonts w:ascii="Century Gothic" w:hAnsi="Century Gothic"/>
          <w:sz w:val="20"/>
          <w:szCs w:val="20"/>
        </w:rPr>
        <w:t>nadzór, kontrola i zapobieganie, monitorowanie między innymi fizycznego i finansowego postępu robót,</w:t>
      </w:r>
    </w:p>
    <w:p w14:paraId="7E18670C" w14:textId="77777777" w:rsidR="00E403E6" w:rsidRDefault="00E403E6" w:rsidP="004D55C7">
      <w:pPr>
        <w:pStyle w:val="Akapitzlist"/>
        <w:numPr>
          <w:ilvl w:val="2"/>
          <w:numId w:val="7"/>
        </w:numPr>
        <w:ind w:left="851" w:hanging="283"/>
        <w:rPr>
          <w:rFonts w:ascii="Century Gothic" w:hAnsi="Century Gothic"/>
          <w:sz w:val="20"/>
          <w:szCs w:val="20"/>
        </w:rPr>
      </w:pPr>
      <w:r w:rsidRPr="008B6661">
        <w:rPr>
          <w:rFonts w:ascii="Century Gothic" w:hAnsi="Century Gothic"/>
          <w:sz w:val="20"/>
          <w:szCs w:val="20"/>
        </w:rPr>
        <w:t>współpraca z Zamawiającym w administrowaniu i finansowym zarządzaniu kontraktem,</w:t>
      </w:r>
    </w:p>
    <w:p w14:paraId="04299A93" w14:textId="5FBF25DB" w:rsidR="0029649C" w:rsidRPr="00602C78" w:rsidRDefault="00E403E6" w:rsidP="00602C78">
      <w:pPr>
        <w:pStyle w:val="Akapitzlist"/>
        <w:numPr>
          <w:ilvl w:val="2"/>
          <w:numId w:val="7"/>
        </w:numPr>
        <w:ind w:left="851" w:hanging="283"/>
        <w:rPr>
          <w:rFonts w:ascii="Century Gothic" w:hAnsi="Century Gothic"/>
          <w:sz w:val="20"/>
          <w:szCs w:val="20"/>
        </w:rPr>
      </w:pPr>
      <w:r w:rsidRPr="008B6661">
        <w:rPr>
          <w:rFonts w:ascii="Century Gothic" w:hAnsi="Century Gothic"/>
          <w:sz w:val="20"/>
          <w:szCs w:val="20"/>
        </w:rPr>
        <w:t>wszystkie inne czynności i zadania nie wymienione w niniejszym zakresie zadań, które okażą się konieczne dla prawidłowej realizacji kontraktu (zgodnie z wymaganiami Zamawiającego) oraz zabezpieczenie jego interesów</w:t>
      </w:r>
      <w:r w:rsidR="00602C78">
        <w:rPr>
          <w:rFonts w:ascii="Century Gothic" w:hAnsi="Century Gothic"/>
          <w:sz w:val="20"/>
          <w:szCs w:val="20"/>
        </w:rPr>
        <w:t>.</w:t>
      </w:r>
    </w:p>
    <w:p w14:paraId="7E5AB3F0" w14:textId="77777777" w:rsidR="00E403E6" w:rsidRDefault="00E403E6" w:rsidP="004D55C7">
      <w:pPr>
        <w:pStyle w:val="Akapitzlist"/>
        <w:numPr>
          <w:ilvl w:val="1"/>
          <w:numId w:val="7"/>
        </w:numPr>
        <w:ind w:left="709"/>
        <w:rPr>
          <w:rFonts w:ascii="Century Gothic" w:hAnsi="Century Gothic"/>
          <w:sz w:val="20"/>
          <w:szCs w:val="20"/>
        </w:rPr>
      </w:pPr>
      <w:r w:rsidRPr="008B6661">
        <w:rPr>
          <w:rFonts w:ascii="Century Gothic" w:hAnsi="Century Gothic"/>
          <w:sz w:val="20"/>
          <w:szCs w:val="20"/>
        </w:rPr>
        <w:t>podczas okresu zgłaszania wad i monitorowania:</w:t>
      </w:r>
    </w:p>
    <w:p w14:paraId="78B5F8C4" w14:textId="77777777" w:rsidR="00E403E6" w:rsidRDefault="00E403E6" w:rsidP="004D55C7">
      <w:pPr>
        <w:pStyle w:val="Akapitzlist"/>
        <w:numPr>
          <w:ilvl w:val="2"/>
          <w:numId w:val="7"/>
        </w:numPr>
        <w:ind w:left="851"/>
        <w:rPr>
          <w:rFonts w:ascii="Century Gothic" w:hAnsi="Century Gothic"/>
          <w:sz w:val="20"/>
          <w:szCs w:val="20"/>
        </w:rPr>
      </w:pPr>
      <w:r w:rsidRPr="008B6661">
        <w:rPr>
          <w:rFonts w:ascii="Century Gothic" w:hAnsi="Century Gothic"/>
          <w:sz w:val="20"/>
          <w:szCs w:val="20"/>
        </w:rPr>
        <w:t xml:space="preserve">po zakończeniu robót, podczas okresu zgłaszania wad, lecz nie dłużej niż przewiduje to końcowa data kontraktu, Wykonawca będzie uczestniczył w nadzorowaniu inspekcji gwarancyjnych, końcowych akceptacji i rozwiązywaniu sporów. </w:t>
      </w:r>
    </w:p>
    <w:p w14:paraId="78157DB2" w14:textId="77777777" w:rsidR="00E403E6" w:rsidRPr="008B6661" w:rsidRDefault="00E403E6" w:rsidP="004D55C7">
      <w:pPr>
        <w:pStyle w:val="Akapitzlist"/>
        <w:numPr>
          <w:ilvl w:val="2"/>
          <w:numId w:val="7"/>
        </w:numPr>
        <w:ind w:left="851"/>
        <w:rPr>
          <w:rFonts w:ascii="Century Gothic" w:hAnsi="Century Gothic"/>
          <w:sz w:val="20"/>
          <w:szCs w:val="20"/>
        </w:rPr>
      </w:pPr>
      <w:r w:rsidRPr="008B6661">
        <w:rPr>
          <w:rFonts w:ascii="Century Gothic" w:hAnsi="Century Gothic"/>
          <w:sz w:val="20"/>
          <w:szCs w:val="20"/>
        </w:rPr>
        <w:t>w szczególności, zadania te zawierają:</w:t>
      </w:r>
    </w:p>
    <w:p w14:paraId="6B8417AA" w14:textId="77777777" w:rsidR="00E403E6" w:rsidRPr="008B6661" w:rsidRDefault="00E403E6" w:rsidP="00E403E6">
      <w:pPr>
        <w:ind w:left="993"/>
        <w:rPr>
          <w:rFonts w:ascii="Century Gothic" w:hAnsi="Century Gothic"/>
          <w:sz w:val="20"/>
          <w:szCs w:val="20"/>
        </w:rPr>
      </w:pPr>
      <w:r w:rsidRPr="008B6661">
        <w:rPr>
          <w:rFonts w:ascii="Century Gothic" w:hAnsi="Century Gothic"/>
          <w:sz w:val="20"/>
          <w:szCs w:val="20"/>
        </w:rPr>
        <w:t>- regularne inspekcje wad usuwanych przez Wykonawcę;</w:t>
      </w:r>
    </w:p>
    <w:p w14:paraId="458CB44B" w14:textId="77777777" w:rsidR="00E403E6" w:rsidRPr="008B6661" w:rsidRDefault="00E403E6" w:rsidP="00E403E6">
      <w:pPr>
        <w:ind w:left="993"/>
        <w:rPr>
          <w:rFonts w:ascii="Century Gothic" w:hAnsi="Century Gothic"/>
          <w:sz w:val="20"/>
          <w:szCs w:val="20"/>
        </w:rPr>
      </w:pPr>
      <w:r w:rsidRPr="008B6661">
        <w:rPr>
          <w:rFonts w:ascii="Century Gothic" w:hAnsi="Century Gothic"/>
          <w:sz w:val="20"/>
          <w:szCs w:val="20"/>
        </w:rPr>
        <w:t>- wydanie opinii końcowej sprawdzenie końcowego oświadczenia Wykonawcy;</w:t>
      </w:r>
    </w:p>
    <w:p w14:paraId="41ED6B80" w14:textId="77777777" w:rsidR="00E403E6" w:rsidRPr="008B6661" w:rsidRDefault="00E403E6" w:rsidP="00E403E6">
      <w:pPr>
        <w:ind w:left="993"/>
        <w:rPr>
          <w:rFonts w:ascii="Century Gothic" w:hAnsi="Century Gothic"/>
          <w:sz w:val="20"/>
          <w:szCs w:val="20"/>
        </w:rPr>
      </w:pPr>
      <w:r w:rsidRPr="008B6661">
        <w:rPr>
          <w:rFonts w:ascii="Century Gothic" w:hAnsi="Century Gothic"/>
          <w:sz w:val="20"/>
          <w:szCs w:val="20"/>
        </w:rPr>
        <w:t>- zatwierdzenie rozliczenia kontraktu,</w:t>
      </w:r>
    </w:p>
    <w:p w14:paraId="4C41E790" w14:textId="77777777" w:rsidR="00E403E6" w:rsidRDefault="00E403E6" w:rsidP="00E403E6">
      <w:pPr>
        <w:ind w:left="993"/>
        <w:rPr>
          <w:rFonts w:ascii="Century Gothic" w:hAnsi="Century Gothic"/>
          <w:sz w:val="20"/>
          <w:szCs w:val="20"/>
        </w:rPr>
      </w:pPr>
      <w:r w:rsidRPr="008B6661">
        <w:rPr>
          <w:rFonts w:ascii="Century Gothic" w:hAnsi="Century Gothic"/>
          <w:sz w:val="20"/>
          <w:szCs w:val="20"/>
        </w:rPr>
        <w:t>- uczestnictwo w rozwiązywaniu sporów zgodnie z warunkami kontraktu.</w:t>
      </w:r>
    </w:p>
    <w:p w14:paraId="64512C7E" w14:textId="2C8223D3" w:rsidR="00332DDE" w:rsidRPr="004C21C9" w:rsidRDefault="00E403E6" w:rsidP="004D55C7">
      <w:pPr>
        <w:pStyle w:val="Akapitzlist"/>
        <w:numPr>
          <w:ilvl w:val="1"/>
          <w:numId w:val="7"/>
        </w:numPr>
        <w:ind w:left="709"/>
        <w:rPr>
          <w:rFonts w:ascii="Century Gothic" w:hAnsi="Century Gothic"/>
          <w:sz w:val="20"/>
          <w:szCs w:val="20"/>
        </w:rPr>
      </w:pPr>
      <w:r w:rsidRPr="008B6661">
        <w:rPr>
          <w:rFonts w:ascii="Century Gothic" w:hAnsi="Century Gothic"/>
          <w:sz w:val="20"/>
          <w:szCs w:val="20"/>
        </w:rPr>
        <w:t xml:space="preserve">Wykonawca zapewni pełny nadzór z ramienia Zamawiającego i dokona następujących </w:t>
      </w:r>
      <w:r w:rsidRPr="004C21C9">
        <w:rPr>
          <w:rFonts w:ascii="Century Gothic" w:hAnsi="Century Gothic"/>
          <w:sz w:val="20"/>
          <w:szCs w:val="20"/>
        </w:rPr>
        <w:t xml:space="preserve">czynności: </w:t>
      </w:r>
    </w:p>
    <w:p w14:paraId="751AA8DA" w14:textId="56D4DCB1" w:rsidR="00E403E6" w:rsidRPr="0024564D" w:rsidRDefault="00E403E6" w:rsidP="004D55C7">
      <w:pPr>
        <w:pStyle w:val="Akapitzlist"/>
        <w:numPr>
          <w:ilvl w:val="2"/>
          <w:numId w:val="7"/>
        </w:numPr>
        <w:ind w:left="851"/>
        <w:rPr>
          <w:rFonts w:ascii="Century Gothic" w:hAnsi="Century Gothic"/>
          <w:sz w:val="20"/>
          <w:szCs w:val="20"/>
        </w:rPr>
      </w:pPr>
      <w:r w:rsidRPr="0024564D">
        <w:rPr>
          <w:rFonts w:ascii="Century Gothic" w:hAnsi="Century Gothic"/>
          <w:sz w:val="20"/>
          <w:szCs w:val="20"/>
        </w:rPr>
        <w:t xml:space="preserve">pełny nadzór inwestorski nad realizowanymi robotami min. </w:t>
      </w:r>
      <w:r w:rsidR="00A76034" w:rsidRPr="0024564D">
        <w:rPr>
          <w:rFonts w:ascii="Century Gothic" w:hAnsi="Century Gothic"/>
          <w:sz w:val="20"/>
          <w:szCs w:val="20"/>
        </w:rPr>
        <w:t>1</w:t>
      </w:r>
      <w:r w:rsidRPr="0024564D">
        <w:rPr>
          <w:rFonts w:ascii="Century Gothic" w:hAnsi="Century Gothic"/>
          <w:sz w:val="20"/>
          <w:szCs w:val="20"/>
        </w:rPr>
        <w:t xml:space="preserve"> pobyt w tygodniu w przypadku nieprzerwanej realizacji prac, ze szczególnym uwzględnieniem polskiego Prawa Budowlanego i innych odnośnych regulacji prawnych. W przypadku niedostępności rejestru wpis uzupełnia się w następnym możliwym terminie. </w:t>
      </w:r>
    </w:p>
    <w:p w14:paraId="1ACCA8E9" w14:textId="77777777" w:rsidR="00E403E6" w:rsidRDefault="00E403E6" w:rsidP="00E403E6">
      <w:pPr>
        <w:pStyle w:val="Akapitzlist"/>
        <w:ind w:left="85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- </w:t>
      </w:r>
      <w:r w:rsidRPr="00081CF4">
        <w:rPr>
          <w:rFonts w:ascii="Century Gothic" w:hAnsi="Century Gothic"/>
          <w:sz w:val="20"/>
          <w:szCs w:val="20"/>
        </w:rPr>
        <w:t>Zamawiający ma prawo do wnioskowania o dodatkowe dni obecności wybranych Inspektorów Nadzoru w przypadkach uzasadnionych koniecznością prawidłowego wykonania zobowiązań umownych w terminie nie krótszym niż 2 dni przed planowanym pobytem Inspektorów na placu budowie a Wykonawca zobowiązuje się do uwzględnienia wniosków Zamawiającego.</w:t>
      </w:r>
    </w:p>
    <w:p w14:paraId="3878B3E8" w14:textId="77777777" w:rsidR="00E403E6" w:rsidRPr="008B6661" w:rsidRDefault="00E403E6" w:rsidP="00E403E6">
      <w:pPr>
        <w:pStyle w:val="Akapitzlist"/>
        <w:ind w:left="851"/>
        <w:rPr>
          <w:rFonts w:ascii="Century Gothic" w:hAnsi="Century Gothic"/>
          <w:sz w:val="20"/>
          <w:szCs w:val="20"/>
        </w:rPr>
      </w:pPr>
      <w:r w:rsidRPr="008B6661">
        <w:rPr>
          <w:rFonts w:ascii="Century Gothic" w:hAnsi="Century Gothic"/>
          <w:sz w:val="20"/>
          <w:szCs w:val="20"/>
        </w:rPr>
        <w:t xml:space="preserve">- Nieobecność Inspektorów Nadzoru na budowie w trakcie wykonywania robót w częstotliwości wskazanej w </w:t>
      </w:r>
      <w:proofErr w:type="spellStart"/>
      <w:r w:rsidRPr="008B6661">
        <w:rPr>
          <w:rFonts w:ascii="Century Gothic" w:hAnsi="Century Gothic"/>
          <w:sz w:val="20"/>
          <w:szCs w:val="20"/>
        </w:rPr>
        <w:t>ppkt</w:t>
      </w:r>
      <w:proofErr w:type="spellEnd"/>
      <w:r w:rsidRPr="008B6661">
        <w:rPr>
          <w:rFonts w:ascii="Century Gothic" w:hAnsi="Century Gothic"/>
          <w:sz w:val="20"/>
          <w:szCs w:val="20"/>
        </w:rPr>
        <w:t xml:space="preserve"> a) oraz na wezwanie Zamawiającego lub pełnienie obowiązków inspektorów przez osoby niezatwierdzone przez Zamawiającego jest traktowane jako przypadek nieprawidłowego wykonywania umowy i oprócz naliczenia kar umownych z tego tytułu może skutkować odstąpieniem od umowy z winy Wykonawcy na zasadach określonych w niniejszej umowie.</w:t>
      </w:r>
    </w:p>
    <w:p w14:paraId="099AAD24" w14:textId="77777777" w:rsidR="00E403E6" w:rsidRDefault="00E403E6" w:rsidP="004D55C7">
      <w:pPr>
        <w:pStyle w:val="Akapitzlist"/>
        <w:numPr>
          <w:ilvl w:val="2"/>
          <w:numId w:val="7"/>
        </w:numPr>
        <w:ind w:left="851"/>
        <w:rPr>
          <w:rFonts w:ascii="Century Gothic" w:hAnsi="Century Gothic"/>
          <w:sz w:val="20"/>
          <w:szCs w:val="20"/>
        </w:rPr>
      </w:pPr>
      <w:r w:rsidRPr="008B6661">
        <w:rPr>
          <w:rFonts w:ascii="Century Gothic" w:hAnsi="Century Gothic"/>
          <w:sz w:val="20"/>
          <w:szCs w:val="20"/>
        </w:rPr>
        <w:t>pełny nadzór</w:t>
      </w:r>
      <w:r w:rsidRPr="00081CF4">
        <w:rPr>
          <w:rFonts w:ascii="Century Gothic" w:hAnsi="Century Gothic"/>
          <w:sz w:val="20"/>
          <w:szCs w:val="20"/>
        </w:rPr>
        <w:t xml:space="preserve"> inwestorski nad robotami, ze szczególnym uwzględnieniem polskiego Prawa Budowlanego i innych odnośnych regulacji prawnych. Nadzór musi być prowadzony przez zespół specjalistów, którzy posiadają odpowiednie certyfikaty wymagane przez polskie Prawo Budowlane,</w:t>
      </w:r>
    </w:p>
    <w:p w14:paraId="0DF0FA19" w14:textId="77777777" w:rsidR="00E403E6" w:rsidRDefault="00E403E6" w:rsidP="004D55C7">
      <w:pPr>
        <w:pStyle w:val="Akapitzlist"/>
        <w:numPr>
          <w:ilvl w:val="2"/>
          <w:numId w:val="7"/>
        </w:numPr>
        <w:ind w:left="851"/>
        <w:rPr>
          <w:rFonts w:ascii="Century Gothic" w:hAnsi="Century Gothic"/>
          <w:sz w:val="20"/>
          <w:szCs w:val="20"/>
        </w:rPr>
      </w:pPr>
      <w:r w:rsidRPr="00081CF4">
        <w:rPr>
          <w:rFonts w:ascii="Century Gothic" w:hAnsi="Century Gothic"/>
          <w:sz w:val="20"/>
          <w:szCs w:val="20"/>
        </w:rPr>
        <w:t xml:space="preserve"> monitorowanie postępu robót,</w:t>
      </w:r>
    </w:p>
    <w:p w14:paraId="70B75783" w14:textId="1D886F5D" w:rsidR="00E403E6" w:rsidRPr="00EE5A83" w:rsidRDefault="00E403E6" w:rsidP="004D55C7">
      <w:pPr>
        <w:pStyle w:val="Akapitzlist"/>
        <w:numPr>
          <w:ilvl w:val="2"/>
          <w:numId w:val="7"/>
        </w:numPr>
        <w:ind w:left="851"/>
        <w:rPr>
          <w:rFonts w:ascii="Century Gothic" w:hAnsi="Century Gothic"/>
          <w:sz w:val="20"/>
          <w:szCs w:val="20"/>
        </w:rPr>
      </w:pPr>
      <w:r w:rsidRPr="00081CF4">
        <w:rPr>
          <w:rFonts w:ascii="Century Gothic" w:hAnsi="Century Gothic"/>
          <w:sz w:val="20"/>
          <w:szCs w:val="20"/>
        </w:rPr>
        <w:t xml:space="preserve">organizowanie, wraz z Zamawiającym cyklicznych narad koordynacyjnych, o których zawiadamia Zamawiający na min. 3 dni przed datą jej ustalenia lub w trybie natychmiastowym w przypadkach </w:t>
      </w:r>
      <w:r w:rsidRPr="0024564D">
        <w:rPr>
          <w:rFonts w:ascii="Century Gothic" w:hAnsi="Century Gothic"/>
          <w:sz w:val="20"/>
          <w:szCs w:val="20"/>
        </w:rPr>
        <w:t xml:space="preserve">uzasadnionych, </w:t>
      </w:r>
      <w:r w:rsidRPr="0024564D">
        <w:rPr>
          <w:rFonts w:ascii="Century Gothic" w:hAnsi="Century Gothic"/>
          <w:b/>
          <w:bCs/>
          <w:sz w:val="20"/>
          <w:szCs w:val="20"/>
        </w:rPr>
        <w:t>minimum raz na 2 tygodnie</w:t>
      </w:r>
      <w:r w:rsidR="00F2177B" w:rsidRPr="0024564D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F2177B" w:rsidRPr="0024564D">
        <w:rPr>
          <w:rFonts w:ascii="Century Gothic" w:hAnsi="Century Gothic"/>
          <w:i/>
          <w:iCs/>
          <w:sz w:val="20"/>
          <w:szCs w:val="20"/>
        </w:rPr>
        <w:t xml:space="preserve">(Zamawiający </w:t>
      </w:r>
      <w:r w:rsidR="00F2177B" w:rsidRPr="00F2177B">
        <w:rPr>
          <w:rFonts w:ascii="Century Gothic" w:hAnsi="Century Gothic"/>
          <w:i/>
          <w:iCs/>
          <w:sz w:val="20"/>
          <w:szCs w:val="20"/>
        </w:rPr>
        <w:t>może odstąpić od organizacji przez Wykonawcę rady budowy w odstępie 2 tygodniowym jeśli nie będzie widział konieczności jej zwołania)</w:t>
      </w:r>
      <w:r w:rsidRPr="00081CF4">
        <w:rPr>
          <w:rFonts w:ascii="Century Gothic" w:hAnsi="Century Gothic"/>
          <w:sz w:val="20"/>
          <w:szCs w:val="20"/>
        </w:rPr>
        <w:t>, na placu budowy oraz przygotowanie notatek w celu utrwalenia podjętych decyzji o</w:t>
      </w:r>
      <w:r w:rsidR="00F2177B">
        <w:rPr>
          <w:rFonts w:ascii="Century Gothic" w:hAnsi="Century Gothic"/>
          <w:sz w:val="20"/>
          <w:szCs w:val="20"/>
        </w:rPr>
        <w:t> </w:t>
      </w:r>
      <w:r w:rsidRPr="00081CF4">
        <w:rPr>
          <w:rFonts w:ascii="Century Gothic" w:hAnsi="Century Gothic"/>
          <w:sz w:val="20"/>
          <w:szCs w:val="20"/>
        </w:rPr>
        <w:t>każdym zagadnieniu, które wpływa na postęp robót, sporządzanie protokołów z narad. Wykonawca jest zobowiązany do oddelegowania branżowych Inspektorów Nadzoru do</w:t>
      </w:r>
      <w:r w:rsidR="00DC3B90">
        <w:rPr>
          <w:rFonts w:ascii="Century Gothic" w:hAnsi="Century Gothic"/>
          <w:sz w:val="20"/>
          <w:szCs w:val="20"/>
        </w:rPr>
        <w:t> </w:t>
      </w:r>
      <w:r w:rsidRPr="00081CF4">
        <w:rPr>
          <w:rFonts w:ascii="Century Gothic" w:hAnsi="Century Gothic"/>
          <w:sz w:val="20"/>
          <w:szCs w:val="20"/>
        </w:rPr>
        <w:t>uczestnictwa w naradach a Zamawiający w przypadkach uzasadnionych tj.</w:t>
      </w:r>
      <w:r>
        <w:rPr>
          <w:rFonts w:ascii="Century Gothic" w:hAnsi="Century Gothic"/>
          <w:sz w:val="20"/>
          <w:szCs w:val="20"/>
        </w:rPr>
        <w:t> </w:t>
      </w:r>
      <w:r w:rsidRPr="00081CF4">
        <w:rPr>
          <w:rFonts w:ascii="Century Gothic" w:hAnsi="Century Gothic"/>
          <w:sz w:val="20"/>
          <w:szCs w:val="20"/>
        </w:rPr>
        <w:t>stwierdzenia wykonywania robót niezgodnie z umową lub projektem lub w sposób zagrażający życiu lub zdrowiu lub mieniu, ma prawo wezwania branżowych Inspektorów Nadzoru do</w:t>
      </w:r>
      <w:r>
        <w:rPr>
          <w:rFonts w:ascii="Century Gothic" w:hAnsi="Century Gothic"/>
          <w:sz w:val="20"/>
          <w:szCs w:val="20"/>
        </w:rPr>
        <w:t> </w:t>
      </w:r>
      <w:r w:rsidRPr="00081CF4">
        <w:rPr>
          <w:rFonts w:ascii="Century Gothic" w:hAnsi="Century Gothic"/>
          <w:sz w:val="20"/>
          <w:szCs w:val="20"/>
        </w:rPr>
        <w:t>niezwłocznego stawienia się na placu budowy,</w:t>
      </w:r>
      <w:r>
        <w:rPr>
          <w:rFonts w:ascii="Century Gothic" w:hAnsi="Century Gothic"/>
          <w:sz w:val="20"/>
          <w:szCs w:val="20"/>
        </w:rPr>
        <w:t xml:space="preserve"> </w:t>
      </w:r>
      <w:r w:rsidRPr="00E15FA3">
        <w:rPr>
          <w:rFonts w:ascii="Century Gothic" w:hAnsi="Century Gothic"/>
          <w:sz w:val="20"/>
          <w:szCs w:val="20"/>
        </w:rPr>
        <w:t xml:space="preserve">na czas urlopu lub nieobecności danego Inspektora Nadzoru, Wykonawca zobowiązany jest do zastąpienia go pracownikiem tymczasowym zatwierdzonym przez </w:t>
      </w:r>
      <w:r w:rsidRPr="00EE5A83">
        <w:rPr>
          <w:rFonts w:ascii="Century Gothic" w:hAnsi="Century Gothic"/>
          <w:sz w:val="20"/>
          <w:szCs w:val="20"/>
        </w:rPr>
        <w:t>Zamawiającego.</w:t>
      </w:r>
    </w:p>
    <w:p w14:paraId="44A532E7" w14:textId="77777777" w:rsidR="00E403E6" w:rsidRDefault="00E403E6" w:rsidP="004D55C7">
      <w:pPr>
        <w:pStyle w:val="Akapitzlist"/>
        <w:numPr>
          <w:ilvl w:val="2"/>
          <w:numId w:val="7"/>
        </w:numPr>
        <w:ind w:left="851"/>
        <w:rPr>
          <w:rFonts w:ascii="Century Gothic" w:hAnsi="Century Gothic"/>
          <w:sz w:val="20"/>
          <w:szCs w:val="20"/>
        </w:rPr>
      </w:pPr>
      <w:r w:rsidRPr="00E15FA3">
        <w:rPr>
          <w:rFonts w:ascii="Century Gothic" w:hAnsi="Century Gothic"/>
          <w:sz w:val="20"/>
          <w:szCs w:val="20"/>
        </w:rPr>
        <w:lastRenderedPageBreak/>
        <w:t>przeglądanie i analiza rysunków wykonawczych i dokumentów wykonawczych sporządzanych przez Wykonawcę z komentarzami dla Zamawiającego (jeżeli wystąpi taka potrzeba), jeśli chodzi o</w:t>
      </w:r>
      <w:r>
        <w:rPr>
          <w:rFonts w:ascii="Century Gothic" w:hAnsi="Century Gothic"/>
          <w:sz w:val="20"/>
          <w:szCs w:val="20"/>
        </w:rPr>
        <w:t> </w:t>
      </w:r>
      <w:r w:rsidRPr="00E15FA3">
        <w:rPr>
          <w:rFonts w:ascii="Century Gothic" w:hAnsi="Century Gothic"/>
          <w:sz w:val="20"/>
          <w:szCs w:val="20"/>
        </w:rPr>
        <w:t>zgodność (lub niezgodność) z robotami kontraktowymi,</w:t>
      </w:r>
    </w:p>
    <w:p w14:paraId="109E9A91" w14:textId="77777777" w:rsidR="00E403E6" w:rsidRDefault="00E403E6" w:rsidP="004D55C7">
      <w:pPr>
        <w:pStyle w:val="Akapitzlist"/>
        <w:numPr>
          <w:ilvl w:val="2"/>
          <w:numId w:val="7"/>
        </w:numPr>
        <w:ind w:left="851"/>
        <w:rPr>
          <w:rFonts w:ascii="Century Gothic" w:hAnsi="Century Gothic"/>
          <w:sz w:val="20"/>
          <w:szCs w:val="20"/>
        </w:rPr>
      </w:pPr>
      <w:r w:rsidRPr="00E15FA3">
        <w:rPr>
          <w:rFonts w:ascii="Century Gothic" w:hAnsi="Century Gothic"/>
          <w:sz w:val="20"/>
          <w:szCs w:val="20"/>
        </w:rPr>
        <w:t>przegląd dokumentacji projektowej przygotowanej przez Zamawiającego,</w:t>
      </w:r>
    </w:p>
    <w:p w14:paraId="2F9C6D91" w14:textId="77777777" w:rsidR="00E403E6" w:rsidRDefault="00E403E6" w:rsidP="004D55C7">
      <w:pPr>
        <w:pStyle w:val="Akapitzlist"/>
        <w:numPr>
          <w:ilvl w:val="2"/>
          <w:numId w:val="7"/>
        </w:numPr>
        <w:ind w:left="851"/>
        <w:rPr>
          <w:rFonts w:ascii="Century Gothic" w:hAnsi="Century Gothic"/>
          <w:sz w:val="20"/>
          <w:szCs w:val="20"/>
        </w:rPr>
      </w:pPr>
      <w:r w:rsidRPr="00E15FA3">
        <w:rPr>
          <w:rFonts w:ascii="Century Gothic" w:hAnsi="Century Gothic"/>
          <w:sz w:val="20"/>
          <w:szCs w:val="20"/>
        </w:rPr>
        <w:t>przeglądanie rysunków roboczych Wykonawcy zawierających zmiany, zatwierdzanie robót zamiennych,</w:t>
      </w:r>
    </w:p>
    <w:p w14:paraId="1F2412B1" w14:textId="77777777" w:rsidR="00E403E6" w:rsidRDefault="00E403E6" w:rsidP="004D55C7">
      <w:pPr>
        <w:pStyle w:val="Akapitzlist"/>
        <w:numPr>
          <w:ilvl w:val="2"/>
          <w:numId w:val="7"/>
        </w:numPr>
        <w:ind w:left="851"/>
        <w:rPr>
          <w:rFonts w:ascii="Century Gothic" w:hAnsi="Century Gothic"/>
          <w:sz w:val="20"/>
          <w:szCs w:val="20"/>
        </w:rPr>
      </w:pPr>
      <w:r w:rsidRPr="00E15FA3">
        <w:rPr>
          <w:rFonts w:ascii="Century Gothic" w:hAnsi="Century Gothic"/>
          <w:sz w:val="20"/>
          <w:szCs w:val="20"/>
        </w:rPr>
        <w:t xml:space="preserve">ustalanie i określanie wartości wykonanych robót zgodnie z kontraktem, </w:t>
      </w:r>
    </w:p>
    <w:p w14:paraId="45EDE0EC" w14:textId="77777777" w:rsidR="00E403E6" w:rsidRDefault="00E403E6" w:rsidP="004D55C7">
      <w:pPr>
        <w:pStyle w:val="Akapitzlist"/>
        <w:numPr>
          <w:ilvl w:val="2"/>
          <w:numId w:val="7"/>
        </w:numPr>
        <w:ind w:left="851"/>
        <w:rPr>
          <w:rFonts w:ascii="Century Gothic" w:hAnsi="Century Gothic"/>
          <w:sz w:val="20"/>
          <w:szCs w:val="20"/>
        </w:rPr>
      </w:pPr>
      <w:r w:rsidRPr="00E15FA3">
        <w:rPr>
          <w:rFonts w:ascii="Century Gothic" w:hAnsi="Century Gothic"/>
          <w:sz w:val="20"/>
          <w:szCs w:val="20"/>
        </w:rPr>
        <w:t>przeprowadzanie regularnych inspekcji placu budowy sprawdzających jakość wykonania i</w:t>
      </w:r>
      <w:r>
        <w:rPr>
          <w:rFonts w:ascii="Century Gothic" w:hAnsi="Century Gothic"/>
          <w:sz w:val="20"/>
          <w:szCs w:val="20"/>
        </w:rPr>
        <w:t> </w:t>
      </w:r>
      <w:r w:rsidRPr="00E15FA3">
        <w:rPr>
          <w:rFonts w:ascii="Century Gothic" w:hAnsi="Century Gothic"/>
          <w:sz w:val="20"/>
          <w:szCs w:val="20"/>
        </w:rPr>
        <w:t>materiałów zgodnie z kontraktem oraz dobrą praktyką inżynierską,</w:t>
      </w:r>
    </w:p>
    <w:p w14:paraId="51DAA8A8" w14:textId="77777777" w:rsidR="00E403E6" w:rsidRDefault="00E403E6" w:rsidP="004D55C7">
      <w:pPr>
        <w:pStyle w:val="Akapitzlist"/>
        <w:numPr>
          <w:ilvl w:val="2"/>
          <w:numId w:val="7"/>
        </w:numPr>
        <w:ind w:left="851"/>
        <w:rPr>
          <w:rFonts w:ascii="Century Gothic" w:hAnsi="Century Gothic"/>
          <w:sz w:val="20"/>
          <w:szCs w:val="20"/>
        </w:rPr>
      </w:pPr>
      <w:r w:rsidRPr="00E15FA3">
        <w:rPr>
          <w:rFonts w:ascii="Century Gothic" w:hAnsi="Century Gothic"/>
          <w:sz w:val="20"/>
          <w:szCs w:val="20"/>
        </w:rPr>
        <w:t xml:space="preserve">zatwierdzanie materiałów budowlanych i instalacyjnych, urządzeń oraz dostaw Wykonawcy, sprawdzanie jakości dokumentów, zezwoleń, deklaracji zgodności, certyfikatów itd., </w:t>
      </w:r>
    </w:p>
    <w:p w14:paraId="4C851696" w14:textId="77777777" w:rsidR="00E403E6" w:rsidRDefault="00E403E6" w:rsidP="004D55C7">
      <w:pPr>
        <w:pStyle w:val="Akapitzlist"/>
        <w:numPr>
          <w:ilvl w:val="2"/>
          <w:numId w:val="7"/>
        </w:numPr>
        <w:ind w:left="851"/>
        <w:rPr>
          <w:rFonts w:ascii="Century Gothic" w:hAnsi="Century Gothic"/>
          <w:sz w:val="20"/>
          <w:szCs w:val="20"/>
        </w:rPr>
      </w:pPr>
      <w:r w:rsidRPr="00E15FA3">
        <w:rPr>
          <w:rFonts w:ascii="Century Gothic" w:hAnsi="Century Gothic"/>
          <w:sz w:val="20"/>
          <w:szCs w:val="20"/>
        </w:rPr>
        <w:t xml:space="preserve">organizowanie testów jakości przez specjalistyczne instytuty, jeżeli jest to potrzebne, na prośbę Zamawiającego, </w:t>
      </w:r>
    </w:p>
    <w:p w14:paraId="28C0655D" w14:textId="77777777" w:rsidR="00E403E6" w:rsidRDefault="00E403E6" w:rsidP="004D55C7">
      <w:pPr>
        <w:pStyle w:val="Akapitzlist"/>
        <w:numPr>
          <w:ilvl w:val="2"/>
          <w:numId w:val="7"/>
        </w:numPr>
        <w:ind w:left="851"/>
        <w:rPr>
          <w:rFonts w:ascii="Century Gothic" w:hAnsi="Century Gothic"/>
          <w:sz w:val="20"/>
          <w:szCs w:val="20"/>
        </w:rPr>
      </w:pPr>
      <w:r w:rsidRPr="00E15FA3">
        <w:rPr>
          <w:rFonts w:ascii="Century Gothic" w:hAnsi="Century Gothic"/>
          <w:sz w:val="20"/>
          <w:szCs w:val="20"/>
        </w:rPr>
        <w:t>sprawdzanie odpowiedniości i autentyczności wszystkich certyfikatów, ubezpieczeń, zabezpieczeń, gwarancji, praw własności itd., za które Wykonawca jest odpowiedzialny zgodnie z warunkami kontraktu,</w:t>
      </w:r>
    </w:p>
    <w:p w14:paraId="77FD77B3" w14:textId="77777777" w:rsidR="00E403E6" w:rsidRDefault="00E403E6" w:rsidP="004D55C7">
      <w:pPr>
        <w:pStyle w:val="Akapitzlist"/>
        <w:numPr>
          <w:ilvl w:val="2"/>
          <w:numId w:val="7"/>
        </w:numPr>
        <w:ind w:left="851"/>
        <w:rPr>
          <w:rFonts w:ascii="Century Gothic" w:hAnsi="Century Gothic"/>
          <w:sz w:val="20"/>
          <w:szCs w:val="20"/>
        </w:rPr>
      </w:pPr>
      <w:r w:rsidRPr="00E15FA3">
        <w:rPr>
          <w:rFonts w:ascii="Century Gothic" w:hAnsi="Century Gothic"/>
          <w:sz w:val="20"/>
          <w:szCs w:val="20"/>
        </w:rPr>
        <w:t>zatwierdzanie proponowanych metod wykonywania robót budowlanych, włączając w to roboty tymczasowe zaproponowane przez Wykonawcę,</w:t>
      </w:r>
    </w:p>
    <w:p w14:paraId="51E602D7" w14:textId="77777777" w:rsidR="00E403E6" w:rsidRDefault="00E403E6" w:rsidP="004D55C7">
      <w:pPr>
        <w:pStyle w:val="Akapitzlist"/>
        <w:numPr>
          <w:ilvl w:val="2"/>
          <w:numId w:val="7"/>
        </w:numPr>
        <w:ind w:left="851"/>
        <w:rPr>
          <w:rFonts w:ascii="Century Gothic" w:hAnsi="Century Gothic"/>
          <w:sz w:val="20"/>
          <w:szCs w:val="20"/>
        </w:rPr>
      </w:pPr>
      <w:r w:rsidRPr="00E15FA3">
        <w:rPr>
          <w:rFonts w:ascii="Century Gothic" w:hAnsi="Century Gothic"/>
          <w:sz w:val="20"/>
          <w:szCs w:val="20"/>
        </w:rPr>
        <w:t>szacowanie i weryfikowanie robót koniecznych zaproponowanych przez Wykonawcę, w zakresie rzeczowym i finansowym,</w:t>
      </w:r>
    </w:p>
    <w:p w14:paraId="0007D2D8" w14:textId="77777777" w:rsidR="00E403E6" w:rsidRDefault="00E403E6" w:rsidP="004D55C7">
      <w:pPr>
        <w:pStyle w:val="Akapitzlist"/>
        <w:numPr>
          <w:ilvl w:val="2"/>
          <w:numId w:val="7"/>
        </w:numPr>
        <w:ind w:left="851"/>
        <w:rPr>
          <w:rFonts w:ascii="Century Gothic" w:hAnsi="Century Gothic"/>
          <w:sz w:val="20"/>
          <w:szCs w:val="20"/>
        </w:rPr>
      </w:pPr>
      <w:r w:rsidRPr="00E15FA3">
        <w:rPr>
          <w:rFonts w:ascii="Century Gothic" w:hAnsi="Century Gothic"/>
          <w:sz w:val="20"/>
          <w:szCs w:val="20"/>
        </w:rPr>
        <w:t xml:space="preserve"> uzgadnianie z Zamawiającym wszelkich zmian dotyczących wartości robót,</w:t>
      </w:r>
    </w:p>
    <w:p w14:paraId="473048B0" w14:textId="77777777" w:rsidR="00E403E6" w:rsidRDefault="00E403E6" w:rsidP="004D55C7">
      <w:pPr>
        <w:pStyle w:val="Akapitzlist"/>
        <w:numPr>
          <w:ilvl w:val="2"/>
          <w:numId w:val="7"/>
        </w:numPr>
        <w:ind w:left="851"/>
        <w:rPr>
          <w:rFonts w:ascii="Century Gothic" w:hAnsi="Century Gothic"/>
          <w:sz w:val="20"/>
          <w:szCs w:val="20"/>
        </w:rPr>
      </w:pPr>
      <w:r w:rsidRPr="00E15FA3">
        <w:rPr>
          <w:rFonts w:ascii="Century Gothic" w:hAnsi="Century Gothic"/>
          <w:sz w:val="20"/>
          <w:szCs w:val="20"/>
        </w:rPr>
        <w:t>negocjowanie z Wykonawcą i pisemne rekomendowanie Zamawiającemu na bieżąco wszystkich robót z poza harmonogramu,</w:t>
      </w:r>
    </w:p>
    <w:p w14:paraId="226165D3" w14:textId="77777777" w:rsidR="00E403E6" w:rsidRDefault="00E403E6" w:rsidP="004D55C7">
      <w:pPr>
        <w:pStyle w:val="Akapitzlist"/>
        <w:numPr>
          <w:ilvl w:val="2"/>
          <w:numId w:val="7"/>
        </w:numPr>
        <w:ind w:left="851"/>
        <w:rPr>
          <w:rFonts w:ascii="Century Gothic" w:hAnsi="Century Gothic"/>
          <w:sz w:val="20"/>
          <w:szCs w:val="20"/>
        </w:rPr>
      </w:pPr>
      <w:r w:rsidRPr="00E15FA3">
        <w:rPr>
          <w:rFonts w:ascii="Century Gothic" w:hAnsi="Century Gothic"/>
          <w:sz w:val="20"/>
          <w:szCs w:val="20"/>
        </w:rPr>
        <w:t>przejrzenie kompletnej dokumentacji powykonawczej i dostarczenie jej do Zamawiającego wraz z</w:t>
      </w:r>
      <w:r>
        <w:rPr>
          <w:rFonts w:ascii="Century Gothic" w:hAnsi="Century Gothic"/>
          <w:sz w:val="20"/>
          <w:szCs w:val="20"/>
        </w:rPr>
        <w:t> </w:t>
      </w:r>
      <w:r w:rsidRPr="00E15FA3">
        <w:rPr>
          <w:rFonts w:ascii="Century Gothic" w:hAnsi="Century Gothic"/>
          <w:sz w:val="20"/>
          <w:szCs w:val="20"/>
        </w:rPr>
        <w:t>dokumentacją dotyczącą nadzorowanych robót w formie uzgodnionej z Zamawiającym,</w:t>
      </w:r>
    </w:p>
    <w:p w14:paraId="0D8C279F" w14:textId="77777777" w:rsidR="00E403E6" w:rsidRDefault="00E403E6" w:rsidP="004D55C7">
      <w:pPr>
        <w:pStyle w:val="Akapitzlist"/>
        <w:numPr>
          <w:ilvl w:val="2"/>
          <w:numId w:val="7"/>
        </w:numPr>
        <w:ind w:left="851"/>
        <w:rPr>
          <w:rFonts w:ascii="Century Gothic" w:hAnsi="Century Gothic"/>
          <w:sz w:val="20"/>
          <w:szCs w:val="20"/>
        </w:rPr>
      </w:pPr>
      <w:r w:rsidRPr="00E15FA3">
        <w:rPr>
          <w:rFonts w:ascii="Century Gothic" w:hAnsi="Century Gothic"/>
          <w:sz w:val="20"/>
          <w:szCs w:val="20"/>
        </w:rPr>
        <w:t xml:space="preserve"> przeprowadzenie inspekcji końcowej i sporządzenie protokołu odbioru i listy usterek i innych dokumentów związanych z warunkami kontraktu,</w:t>
      </w:r>
    </w:p>
    <w:p w14:paraId="54D8BBAD" w14:textId="77777777" w:rsidR="00E403E6" w:rsidRDefault="00E403E6" w:rsidP="004D55C7">
      <w:pPr>
        <w:pStyle w:val="Akapitzlist"/>
        <w:numPr>
          <w:ilvl w:val="2"/>
          <w:numId w:val="7"/>
        </w:numPr>
        <w:ind w:left="851"/>
        <w:rPr>
          <w:rFonts w:ascii="Century Gothic" w:hAnsi="Century Gothic"/>
          <w:sz w:val="20"/>
          <w:szCs w:val="20"/>
        </w:rPr>
      </w:pPr>
      <w:r w:rsidRPr="00E15FA3">
        <w:rPr>
          <w:rFonts w:ascii="Century Gothic" w:hAnsi="Century Gothic"/>
          <w:sz w:val="20"/>
          <w:szCs w:val="20"/>
        </w:rPr>
        <w:t xml:space="preserve">skompilowanie dokumentacji Wykonawcy i oświadczeń wymaganych przez odpowiednie uregulowania oraz współpraca z Zamawiającym w otrzymaniu pozwolenia na użytkowanie obiektu, </w:t>
      </w:r>
    </w:p>
    <w:p w14:paraId="19A4CF8A" w14:textId="77777777" w:rsidR="00E403E6" w:rsidRDefault="00E403E6" w:rsidP="004D55C7">
      <w:pPr>
        <w:pStyle w:val="Akapitzlist"/>
        <w:numPr>
          <w:ilvl w:val="2"/>
          <w:numId w:val="7"/>
        </w:numPr>
        <w:ind w:left="851"/>
        <w:rPr>
          <w:rFonts w:ascii="Century Gothic" w:hAnsi="Century Gothic"/>
          <w:sz w:val="20"/>
          <w:szCs w:val="20"/>
        </w:rPr>
      </w:pPr>
      <w:r w:rsidRPr="00E15FA3">
        <w:rPr>
          <w:rFonts w:ascii="Century Gothic" w:hAnsi="Century Gothic"/>
          <w:sz w:val="20"/>
          <w:szCs w:val="20"/>
        </w:rPr>
        <w:t>ścisła współpraca z nadzorem autorskim, zapewnionym przez Zamawiającego,</w:t>
      </w:r>
    </w:p>
    <w:p w14:paraId="62BAA5FD" w14:textId="77777777" w:rsidR="00E403E6" w:rsidRDefault="00E403E6" w:rsidP="004D55C7">
      <w:pPr>
        <w:pStyle w:val="Akapitzlist"/>
        <w:numPr>
          <w:ilvl w:val="2"/>
          <w:numId w:val="7"/>
        </w:numPr>
        <w:ind w:left="851"/>
        <w:rPr>
          <w:rFonts w:ascii="Century Gothic" w:hAnsi="Century Gothic"/>
          <w:sz w:val="20"/>
          <w:szCs w:val="20"/>
        </w:rPr>
      </w:pPr>
      <w:r w:rsidRPr="00E15FA3">
        <w:rPr>
          <w:rFonts w:ascii="Century Gothic" w:hAnsi="Century Gothic"/>
          <w:sz w:val="20"/>
          <w:szCs w:val="20"/>
        </w:rPr>
        <w:t>ocenianie i rozstrzyganie wszelkich roszczeń lub dyskusji i problemów narastających podczas robót, zapobieganie sporom i opóźnieniom, gdy jest to wykonalne,</w:t>
      </w:r>
    </w:p>
    <w:p w14:paraId="2D7ED857" w14:textId="77777777" w:rsidR="00E403E6" w:rsidRDefault="00E403E6" w:rsidP="004D55C7">
      <w:pPr>
        <w:pStyle w:val="Akapitzlist"/>
        <w:numPr>
          <w:ilvl w:val="2"/>
          <w:numId w:val="7"/>
        </w:numPr>
        <w:ind w:left="851"/>
        <w:rPr>
          <w:rFonts w:ascii="Century Gothic" w:hAnsi="Century Gothic"/>
          <w:sz w:val="20"/>
          <w:szCs w:val="20"/>
        </w:rPr>
      </w:pPr>
      <w:r w:rsidRPr="00E15FA3">
        <w:rPr>
          <w:rFonts w:ascii="Century Gothic" w:hAnsi="Century Gothic"/>
          <w:sz w:val="20"/>
          <w:szCs w:val="20"/>
        </w:rPr>
        <w:t>zapewnienie, że roboty są wykonywane zgodnie z odpowiednimi wymaganiami bezpieczeństwa i</w:t>
      </w:r>
      <w:r>
        <w:rPr>
          <w:rFonts w:ascii="Century Gothic" w:hAnsi="Century Gothic"/>
          <w:sz w:val="20"/>
          <w:szCs w:val="20"/>
        </w:rPr>
        <w:t> </w:t>
      </w:r>
      <w:r w:rsidRPr="00E15FA3">
        <w:rPr>
          <w:rFonts w:ascii="Century Gothic" w:hAnsi="Century Gothic"/>
          <w:sz w:val="20"/>
          <w:szCs w:val="20"/>
        </w:rPr>
        <w:t>ochrony zdrowia,</w:t>
      </w:r>
    </w:p>
    <w:p w14:paraId="763E5DFD" w14:textId="77777777" w:rsidR="00E403E6" w:rsidRDefault="00E403E6" w:rsidP="004D55C7">
      <w:pPr>
        <w:pStyle w:val="Akapitzlist"/>
        <w:numPr>
          <w:ilvl w:val="2"/>
          <w:numId w:val="7"/>
        </w:numPr>
        <w:ind w:left="851"/>
        <w:rPr>
          <w:rFonts w:ascii="Century Gothic" w:hAnsi="Century Gothic"/>
          <w:sz w:val="20"/>
          <w:szCs w:val="20"/>
        </w:rPr>
      </w:pPr>
      <w:r w:rsidRPr="00E15FA3">
        <w:rPr>
          <w:rFonts w:ascii="Century Gothic" w:hAnsi="Century Gothic"/>
          <w:sz w:val="20"/>
          <w:szCs w:val="20"/>
        </w:rPr>
        <w:t>asystowanie Wykonawcy przy otrzymaniu wszystkich niezbędnych dokumentów i zezwoleń,</w:t>
      </w:r>
    </w:p>
    <w:p w14:paraId="51A8B1B0" w14:textId="77777777" w:rsidR="00E403E6" w:rsidRDefault="00E403E6" w:rsidP="004D55C7">
      <w:pPr>
        <w:pStyle w:val="Akapitzlist"/>
        <w:numPr>
          <w:ilvl w:val="2"/>
          <w:numId w:val="7"/>
        </w:numPr>
        <w:ind w:left="851"/>
        <w:rPr>
          <w:rFonts w:ascii="Century Gothic" w:hAnsi="Century Gothic"/>
          <w:sz w:val="20"/>
          <w:szCs w:val="20"/>
        </w:rPr>
      </w:pPr>
      <w:r w:rsidRPr="00E15FA3">
        <w:rPr>
          <w:rFonts w:ascii="Century Gothic" w:hAnsi="Century Gothic"/>
          <w:sz w:val="20"/>
          <w:szCs w:val="20"/>
        </w:rPr>
        <w:t>zatwierdzenie protokołów przerobowych,</w:t>
      </w:r>
    </w:p>
    <w:p w14:paraId="4FB593AA" w14:textId="77777777" w:rsidR="00E403E6" w:rsidRDefault="00E403E6" w:rsidP="004D55C7">
      <w:pPr>
        <w:pStyle w:val="Akapitzlist"/>
        <w:numPr>
          <w:ilvl w:val="2"/>
          <w:numId w:val="7"/>
        </w:numPr>
        <w:spacing w:after="240"/>
        <w:ind w:left="851"/>
        <w:rPr>
          <w:rFonts w:ascii="Century Gothic" w:hAnsi="Century Gothic"/>
          <w:sz w:val="20"/>
          <w:szCs w:val="20"/>
        </w:rPr>
      </w:pPr>
      <w:r w:rsidRPr="00E15FA3">
        <w:rPr>
          <w:rFonts w:ascii="Century Gothic" w:hAnsi="Century Gothic"/>
          <w:sz w:val="20"/>
          <w:szCs w:val="20"/>
        </w:rPr>
        <w:t>wykonanie dokumentacji fotograficznej z przebiegu realizacji inwestycji i przekazanie jej na nośniku CD Zamawiającemu, po zakończeniu pełnienia funkcji inspektora wiodącego</w:t>
      </w:r>
    </w:p>
    <w:p w14:paraId="4833AFFA" w14:textId="3B23B6EA" w:rsidR="00332DDE" w:rsidRPr="0029649C" w:rsidRDefault="00332DDE" w:rsidP="004D55C7">
      <w:pPr>
        <w:pStyle w:val="Akapitzlist"/>
        <w:numPr>
          <w:ilvl w:val="1"/>
          <w:numId w:val="7"/>
        </w:numPr>
        <w:ind w:left="709"/>
        <w:rPr>
          <w:rFonts w:ascii="Century Gothic" w:hAnsi="Century Gothic"/>
          <w:sz w:val="20"/>
          <w:szCs w:val="20"/>
        </w:rPr>
      </w:pPr>
      <w:r w:rsidRPr="00332DDE">
        <w:rPr>
          <w:rFonts w:ascii="Century Gothic" w:hAnsi="Century Gothic"/>
          <w:sz w:val="20"/>
          <w:szCs w:val="20"/>
        </w:rPr>
        <w:t>Szczegółowy zakres obowiązków Wykonawcy nadzorującego kontrakt zawiera również</w:t>
      </w:r>
      <w:r w:rsidR="0029649C">
        <w:rPr>
          <w:rFonts w:ascii="Century Gothic" w:hAnsi="Century Gothic"/>
          <w:sz w:val="20"/>
          <w:szCs w:val="20"/>
        </w:rPr>
        <w:t xml:space="preserve"> </w:t>
      </w:r>
      <w:r w:rsidRPr="0029649C">
        <w:rPr>
          <w:rFonts w:ascii="Century Gothic" w:hAnsi="Century Gothic"/>
          <w:sz w:val="20"/>
          <w:szCs w:val="20"/>
        </w:rPr>
        <w:t>prowadzenie technicznego, finansowego i administracyjnego nadzoru nad prowadzonymi pracami, egzekwowanie zgodności prowadzonych prac z:</w:t>
      </w:r>
    </w:p>
    <w:p w14:paraId="42B78B87" w14:textId="77777777" w:rsidR="00332DDE" w:rsidRPr="00332DDE" w:rsidRDefault="00332DDE" w:rsidP="004D55C7">
      <w:pPr>
        <w:pStyle w:val="Akapitzlist"/>
        <w:numPr>
          <w:ilvl w:val="4"/>
          <w:numId w:val="16"/>
        </w:numPr>
        <w:ind w:left="993"/>
        <w:rPr>
          <w:rFonts w:ascii="Century Gothic" w:hAnsi="Century Gothic"/>
          <w:sz w:val="20"/>
          <w:szCs w:val="20"/>
        </w:rPr>
      </w:pPr>
      <w:r w:rsidRPr="00332DDE">
        <w:rPr>
          <w:rFonts w:ascii="Century Gothic" w:hAnsi="Century Gothic"/>
          <w:sz w:val="20"/>
          <w:szCs w:val="20"/>
        </w:rPr>
        <w:t>pozwoleniem na budowę,</w:t>
      </w:r>
    </w:p>
    <w:p w14:paraId="16708C18" w14:textId="0CBCE21C" w:rsidR="00332DDE" w:rsidRPr="00332DDE" w:rsidRDefault="00332DDE" w:rsidP="004D55C7">
      <w:pPr>
        <w:pStyle w:val="Akapitzlist"/>
        <w:numPr>
          <w:ilvl w:val="4"/>
          <w:numId w:val="16"/>
        </w:numPr>
        <w:ind w:left="993"/>
        <w:rPr>
          <w:rFonts w:ascii="Century Gothic" w:hAnsi="Century Gothic"/>
          <w:sz w:val="20"/>
          <w:szCs w:val="20"/>
        </w:rPr>
      </w:pPr>
      <w:r w:rsidRPr="00332DDE">
        <w:rPr>
          <w:rFonts w:ascii="Century Gothic" w:hAnsi="Century Gothic"/>
          <w:sz w:val="20"/>
          <w:szCs w:val="20"/>
        </w:rPr>
        <w:t>dokumentacją techniczną,</w:t>
      </w:r>
    </w:p>
    <w:p w14:paraId="76BB2438" w14:textId="02CD5C39" w:rsidR="00332DDE" w:rsidRPr="00332DDE" w:rsidRDefault="00332DDE" w:rsidP="004D55C7">
      <w:pPr>
        <w:pStyle w:val="Akapitzlist"/>
        <w:numPr>
          <w:ilvl w:val="4"/>
          <w:numId w:val="16"/>
        </w:numPr>
        <w:ind w:left="993"/>
        <w:rPr>
          <w:rFonts w:ascii="Century Gothic" w:hAnsi="Century Gothic"/>
          <w:sz w:val="20"/>
          <w:szCs w:val="20"/>
        </w:rPr>
      </w:pPr>
      <w:r w:rsidRPr="00332DDE">
        <w:rPr>
          <w:rFonts w:ascii="Century Gothic" w:hAnsi="Century Gothic"/>
          <w:sz w:val="20"/>
          <w:szCs w:val="20"/>
        </w:rPr>
        <w:t>obowiązującymi przepisami prawa,</w:t>
      </w:r>
    </w:p>
    <w:p w14:paraId="04697EB2" w14:textId="0D2E5E7E" w:rsidR="00332DDE" w:rsidRPr="00332DDE" w:rsidRDefault="00332DDE" w:rsidP="004D55C7">
      <w:pPr>
        <w:pStyle w:val="Akapitzlist"/>
        <w:numPr>
          <w:ilvl w:val="4"/>
          <w:numId w:val="16"/>
        </w:numPr>
        <w:ind w:left="993"/>
        <w:rPr>
          <w:rFonts w:ascii="Century Gothic" w:hAnsi="Century Gothic"/>
          <w:sz w:val="20"/>
          <w:szCs w:val="20"/>
        </w:rPr>
      </w:pPr>
      <w:r w:rsidRPr="00332DDE">
        <w:rPr>
          <w:rFonts w:ascii="Century Gothic" w:hAnsi="Century Gothic"/>
          <w:sz w:val="20"/>
          <w:szCs w:val="20"/>
        </w:rPr>
        <w:t>zasadami wiedzy inżynierskiej,</w:t>
      </w:r>
    </w:p>
    <w:p w14:paraId="5E2E1A00" w14:textId="2EC1BA94" w:rsidR="00332DDE" w:rsidRPr="00332DDE" w:rsidRDefault="00332DDE" w:rsidP="004D55C7">
      <w:pPr>
        <w:pStyle w:val="Akapitzlist"/>
        <w:numPr>
          <w:ilvl w:val="4"/>
          <w:numId w:val="16"/>
        </w:numPr>
        <w:ind w:left="993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</w:t>
      </w:r>
      <w:r w:rsidRPr="00332DDE">
        <w:rPr>
          <w:rFonts w:ascii="Century Gothic" w:hAnsi="Century Gothic"/>
          <w:sz w:val="20"/>
          <w:szCs w:val="20"/>
        </w:rPr>
        <w:t>ałożeniami finansowymi kontraktu, ze szczególnym uwzględnieniem nie przekraczania kwoty kontraktu.</w:t>
      </w:r>
    </w:p>
    <w:p w14:paraId="29A859B4" w14:textId="07D91509" w:rsidR="00332DDE" w:rsidRPr="00332DDE" w:rsidRDefault="00332DDE" w:rsidP="004D55C7">
      <w:pPr>
        <w:pStyle w:val="Akapitzlist"/>
        <w:numPr>
          <w:ilvl w:val="4"/>
          <w:numId w:val="16"/>
        </w:numPr>
        <w:ind w:left="993"/>
        <w:rPr>
          <w:rFonts w:ascii="Century Gothic" w:hAnsi="Century Gothic"/>
          <w:sz w:val="20"/>
          <w:szCs w:val="20"/>
        </w:rPr>
      </w:pPr>
      <w:r w:rsidRPr="00332DDE">
        <w:rPr>
          <w:rFonts w:ascii="Century Gothic" w:hAnsi="Century Gothic"/>
          <w:sz w:val="20"/>
          <w:szCs w:val="20"/>
        </w:rPr>
        <w:lastRenderedPageBreak/>
        <w:t>regularne sprawdzanie postępu robót na budowie oraz wszystkich innych działań Wykonawcy w</w:t>
      </w:r>
      <w:r w:rsidR="00DC3B90">
        <w:rPr>
          <w:rFonts w:ascii="Century Gothic" w:hAnsi="Century Gothic"/>
          <w:sz w:val="20"/>
          <w:szCs w:val="20"/>
        </w:rPr>
        <w:t> </w:t>
      </w:r>
      <w:r w:rsidRPr="00332DDE">
        <w:rPr>
          <w:rFonts w:ascii="Century Gothic" w:hAnsi="Century Gothic"/>
          <w:sz w:val="20"/>
          <w:szCs w:val="20"/>
        </w:rPr>
        <w:t>aspekcie jego zobowiązań wynikających z kontraktu,</w:t>
      </w:r>
    </w:p>
    <w:p w14:paraId="3A8610DA" w14:textId="1A0E398F" w:rsidR="00332DDE" w:rsidRPr="00332DDE" w:rsidRDefault="00332DDE" w:rsidP="004D55C7">
      <w:pPr>
        <w:pStyle w:val="Akapitzlist"/>
        <w:numPr>
          <w:ilvl w:val="4"/>
          <w:numId w:val="16"/>
        </w:numPr>
        <w:ind w:left="993"/>
        <w:rPr>
          <w:rFonts w:ascii="Century Gothic" w:hAnsi="Century Gothic"/>
          <w:sz w:val="20"/>
          <w:szCs w:val="20"/>
        </w:rPr>
      </w:pPr>
      <w:r w:rsidRPr="00332DDE">
        <w:rPr>
          <w:rFonts w:ascii="Century Gothic" w:hAnsi="Century Gothic"/>
          <w:sz w:val="20"/>
          <w:szCs w:val="20"/>
        </w:rPr>
        <w:t>informowanie na bieżąco Zamawiającego o wszelkich dostrzeżonych nieprawidłowościach i</w:t>
      </w:r>
      <w:r w:rsidR="00DC3B90">
        <w:rPr>
          <w:rFonts w:ascii="Century Gothic" w:hAnsi="Century Gothic"/>
          <w:sz w:val="20"/>
          <w:szCs w:val="20"/>
        </w:rPr>
        <w:t> </w:t>
      </w:r>
      <w:r w:rsidRPr="00332DDE">
        <w:rPr>
          <w:rFonts w:ascii="Century Gothic" w:hAnsi="Century Gothic"/>
          <w:sz w:val="20"/>
          <w:szCs w:val="20"/>
        </w:rPr>
        <w:t>zagrożeniach co do jakości, zakresu i terminowości realizacji kontraktu;</w:t>
      </w:r>
    </w:p>
    <w:p w14:paraId="44415975" w14:textId="432451BB" w:rsidR="00332DDE" w:rsidRPr="00332DDE" w:rsidRDefault="00332DDE" w:rsidP="004D55C7">
      <w:pPr>
        <w:pStyle w:val="Akapitzlist"/>
        <w:numPr>
          <w:ilvl w:val="4"/>
          <w:numId w:val="16"/>
        </w:numPr>
        <w:ind w:left="993"/>
        <w:rPr>
          <w:rFonts w:ascii="Century Gothic" w:hAnsi="Century Gothic"/>
          <w:sz w:val="20"/>
          <w:szCs w:val="20"/>
        </w:rPr>
      </w:pPr>
      <w:r w:rsidRPr="00332DDE">
        <w:rPr>
          <w:rFonts w:ascii="Century Gothic" w:hAnsi="Century Gothic"/>
          <w:sz w:val="20"/>
          <w:szCs w:val="20"/>
        </w:rPr>
        <w:t>sprawdzanie i zatwierdzanie do realizacji niezbędnych rysunków, projektów i innych dokumentów kontraktowych,</w:t>
      </w:r>
    </w:p>
    <w:p w14:paraId="1A11A450" w14:textId="7E90EF11" w:rsidR="00332DDE" w:rsidRPr="00332DDE" w:rsidRDefault="00332DDE" w:rsidP="004D55C7">
      <w:pPr>
        <w:pStyle w:val="Akapitzlist"/>
        <w:numPr>
          <w:ilvl w:val="4"/>
          <w:numId w:val="16"/>
        </w:numPr>
        <w:ind w:left="993"/>
        <w:rPr>
          <w:rFonts w:ascii="Century Gothic" w:hAnsi="Century Gothic"/>
          <w:sz w:val="20"/>
          <w:szCs w:val="20"/>
        </w:rPr>
      </w:pPr>
      <w:r w:rsidRPr="00332DDE">
        <w:rPr>
          <w:rFonts w:ascii="Century Gothic" w:hAnsi="Century Gothic"/>
          <w:sz w:val="20"/>
          <w:szCs w:val="20"/>
        </w:rPr>
        <w:t>sprawdzanie załączników przerobowych przedkładanych przy fakturach,</w:t>
      </w:r>
    </w:p>
    <w:p w14:paraId="31D95D7E" w14:textId="6EBF69E1" w:rsidR="00332DDE" w:rsidRPr="00332DDE" w:rsidRDefault="00332DDE" w:rsidP="004D55C7">
      <w:pPr>
        <w:pStyle w:val="Akapitzlist"/>
        <w:numPr>
          <w:ilvl w:val="4"/>
          <w:numId w:val="16"/>
        </w:numPr>
        <w:ind w:left="993"/>
        <w:rPr>
          <w:rFonts w:ascii="Century Gothic" w:hAnsi="Century Gothic"/>
          <w:sz w:val="20"/>
          <w:szCs w:val="20"/>
        </w:rPr>
      </w:pPr>
      <w:r w:rsidRPr="00332DDE">
        <w:rPr>
          <w:rFonts w:ascii="Century Gothic" w:hAnsi="Century Gothic"/>
          <w:sz w:val="20"/>
          <w:szCs w:val="20"/>
        </w:rPr>
        <w:t>polubowne rozstrzyganie wszelkich sporów powstałych pomiędzy stronami kontraktu,</w:t>
      </w:r>
    </w:p>
    <w:p w14:paraId="7AE468BC" w14:textId="066F77E2" w:rsidR="00332DDE" w:rsidRPr="00332DDE" w:rsidRDefault="00332DDE" w:rsidP="004D55C7">
      <w:pPr>
        <w:pStyle w:val="Akapitzlist"/>
        <w:numPr>
          <w:ilvl w:val="4"/>
          <w:numId w:val="16"/>
        </w:numPr>
        <w:ind w:left="993"/>
        <w:rPr>
          <w:rFonts w:ascii="Century Gothic" w:hAnsi="Century Gothic"/>
          <w:sz w:val="20"/>
          <w:szCs w:val="20"/>
        </w:rPr>
      </w:pPr>
      <w:r w:rsidRPr="00332DDE">
        <w:rPr>
          <w:rFonts w:ascii="Century Gothic" w:hAnsi="Century Gothic"/>
          <w:sz w:val="20"/>
          <w:szCs w:val="20"/>
        </w:rPr>
        <w:t>wydawanie lub egzekwowanie wydawania od zobowiązanych stron, wszystkich dokumentów żądanych przez Zamawiającego i instytucje finansujące,</w:t>
      </w:r>
    </w:p>
    <w:p w14:paraId="2792FCD1" w14:textId="088B1D91" w:rsidR="00332DDE" w:rsidRPr="00332DDE" w:rsidRDefault="00332DDE" w:rsidP="004D55C7">
      <w:pPr>
        <w:pStyle w:val="Akapitzlist"/>
        <w:numPr>
          <w:ilvl w:val="4"/>
          <w:numId w:val="16"/>
        </w:numPr>
        <w:ind w:left="993"/>
        <w:rPr>
          <w:rFonts w:ascii="Century Gothic" w:hAnsi="Century Gothic"/>
          <w:sz w:val="20"/>
          <w:szCs w:val="20"/>
        </w:rPr>
      </w:pPr>
      <w:r w:rsidRPr="00332DDE">
        <w:rPr>
          <w:rFonts w:ascii="Century Gothic" w:hAnsi="Century Gothic"/>
          <w:sz w:val="20"/>
          <w:szCs w:val="20"/>
        </w:rPr>
        <w:t>zapewnienie zgodności realizowanych prac, dostaw i usług z kontraktem,</w:t>
      </w:r>
    </w:p>
    <w:p w14:paraId="4CF9B5F7" w14:textId="3E7FECFA" w:rsidR="00332DDE" w:rsidRPr="00332DDE" w:rsidRDefault="00332DDE" w:rsidP="004D55C7">
      <w:pPr>
        <w:pStyle w:val="Akapitzlist"/>
        <w:numPr>
          <w:ilvl w:val="4"/>
          <w:numId w:val="16"/>
        </w:numPr>
        <w:ind w:left="993"/>
        <w:rPr>
          <w:rFonts w:ascii="Century Gothic" w:hAnsi="Century Gothic"/>
          <w:sz w:val="20"/>
          <w:szCs w:val="20"/>
        </w:rPr>
      </w:pPr>
      <w:r w:rsidRPr="00332DDE">
        <w:rPr>
          <w:rFonts w:ascii="Century Gothic" w:hAnsi="Century Gothic"/>
          <w:sz w:val="20"/>
          <w:szCs w:val="20"/>
        </w:rPr>
        <w:t>organizowanie i prowadzenie regularnych narad koordynacyjnych na budowie wraz ze</w:t>
      </w:r>
      <w:r w:rsidR="003B0C03">
        <w:rPr>
          <w:rFonts w:ascii="Century Gothic" w:hAnsi="Century Gothic"/>
          <w:sz w:val="20"/>
          <w:szCs w:val="20"/>
        </w:rPr>
        <w:t> </w:t>
      </w:r>
      <w:r w:rsidRPr="00332DDE">
        <w:rPr>
          <w:rFonts w:ascii="Century Gothic" w:hAnsi="Century Gothic"/>
          <w:sz w:val="20"/>
          <w:szCs w:val="20"/>
        </w:rPr>
        <w:t>sporządzaniem protokołów z tych spotkań,</w:t>
      </w:r>
    </w:p>
    <w:p w14:paraId="22C6AEFB" w14:textId="1D1EB99D" w:rsidR="00332DDE" w:rsidRPr="00332DDE" w:rsidRDefault="00332DDE" w:rsidP="004D55C7">
      <w:pPr>
        <w:pStyle w:val="Akapitzlist"/>
        <w:numPr>
          <w:ilvl w:val="4"/>
          <w:numId w:val="16"/>
        </w:numPr>
        <w:ind w:left="993"/>
        <w:rPr>
          <w:rFonts w:ascii="Century Gothic" w:hAnsi="Century Gothic"/>
          <w:sz w:val="20"/>
          <w:szCs w:val="20"/>
        </w:rPr>
      </w:pPr>
      <w:r w:rsidRPr="00332DDE">
        <w:rPr>
          <w:rFonts w:ascii="Century Gothic" w:hAnsi="Century Gothic"/>
          <w:sz w:val="20"/>
          <w:szCs w:val="20"/>
        </w:rPr>
        <w:t>monitorowanie jakości wykonanych robót i wbudowanych wyrobów,</w:t>
      </w:r>
    </w:p>
    <w:p w14:paraId="3B339C64" w14:textId="6CBBEDB0" w:rsidR="00332DDE" w:rsidRPr="00332DDE" w:rsidRDefault="00332DDE" w:rsidP="004D55C7">
      <w:pPr>
        <w:pStyle w:val="Akapitzlist"/>
        <w:numPr>
          <w:ilvl w:val="4"/>
          <w:numId w:val="16"/>
        </w:numPr>
        <w:ind w:left="993"/>
        <w:rPr>
          <w:rFonts w:ascii="Century Gothic" w:hAnsi="Century Gothic"/>
          <w:sz w:val="20"/>
          <w:szCs w:val="20"/>
        </w:rPr>
      </w:pPr>
      <w:r w:rsidRPr="00332DDE">
        <w:rPr>
          <w:rFonts w:ascii="Century Gothic" w:hAnsi="Century Gothic"/>
          <w:sz w:val="20"/>
          <w:szCs w:val="20"/>
        </w:rPr>
        <w:t>sprawdzanie i odbiór robót budowlanych ulegających zakryciu lub zanikających, uczestniczenie w próbach i odbiorach technicznych instalacji, urządzeń technicznych i przedkładanie kompetentnym organom dokumentacji powykonawczej,</w:t>
      </w:r>
    </w:p>
    <w:p w14:paraId="46036D90" w14:textId="3EB947C2" w:rsidR="00332DDE" w:rsidRPr="00332DDE" w:rsidRDefault="00332DDE" w:rsidP="004D55C7">
      <w:pPr>
        <w:pStyle w:val="Akapitzlist"/>
        <w:numPr>
          <w:ilvl w:val="4"/>
          <w:numId w:val="16"/>
        </w:numPr>
        <w:ind w:left="993"/>
        <w:rPr>
          <w:rFonts w:ascii="Century Gothic" w:hAnsi="Century Gothic"/>
          <w:sz w:val="20"/>
          <w:szCs w:val="20"/>
        </w:rPr>
      </w:pPr>
      <w:r w:rsidRPr="00332DDE">
        <w:rPr>
          <w:rFonts w:ascii="Century Gothic" w:hAnsi="Century Gothic"/>
          <w:sz w:val="20"/>
          <w:szCs w:val="20"/>
        </w:rPr>
        <w:t>informowanie w trybie natychmiastowym wszystkich kompetentnych organów o wszelkich nieprawidłowościach lub zagrożeniach związanych z kontraktem,</w:t>
      </w:r>
    </w:p>
    <w:p w14:paraId="0C8F00DC" w14:textId="366482DC" w:rsidR="00332DDE" w:rsidRPr="00332DDE" w:rsidRDefault="00332DDE" w:rsidP="004D55C7">
      <w:pPr>
        <w:pStyle w:val="Akapitzlist"/>
        <w:numPr>
          <w:ilvl w:val="4"/>
          <w:numId w:val="16"/>
        </w:numPr>
        <w:ind w:left="993"/>
        <w:rPr>
          <w:rFonts w:ascii="Century Gothic" w:hAnsi="Century Gothic"/>
          <w:sz w:val="20"/>
          <w:szCs w:val="20"/>
        </w:rPr>
      </w:pPr>
      <w:r w:rsidRPr="00332DDE">
        <w:rPr>
          <w:rFonts w:ascii="Century Gothic" w:hAnsi="Century Gothic"/>
          <w:sz w:val="20"/>
          <w:szCs w:val="20"/>
        </w:rPr>
        <w:t>uczestnictwo w odbiorach częściowych i końcowych, rozruchach technologicznych,</w:t>
      </w:r>
    </w:p>
    <w:p w14:paraId="6520BFB4" w14:textId="0372CA1C" w:rsidR="00332DDE" w:rsidRPr="00332DDE" w:rsidRDefault="00332DDE" w:rsidP="004D55C7">
      <w:pPr>
        <w:pStyle w:val="Akapitzlist"/>
        <w:numPr>
          <w:ilvl w:val="4"/>
          <w:numId w:val="16"/>
        </w:numPr>
        <w:ind w:left="993"/>
        <w:rPr>
          <w:rFonts w:ascii="Century Gothic" w:hAnsi="Century Gothic"/>
          <w:sz w:val="20"/>
          <w:szCs w:val="20"/>
        </w:rPr>
      </w:pPr>
      <w:r w:rsidRPr="00332DDE">
        <w:rPr>
          <w:rFonts w:ascii="Century Gothic" w:hAnsi="Century Gothic"/>
          <w:sz w:val="20"/>
          <w:szCs w:val="20"/>
        </w:rPr>
        <w:t>wykonywanie wszystkich innych czynności koniecznych do prawidłowego przebiegu realizacji kontraktu zgodnie z procedurami wynikającymi z wymagań kontraktu oraz zgodnie z</w:t>
      </w:r>
      <w:r w:rsidR="00DC3B90">
        <w:rPr>
          <w:rFonts w:ascii="Century Gothic" w:hAnsi="Century Gothic"/>
          <w:sz w:val="20"/>
          <w:szCs w:val="20"/>
        </w:rPr>
        <w:t> </w:t>
      </w:r>
      <w:r w:rsidRPr="00332DDE">
        <w:rPr>
          <w:rFonts w:ascii="Century Gothic" w:hAnsi="Century Gothic"/>
          <w:sz w:val="20"/>
          <w:szCs w:val="20"/>
        </w:rPr>
        <w:t>obowiązującym w Polsce Prawem Budowlanym,</w:t>
      </w:r>
    </w:p>
    <w:p w14:paraId="346736AE" w14:textId="03F9C995" w:rsidR="00332DDE" w:rsidRPr="00332DDE" w:rsidRDefault="00332DDE" w:rsidP="004D55C7">
      <w:pPr>
        <w:pStyle w:val="Akapitzlist"/>
        <w:numPr>
          <w:ilvl w:val="4"/>
          <w:numId w:val="16"/>
        </w:numPr>
        <w:ind w:left="993"/>
        <w:rPr>
          <w:rFonts w:ascii="Century Gothic" w:hAnsi="Century Gothic"/>
          <w:sz w:val="20"/>
          <w:szCs w:val="20"/>
        </w:rPr>
      </w:pPr>
      <w:r w:rsidRPr="00332DDE">
        <w:rPr>
          <w:rFonts w:ascii="Century Gothic" w:hAnsi="Century Gothic"/>
          <w:sz w:val="20"/>
          <w:szCs w:val="20"/>
        </w:rPr>
        <w:t>przygotowanie i przesyłanie wszelkich wymaganych raportów i sprawozdań,</w:t>
      </w:r>
    </w:p>
    <w:p w14:paraId="76A98654" w14:textId="093F007F" w:rsidR="00332DDE" w:rsidRPr="00332DDE" w:rsidRDefault="00332DDE" w:rsidP="004D55C7">
      <w:pPr>
        <w:pStyle w:val="Akapitzlist"/>
        <w:numPr>
          <w:ilvl w:val="4"/>
          <w:numId w:val="16"/>
        </w:numPr>
        <w:ind w:left="993"/>
        <w:rPr>
          <w:rFonts w:ascii="Century Gothic" w:hAnsi="Century Gothic"/>
          <w:sz w:val="20"/>
          <w:szCs w:val="20"/>
        </w:rPr>
      </w:pPr>
      <w:r w:rsidRPr="00332DDE">
        <w:rPr>
          <w:rFonts w:ascii="Century Gothic" w:hAnsi="Century Gothic"/>
          <w:sz w:val="20"/>
          <w:szCs w:val="20"/>
        </w:rPr>
        <w:t>nadzór nad rozruchem poszczególnych instalacji oraz przegląd kompletnej dokumentacji powykonawczej i przedłożenie jej Zamawiającemu razem z inną dokumentacją związaną z</w:t>
      </w:r>
      <w:r w:rsidR="003B0C03">
        <w:rPr>
          <w:rFonts w:ascii="Century Gothic" w:hAnsi="Century Gothic"/>
          <w:sz w:val="20"/>
          <w:szCs w:val="20"/>
        </w:rPr>
        <w:t> </w:t>
      </w:r>
      <w:r w:rsidRPr="00332DDE">
        <w:rPr>
          <w:rFonts w:ascii="Century Gothic" w:hAnsi="Century Gothic"/>
          <w:sz w:val="20"/>
          <w:szCs w:val="20"/>
        </w:rPr>
        <w:t>nadzorowanymi pracami w postaci uzgodnionej z Zamawiającym,</w:t>
      </w:r>
    </w:p>
    <w:p w14:paraId="0ED27AFC" w14:textId="5407D519" w:rsidR="00332DDE" w:rsidRDefault="00332DDE" w:rsidP="004D55C7">
      <w:pPr>
        <w:pStyle w:val="Akapitzlist"/>
        <w:numPr>
          <w:ilvl w:val="4"/>
          <w:numId w:val="16"/>
        </w:numPr>
        <w:ind w:left="993"/>
        <w:rPr>
          <w:rFonts w:ascii="Century Gothic" w:hAnsi="Century Gothic"/>
          <w:sz w:val="20"/>
          <w:szCs w:val="20"/>
        </w:rPr>
      </w:pPr>
      <w:r w:rsidRPr="00332DDE">
        <w:rPr>
          <w:rFonts w:ascii="Century Gothic" w:hAnsi="Century Gothic"/>
          <w:sz w:val="20"/>
          <w:szCs w:val="20"/>
        </w:rPr>
        <w:t>zestawienie dokumentacji niezbędnej do uzyskania pozwolenia na użytkowanie obiektu i urządzeń zgodnie z obowiązującymi przepisami oraz współpraca z Zamawiającym przy uzyskaniu pozwolenia na użytkowanie.</w:t>
      </w:r>
    </w:p>
    <w:p w14:paraId="1456E299" w14:textId="0EB1B957" w:rsidR="00332DDE" w:rsidRDefault="00332DDE" w:rsidP="004D55C7">
      <w:pPr>
        <w:pStyle w:val="Akapitzlist"/>
        <w:numPr>
          <w:ilvl w:val="0"/>
          <w:numId w:val="16"/>
        </w:numPr>
        <w:ind w:left="567"/>
        <w:rPr>
          <w:rFonts w:ascii="Century Gothic" w:hAnsi="Century Gothic"/>
          <w:sz w:val="20"/>
          <w:szCs w:val="20"/>
        </w:rPr>
      </w:pPr>
      <w:r w:rsidRPr="00332DDE">
        <w:rPr>
          <w:rFonts w:ascii="Century Gothic" w:hAnsi="Century Gothic"/>
          <w:sz w:val="20"/>
          <w:szCs w:val="20"/>
        </w:rPr>
        <w:t>Wykonawca powinien uwzględnić niezbędne wsparcie i techniczną pomoc innych specjalistów (eksperci krótkoterminowi), którzy mogą być niezbędni do właściwej implementacji tego kontraktu.</w:t>
      </w:r>
    </w:p>
    <w:p w14:paraId="3B4D5D5E" w14:textId="71F07EAB" w:rsidR="00E403E6" w:rsidRDefault="00EE5A83" w:rsidP="00B73A66">
      <w:pPr>
        <w:spacing w:before="120"/>
        <w:jc w:val="center"/>
        <w:rPr>
          <w:rFonts w:ascii="Century Gothic" w:hAnsi="Century Gothic"/>
          <w:b/>
          <w:kern w:val="2"/>
          <w:sz w:val="20"/>
          <w:szCs w:val="20"/>
        </w:rPr>
      </w:pPr>
      <w:r w:rsidRPr="00EE5A83">
        <w:rPr>
          <w:rFonts w:ascii="Century Gothic" w:hAnsi="Century Gothic"/>
          <w:b/>
          <w:sz w:val="20"/>
          <w:szCs w:val="20"/>
        </w:rPr>
        <w:t xml:space="preserve">§ </w:t>
      </w:r>
      <w:r w:rsidR="00E403E6">
        <w:rPr>
          <w:rFonts w:ascii="Century Gothic" w:hAnsi="Century Gothic"/>
          <w:b/>
          <w:sz w:val="20"/>
          <w:szCs w:val="20"/>
        </w:rPr>
        <w:t>3</w:t>
      </w:r>
    </w:p>
    <w:p w14:paraId="2203BADD" w14:textId="00C86567" w:rsidR="00E403E6" w:rsidRPr="006B7718" w:rsidRDefault="00E403E6" w:rsidP="001742E6">
      <w:pPr>
        <w:pStyle w:val="Akapitzlist"/>
        <w:numPr>
          <w:ilvl w:val="4"/>
          <w:numId w:val="9"/>
        </w:numPr>
        <w:ind w:left="567"/>
        <w:rPr>
          <w:rFonts w:ascii="Century Gothic" w:hAnsi="Century Gothic"/>
          <w:sz w:val="20"/>
          <w:szCs w:val="20"/>
        </w:rPr>
      </w:pPr>
      <w:r w:rsidRPr="006B7718">
        <w:rPr>
          <w:rFonts w:ascii="Century Gothic" w:hAnsi="Century Gothic"/>
          <w:sz w:val="20"/>
          <w:szCs w:val="20"/>
        </w:rPr>
        <w:t xml:space="preserve">Termin wykonania zamówienia: od dnia podpisania umowy do momentu zakończenia i rozliczenia inwestycji, będącej przedmiotem nadzoru. a także w okresie gwarancji i rękojmi wynoszącym </w:t>
      </w:r>
      <w:r w:rsidRPr="006B7718">
        <w:rPr>
          <w:rFonts w:ascii="Century Gothic" w:hAnsi="Century Gothic"/>
          <w:b/>
          <w:bCs/>
          <w:sz w:val="20"/>
          <w:szCs w:val="20"/>
        </w:rPr>
        <w:t>60</w:t>
      </w:r>
      <w:r w:rsidR="006B7718">
        <w:rPr>
          <w:rFonts w:ascii="Century Gothic" w:hAnsi="Century Gothic"/>
          <w:b/>
          <w:sz w:val="20"/>
          <w:szCs w:val="20"/>
        </w:rPr>
        <w:t> </w:t>
      </w:r>
      <w:r w:rsidRPr="006B7718">
        <w:rPr>
          <w:rFonts w:ascii="Century Gothic" w:hAnsi="Century Gothic"/>
          <w:b/>
          <w:sz w:val="20"/>
          <w:szCs w:val="20"/>
        </w:rPr>
        <w:t>miesięcy</w:t>
      </w:r>
      <w:r w:rsidRPr="006B7718">
        <w:rPr>
          <w:rFonts w:ascii="Century Gothic" w:hAnsi="Century Gothic"/>
          <w:sz w:val="20"/>
          <w:szCs w:val="20"/>
        </w:rPr>
        <w:t xml:space="preserve">, liczonych od daty dokonania bezusterkowego odbioru końcowego zamówienia. </w:t>
      </w:r>
      <w:bookmarkStart w:id="14" w:name="_Hlk158112020"/>
      <w:r w:rsidRPr="006B7718">
        <w:rPr>
          <w:rFonts w:ascii="Century Gothic" w:hAnsi="Century Gothic"/>
          <w:sz w:val="20"/>
          <w:szCs w:val="20"/>
        </w:rPr>
        <w:t xml:space="preserve">Zakończenie robót budowlanych przewiduje się </w:t>
      </w:r>
      <w:r w:rsidR="001A65CC">
        <w:rPr>
          <w:rFonts w:ascii="Century Gothic" w:hAnsi="Century Gothic"/>
          <w:sz w:val="20"/>
          <w:szCs w:val="20"/>
        </w:rPr>
        <w:t xml:space="preserve">na dzień </w:t>
      </w:r>
      <w:r w:rsidR="00A00524">
        <w:rPr>
          <w:rFonts w:ascii="Century Gothic" w:hAnsi="Century Gothic"/>
          <w:b/>
          <w:bCs/>
          <w:sz w:val="20"/>
          <w:szCs w:val="20"/>
        </w:rPr>
        <w:t>23</w:t>
      </w:r>
      <w:r w:rsidR="009965A3">
        <w:rPr>
          <w:rFonts w:ascii="Century Gothic" w:hAnsi="Century Gothic"/>
          <w:b/>
          <w:bCs/>
          <w:sz w:val="20"/>
          <w:szCs w:val="20"/>
        </w:rPr>
        <w:t xml:space="preserve"> września 2025</w:t>
      </w:r>
      <w:r w:rsidRPr="006B7718">
        <w:rPr>
          <w:rFonts w:ascii="Century Gothic" w:hAnsi="Century Gothic"/>
          <w:b/>
          <w:bCs/>
          <w:sz w:val="20"/>
          <w:szCs w:val="20"/>
        </w:rPr>
        <w:t xml:space="preserve"> r</w:t>
      </w:r>
      <w:r w:rsidR="006B7718" w:rsidRPr="006B7718">
        <w:rPr>
          <w:rFonts w:ascii="Century Gothic" w:hAnsi="Century Gothic"/>
          <w:b/>
          <w:bCs/>
          <w:sz w:val="20"/>
          <w:szCs w:val="20"/>
        </w:rPr>
        <w:t>oku</w:t>
      </w:r>
      <w:r w:rsidRPr="006B7718">
        <w:rPr>
          <w:rFonts w:ascii="Century Gothic" w:hAnsi="Century Gothic"/>
          <w:b/>
          <w:bCs/>
          <w:sz w:val="20"/>
          <w:szCs w:val="20"/>
        </w:rPr>
        <w:t xml:space="preserve">. </w:t>
      </w:r>
      <w:bookmarkEnd w:id="14"/>
    </w:p>
    <w:p w14:paraId="0424705A" w14:textId="2032384B" w:rsidR="00E403E6" w:rsidRPr="006B7718" w:rsidRDefault="00E403E6" w:rsidP="001742E6">
      <w:pPr>
        <w:pStyle w:val="Akapitzlist"/>
        <w:numPr>
          <w:ilvl w:val="1"/>
          <w:numId w:val="9"/>
        </w:numPr>
        <w:shd w:val="clear" w:color="auto" w:fill="FFFFFF"/>
        <w:tabs>
          <w:tab w:val="left" w:pos="360"/>
        </w:tabs>
        <w:ind w:left="567"/>
        <w:rPr>
          <w:rFonts w:ascii="Century Gothic" w:hAnsi="Century Gothic"/>
          <w:sz w:val="20"/>
          <w:szCs w:val="20"/>
        </w:rPr>
      </w:pPr>
      <w:r w:rsidRPr="006B7718">
        <w:rPr>
          <w:rFonts w:ascii="Century Gothic" w:hAnsi="Century Gothic"/>
          <w:sz w:val="20"/>
          <w:szCs w:val="20"/>
        </w:rPr>
        <w:t xml:space="preserve">Wykonawca zobowiązuje się świadczyć usługi do czasu faktycznego zakończenia robót oraz rozliczenia końcowego inwestycji. </w:t>
      </w:r>
    </w:p>
    <w:p w14:paraId="04F6EBCA" w14:textId="0F45485B" w:rsidR="00E403E6" w:rsidRPr="006B7718" w:rsidRDefault="00E403E6" w:rsidP="001742E6">
      <w:pPr>
        <w:pStyle w:val="Akapitzlist"/>
        <w:numPr>
          <w:ilvl w:val="0"/>
          <w:numId w:val="9"/>
        </w:numPr>
        <w:shd w:val="clear" w:color="auto" w:fill="FFFFFF"/>
        <w:tabs>
          <w:tab w:val="left" w:pos="360"/>
        </w:tabs>
        <w:ind w:left="567"/>
        <w:rPr>
          <w:rFonts w:ascii="Century Gothic" w:hAnsi="Century Gothic"/>
          <w:sz w:val="20"/>
          <w:szCs w:val="20"/>
        </w:rPr>
      </w:pPr>
      <w:r w:rsidRPr="006B7718">
        <w:rPr>
          <w:rFonts w:ascii="Century Gothic" w:hAnsi="Century Gothic"/>
          <w:spacing w:val="-1"/>
          <w:sz w:val="20"/>
          <w:szCs w:val="20"/>
        </w:rPr>
        <w:t xml:space="preserve">Czas, o którym mowa w ust. 1 może zostać na wniosek Zamawiającego wydłużony lub skrócony </w:t>
      </w:r>
      <w:r w:rsidRPr="006B7718">
        <w:rPr>
          <w:rFonts w:ascii="Century Gothic" w:hAnsi="Century Gothic"/>
          <w:sz w:val="20"/>
          <w:szCs w:val="20"/>
        </w:rPr>
        <w:t>stosownie do rzeczywistego czasu wykonania robót, nad którymi sprawowany będzie nadzór. Nie</w:t>
      </w:r>
      <w:r w:rsidR="006B7718">
        <w:rPr>
          <w:rFonts w:ascii="Century Gothic" w:hAnsi="Century Gothic"/>
          <w:sz w:val="20"/>
          <w:szCs w:val="20"/>
        </w:rPr>
        <w:t> </w:t>
      </w:r>
      <w:r w:rsidRPr="006B7718">
        <w:rPr>
          <w:rFonts w:ascii="Century Gothic" w:hAnsi="Century Gothic"/>
          <w:sz w:val="20"/>
          <w:szCs w:val="20"/>
        </w:rPr>
        <w:t>podlega to</w:t>
      </w:r>
      <w:r w:rsidR="006B7718" w:rsidRPr="006B7718">
        <w:rPr>
          <w:rFonts w:ascii="Century Gothic" w:hAnsi="Century Gothic"/>
          <w:sz w:val="20"/>
          <w:szCs w:val="20"/>
        </w:rPr>
        <w:t> </w:t>
      </w:r>
      <w:r w:rsidRPr="006B7718">
        <w:rPr>
          <w:rFonts w:ascii="Century Gothic" w:hAnsi="Century Gothic"/>
          <w:sz w:val="20"/>
          <w:szCs w:val="20"/>
        </w:rPr>
        <w:t>dodatkowemu wynagrodzeniu.</w:t>
      </w:r>
    </w:p>
    <w:p w14:paraId="0FC0559D" w14:textId="6DD063A2" w:rsidR="00E403E6" w:rsidRPr="006B7718" w:rsidRDefault="00E403E6" w:rsidP="001742E6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ind w:left="567"/>
        <w:rPr>
          <w:rFonts w:ascii="Century Gothic" w:hAnsi="Century Gothic"/>
          <w:sz w:val="20"/>
          <w:szCs w:val="20"/>
        </w:rPr>
      </w:pPr>
      <w:r w:rsidRPr="006B7718">
        <w:rPr>
          <w:rFonts w:ascii="Century Gothic" w:hAnsi="Century Gothic"/>
          <w:sz w:val="20"/>
          <w:szCs w:val="20"/>
        </w:rPr>
        <w:t>Wykonawca będzie miał prawo i obowiązek pełnić swą funkcję w systemie ciągłym w dzień i w nocy oraz dniach wolnych od pracy. Nie podlega to dodatkowemu wynagrodzeniu.</w:t>
      </w:r>
    </w:p>
    <w:p w14:paraId="60A12879" w14:textId="77777777" w:rsidR="00E403E6" w:rsidRDefault="00E403E6" w:rsidP="00B73A66">
      <w:pPr>
        <w:widowControl w:val="0"/>
        <w:shd w:val="clear" w:color="auto" w:fill="FFFFFF"/>
        <w:tabs>
          <w:tab w:val="left" w:pos="281"/>
        </w:tabs>
        <w:suppressAutoHyphens w:val="0"/>
        <w:autoSpaceDE w:val="0"/>
        <w:autoSpaceDN w:val="0"/>
        <w:adjustRightInd w:val="0"/>
        <w:spacing w:before="12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§ 4</w:t>
      </w:r>
    </w:p>
    <w:p w14:paraId="219A8BE4" w14:textId="77777777" w:rsidR="00E403E6" w:rsidRDefault="00E403E6" w:rsidP="00E403E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Zamawiający zobowiązuje się do:</w:t>
      </w:r>
    </w:p>
    <w:p w14:paraId="40F56CD0" w14:textId="7210F9F2" w:rsidR="00E403E6" w:rsidRPr="00DC3B90" w:rsidRDefault="00E403E6" w:rsidP="001742E6">
      <w:pPr>
        <w:pStyle w:val="Akapitzlist"/>
        <w:numPr>
          <w:ilvl w:val="1"/>
          <w:numId w:val="9"/>
        </w:numPr>
        <w:tabs>
          <w:tab w:val="left" w:pos="284"/>
        </w:tabs>
        <w:ind w:left="567"/>
        <w:rPr>
          <w:rFonts w:ascii="Century Gothic" w:hAnsi="Century Gothic"/>
          <w:sz w:val="20"/>
          <w:szCs w:val="20"/>
        </w:rPr>
      </w:pPr>
      <w:r w:rsidRPr="00DC3B90">
        <w:rPr>
          <w:rFonts w:ascii="Century Gothic" w:hAnsi="Century Gothic"/>
          <w:sz w:val="20"/>
          <w:szCs w:val="20"/>
        </w:rPr>
        <w:t>zabezpieczenia środków finansowych niezbędnych do prawidłowego i terminowego regulowania należności za wykonywane usługi nadzoru,</w:t>
      </w:r>
    </w:p>
    <w:p w14:paraId="225C503D" w14:textId="01B80A02" w:rsidR="00E403E6" w:rsidRDefault="00E403E6" w:rsidP="001742E6">
      <w:pPr>
        <w:pStyle w:val="Akapitzlist"/>
        <w:numPr>
          <w:ilvl w:val="1"/>
          <w:numId w:val="9"/>
        </w:numPr>
        <w:tabs>
          <w:tab w:val="left" w:pos="284"/>
        </w:tabs>
        <w:ind w:left="567"/>
        <w:rPr>
          <w:rFonts w:ascii="Century Gothic" w:hAnsi="Century Gothic"/>
          <w:sz w:val="20"/>
          <w:szCs w:val="20"/>
        </w:rPr>
      </w:pPr>
      <w:r w:rsidRPr="00DC3B90">
        <w:rPr>
          <w:rFonts w:ascii="Century Gothic" w:hAnsi="Century Gothic"/>
          <w:sz w:val="20"/>
          <w:szCs w:val="20"/>
        </w:rPr>
        <w:lastRenderedPageBreak/>
        <w:t>przekazania Wykonawcy aktualnej i kompletnej dokumentacji technicznej i zezwolenia na realizację robót.</w:t>
      </w:r>
    </w:p>
    <w:p w14:paraId="297A9BF5" w14:textId="77777777" w:rsidR="00F444C1" w:rsidRPr="00F444C1" w:rsidRDefault="00F444C1" w:rsidP="00B73A66">
      <w:pPr>
        <w:widowControl w:val="0"/>
        <w:shd w:val="clear" w:color="auto" w:fill="FFFFFF"/>
        <w:tabs>
          <w:tab w:val="left" w:pos="281"/>
        </w:tabs>
        <w:autoSpaceDE w:val="0"/>
        <w:autoSpaceDN w:val="0"/>
        <w:adjustRightInd w:val="0"/>
        <w:spacing w:before="120"/>
        <w:jc w:val="center"/>
        <w:rPr>
          <w:rFonts w:ascii="Century Gothic" w:hAnsi="Century Gothic"/>
          <w:b/>
          <w:sz w:val="20"/>
          <w:szCs w:val="20"/>
        </w:rPr>
      </w:pPr>
      <w:r w:rsidRPr="00F444C1">
        <w:rPr>
          <w:rFonts w:ascii="Century Gothic" w:hAnsi="Century Gothic"/>
          <w:b/>
          <w:sz w:val="20"/>
          <w:szCs w:val="20"/>
        </w:rPr>
        <w:t>§ 5</w:t>
      </w:r>
    </w:p>
    <w:p w14:paraId="05DBD81A" w14:textId="0E7909AA" w:rsidR="00E403E6" w:rsidRDefault="00F444C1" w:rsidP="004D55C7">
      <w:pPr>
        <w:pStyle w:val="Akapitzlist"/>
        <w:numPr>
          <w:ilvl w:val="1"/>
          <w:numId w:val="17"/>
        </w:numPr>
        <w:tabs>
          <w:tab w:val="left" w:pos="284"/>
        </w:tabs>
        <w:ind w:left="56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Za </w:t>
      </w:r>
      <w:r w:rsidR="00E403E6" w:rsidRPr="00F444C1">
        <w:rPr>
          <w:rFonts w:ascii="Century Gothic" w:hAnsi="Century Gothic"/>
          <w:sz w:val="20"/>
          <w:szCs w:val="20"/>
        </w:rPr>
        <w:t>wykonanie zakresu umownego prac określonego w § 2, ustala się wynagrodzenie ryczałtowe w</w:t>
      </w:r>
      <w:r w:rsidRPr="00F444C1">
        <w:rPr>
          <w:rFonts w:ascii="Century Gothic" w:hAnsi="Century Gothic"/>
          <w:sz w:val="20"/>
          <w:szCs w:val="20"/>
        </w:rPr>
        <w:t> </w:t>
      </w:r>
      <w:r w:rsidR="00E403E6" w:rsidRPr="00F444C1">
        <w:rPr>
          <w:rFonts w:ascii="Century Gothic" w:hAnsi="Century Gothic"/>
          <w:sz w:val="20"/>
          <w:szCs w:val="20"/>
        </w:rPr>
        <w:t>kwocie:</w:t>
      </w:r>
    </w:p>
    <w:p w14:paraId="5DFE02C2" w14:textId="619FBF88" w:rsidR="00E403E6" w:rsidRDefault="00E403E6" w:rsidP="00F444C1">
      <w:pPr>
        <w:spacing w:line="360" w:lineRule="auto"/>
        <w:ind w:firstLine="66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F444C1"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>netto…………………………………………………………………….. zł</w:t>
      </w:r>
    </w:p>
    <w:p w14:paraId="783EA2DE" w14:textId="77777777" w:rsidR="00F444C1" w:rsidRDefault="00E403E6" w:rsidP="00F444C1">
      <w:pPr>
        <w:spacing w:line="360" w:lineRule="auto"/>
        <w:ind w:firstLine="284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VAT ………………………………………………</w:t>
      </w:r>
      <w:r w:rsidR="006B7718">
        <w:rPr>
          <w:rFonts w:ascii="Century Gothic" w:hAnsi="Century Gothic"/>
          <w:b/>
          <w:bCs/>
          <w:sz w:val="20"/>
          <w:szCs w:val="20"/>
        </w:rPr>
        <w:t>…………….</w:t>
      </w:r>
      <w:r>
        <w:rPr>
          <w:rFonts w:ascii="Century Gothic" w:hAnsi="Century Gothic"/>
          <w:b/>
          <w:bCs/>
          <w:sz w:val="20"/>
          <w:szCs w:val="20"/>
        </w:rPr>
        <w:t>…………zł</w:t>
      </w:r>
    </w:p>
    <w:p w14:paraId="6E5F47F1" w14:textId="15FB10FF" w:rsidR="006B7718" w:rsidRDefault="00E403E6" w:rsidP="00F444C1">
      <w:pPr>
        <w:spacing w:line="360" w:lineRule="auto"/>
        <w:ind w:firstLine="284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brutto……</w:t>
      </w:r>
      <w:r w:rsidR="006B7718">
        <w:rPr>
          <w:rFonts w:ascii="Century Gothic" w:hAnsi="Century Gothic"/>
          <w:b/>
          <w:bCs/>
          <w:sz w:val="20"/>
          <w:szCs w:val="20"/>
        </w:rPr>
        <w:t>………………………………………..</w:t>
      </w:r>
      <w:r>
        <w:rPr>
          <w:rFonts w:ascii="Century Gothic" w:hAnsi="Century Gothic"/>
          <w:b/>
          <w:bCs/>
          <w:sz w:val="20"/>
          <w:szCs w:val="20"/>
        </w:rPr>
        <w:t>……………</w:t>
      </w:r>
      <w:r w:rsidR="006B7718">
        <w:rPr>
          <w:rFonts w:ascii="Century Gothic" w:hAnsi="Century Gothic"/>
          <w:b/>
          <w:bCs/>
          <w:sz w:val="20"/>
          <w:szCs w:val="20"/>
        </w:rPr>
        <w:t>….</w:t>
      </w:r>
      <w:r>
        <w:rPr>
          <w:rFonts w:ascii="Century Gothic" w:hAnsi="Century Gothic"/>
          <w:b/>
          <w:bCs/>
          <w:sz w:val="20"/>
          <w:szCs w:val="20"/>
        </w:rPr>
        <w:t xml:space="preserve">…….. zł </w:t>
      </w:r>
    </w:p>
    <w:p w14:paraId="06E5E4D7" w14:textId="608E7E8F" w:rsidR="00E403E6" w:rsidRDefault="00E403E6" w:rsidP="00F444C1">
      <w:pPr>
        <w:spacing w:line="360" w:lineRule="auto"/>
        <w:ind w:right="-709" w:firstLine="284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(słownie:................................</w:t>
      </w:r>
      <w:r w:rsidR="006B7718">
        <w:rPr>
          <w:rFonts w:ascii="Century Gothic" w:hAnsi="Century Gothic"/>
          <w:b/>
          <w:bCs/>
          <w:sz w:val="20"/>
          <w:szCs w:val="20"/>
        </w:rPr>
        <w:t>...................................</w:t>
      </w:r>
      <w:r>
        <w:rPr>
          <w:rFonts w:ascii="Century Gothic" w:hAnsi="Century Gothic"/>
          <w:b/>
          <w:bCs/>
          <w:sz w:val="20"/>
          <w:szCs w:val="20"/>
        </w:rPr>
        <w:t>...............................................)</w:t>
      </w:r>
    </w:p>
    <w:p w14:paraId="3C88B9E3" w14:textId="7ADCA08B" w:rsidR="00E403E6" w:rsidRPr="00F444C1" w:rsidRDefault="00E403E6" w:rsidP="004D55C7">
      <w:pPr>
        <w:pStyle w:val="Akapitzlist"/>
        <w:numPr>
          <w:ilvl w:val="1"/>
          <w:numId w:val="17"/>
        </w:numPr>
        <w:ind w:left="567"/>
        <w:rPr>
          <w:rFonts w:ascii="Century Gothic" w:hAnsi="Century Gothic"/>
          <w:sz w:val="20"/>
          <w:szCs w:val="20"/>
        </w:rPr>
      </w:pPr>
      <w:r w:rsidRPr="00F444C1">
        <w:rPr>
          <w:rFonts w:ascii="Century Gothic" w:hAnsi="Century Gothic"/>
          <w:sz w:val="20"/>
          <w:szCs w:val="20"/>
        </w:rPr>
        <w:t>Zapłata za prawidłowo wystawioną fakturę/rachunek, nastąpi jednorazowo na podstawie faktury po</w:t>
      </w:r>
      <w:r w:rsidR="00D92CB0">
        <w:rPr>
          <w:rFonts w:ascii="Century Gothic" w:hAnsi="Century Gothic"/>
          <w:sz w:val="20"/>
          <w:szCs w:val="20"/>
        </w:rPr>
        <w:t> </w:t>
      </w:r>
      <w:r w:rsidRPr="00F444C1">
        <w:rPr>
          <w:rFonts w:ascii="Century Gothic" w:hAnsi="Century Gothic"/>
          <w:sz w:val="20"/>
          <w:szCs w:val="20"/>
        </w:rPr>
        <w:t>dokonanym odbiorze końcowym robót budowlanych w terminie 21 dni kalendarzowych, licząc od</w:t>
      </w:r>
      <w:r w:rsidR="00D92CB0">
        <w:rPr>
          <w:rFonts w:ascii="Century Gothic" w:hAnsi="Century Gothic"/>
          <w:sz w:val="20"/>
          <w:szCs w:val="20"/>
        </w:rPr>
        <w:t> </w:t>
      </w:r>
      <w:r w:rsidRPr="00F444C1">
        <w:rPr>
          <w:rFonts w:ascii="Century Gothic" w:hAnsi="Century Gothic"/>
          <w:sz w:val="20"/>
          <w:szCs w:val="20"/>
        </w:rPr>
        <w:t>dnia jej dostarczenia do siedziby Zamawiającego.</w:t>
      </w:r>
    </w:p>
    <w:p w14:paraId="645012A1" w14:textId="2FE5781A" w:rsidR="00E403E6" w:rsidRPr="00F444C1" w:rsidRDefault="00E403E6" w:rsidP="004D55C7">
      <w:pPr>
        <w:pStyle w:val="Akapitzlist"/>
        <w:widowControl w:val="0"/>
        <w:numPr>
          <w:ilvl w:val="1"/>
          <w:numId w:val="17"/>
        </w:numPr>
        <w:shd w:val="clear" w:color="auto" w:fill="FFFFFF"/>
        <w:tabs>
          <w:tab w:val="left" w:pos="284"/>
        </w:tabs>
        <w:autoSpaceDE w:val="0"/>
        <w:ind w:left="567"/>
        <w:rPr>
          <w:rFonts w:ascii="Century Gothic" w:hAnsi="Century Gothic"/>
          <w:sz w:val="20"/>
          <w:szCs w:val="20"/>
        </w:rPr>
      </w:pPr>
      <w:r w:rsidRPr="00F444C1">
        <w:rPr>
          <w:rFonts w:ascii="Century Gothic" w:hAnsi="Century Gothic"/>
          <w:spacing w:val="4"/>
          <w:sz w:val="20"/>
          <w:szCs w:val="20"/>
        </w:rPr>
        <w:t xml:space="preserve">Za termin zapłaty uznaje się dzień, w którym Zamawiający polecił swojemu </w:t>
      </w:r>
      <w:r w:rsidRPr="00F444C1">
        <w:rPr>
          <w:rFonts w:ascii="Century Gothic" w:hAnsi="Century Gothic"/>
          <w:spacing w:val="5"/>
          <w:sz w:val="20"/>
          <w:szCs w:val="20"/>
        </w:rPr>
        <w:t>bankowi dokonanie przelewu wynagrodzenia Wykonawcy na jego konto wskazane na fakturze VAT.</w:t>
      </w:r>
    </w:p>
    <w:p w14:paraId="6EE78A2B" w14:textId="1F308876" w:rsidR="00E403E6" w:rsidRPr="00F444C1" w:rsidRDefault="00E403E6" w:rsidP="004D55C7">
      <w:pPr>
        <w:pStyle w:val="Akapitzlist"/>
        <w:widowControl w:val="0"/>
        <w:numPr>
          <w:ilvl w:val="1"/>
          <w:numId w:val="17"/>
        </w:numPr>
        <w:shd w:val="clear" w:color="auto" w:fill="FFFFFF"/>
        <w:tabs>
          <w:tab w:val="left" w:pos="284"/>
        </w:tabs>
        <w:autoSpaceDE w:val="0"/>
        <w:ind w:left="567"/>
        <w:rPr>
          <w:rFonts w:ascii="Century Gothic" w:hAnsi="Century Gothic"/>
          <w:sz w:val="20"/>
          <w:szCs w:val="20"/>
        </w:rPr>
      </w:pPr>
      <w:r w:rsidRPr="00F444C1">
        <w:rPr>
          <w:rFonts w:ascii="Century Gothic" w:hAnsi="Century Gothic"/>
          <w:sz w:val="20"/>
          <w:szCs w:val="20"/>
        </w:rPr>
        <w:t xml:space="preserve">Prawa i obowiązki stron określone i wynikające z niniejszej umowy nie mogą być przenoszone na osoby trzecie bez zgody drugiej strony. </w:t>
      </w:r>
    </w:p>
    <w:p w14:paraId="43AC921A" w14:textId="7D222B10" w:rsidR="00E403E6" w:rsidRPr="00F444C1" w:rsidRDefault="00E403E6" w:rsidP="004D55C7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autoSpaceDE w:val="0"/>
        <w:ind w:left="567"/>
        <w:rPr>
          <w:rFonts w:ascii="Century Gothic" w:hAnsi="Century Gothic"/>
          <w:sz w:val="20"/>
          <w:szCs w:val="20"/>
        </w:rPr>
      </w:pPr>
      <w:r w:rsidRPr="00F444C1">
        <w:rPr>
          <w:rFonts w:ascii="Century Gothic" w:hAnsi="Century Gothic"/>
          <w:spacing w:val="5"/>
          <w:sz w:val="20"/>
          <w:szCs w:val="20"/>
        </w:rPr>
        <w:t xml:space="preserve">Wykonawca oświadcza, że jest </w:t>
      </w:r>
      <w:r w:rsidRPr="00F444C1">
        <w:rPr>
          <w:rFonts w:ascii="Century Gothic" w:eastAsia="Calibri" w:hAnsi="Century Gothic"/>
          <w:b/>
          <w:bCs/>
          <w:sz w:val="20"/>
          <w:szCs w:val="20"/>
        </w:rPr>
        <w:t>czynnym/ zwolnionym/ niezarejestrowanym</w:t>
      </w:r>
      <w:r w:rsidRPr="00F444C1">
        <w:rPr>
          <w:rFonts w:ascii="Century Gothic" w:eastAsia="Calibri" w:hAnsi="Century Gothic"/>
          <w:sz w:val="20"/>
          <w:szCs w:val="20"/>
        </w:rPr>
        <w:t xml:space="preserve"> </w:t>
      </w:r>
      <w:r w:rsidRPr="00F444C1">
        <w:rPr>
          <w:rFonts w:ascii="Century Gothic" w:hAnsi="Century Gothic"/>
          <w:spacing w:val="5"/>
          <w:sz w:val="20"/>
          <w:szCs w:val="20"/>
        </w:rPr>
        <w:t>płatnikiem podatku VAT i</w:t>
      </w:r>
      <w:r w:rsidR="006B7718" w:rsidRPr="00F444C1">
        <w:rPr>
          <w:rFonts w:ascii="Century Gothic" w:hAnsi="Century Gothic"/>
          <w:spacing w:val="5"/>
          <w:sz w:val="20"/>
          <w:szCs w:val="20"/>
        </w:rPr>
        <w:t> </w:t>
      </w:r>
      <w:r w:rsidRPr="00F444C1">
        <w:rPr>
          <w:rFonts w:ascii="Century Gothic" w:hAnsi="Century Gothic"/>
          <w:spacing w:val="5"/>
          <w:sz w:val="20"/>
          <w:szCs w:val="20"/>
        </w:rPr>
        <w:t>jest uprawniony do wystawiania faktur.</w:t>
      </w:r>
    </w:p>
    <w:p w14:paraId="4E6DBA4C" w14:textId="1562633D" w:rsidR="00E403E6" w:rsidRPr="00F444C1" w:rsidRDefault="00E403E6" w:rsidP="004D55C7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1800"/>
        </w:tabs>
        <w:autoSpaceDE w:val="0"/>
        <w:ind w:left="567"/>
        <w:rPr>
          <w:rFonts w:ascii="Century Gothic" w:hAnsi="Century Gothic"/>
          <w:spacing w:val="4"/>
          <w:sz w:val="20"/>
          <w:szCs w:val="20"/>
        </w:rPr>
      </w:pPr>
      <w:r w:rsidRPr="00F444C1">
        <w:rPr>
          <w:rFonts w:ascii="Century Gothic" w:hAnsi="Century Gothic"/>
          <w:sz w:val="20"/>
          <w:szCs w:val="20"/>
        </w:rPr>
        <w:t>Wynagrodzenie Wykonawcy będącego czynnym podatnikiem VAT będzie uiszczane z wykorzystaniem Mechanizmu Podzielonej Płatności na rachunek bankowy Wykonawcy o numerze ……</w:t>
      </w:r>
      <w:r w:rsidR="00D92CB0">
        <w:rPr>
          <w:rFonts w:ascii="Century Gothic" w:hAnsi="Century Gothic"/>
          <w:sz w:val="20"/>
          <w:szCs w:val="20"/>
        </w:rPr>
        <w:t>…...</w:t>
      </w:r>
      <w:r w:rsidRPr="00F444C1">
        <w:rPr>
          <w:rFonts w:ascii="Century Gothic" w:hAnsi="Century Gothic"/>
          <w:sz w:val="20"/>
          <w:szCs w:val="20"/>
        </w:rPr>
        <w:t xml:space="preserve">………………. </w:t>
      </w:r>
      <w:r w:rsidR="00D92CB0">
        <w:rPr>
          <w:rFonts w:ascii="Century Gothic" w:hAnsi="Century Gothic"/>
          <w:sz w:val="20"/>
          <w:szCs w:val="20"/>
        </w:rPr>
        <w:t>d</w:t>
      </w:r>
      <w:r w:rsidRPr="00F444C1">
        <w:rPr>
          <w:rFonts w:ascii="Century Gothic" w:hAnsi="Century Gothic"/>
          <w:sz w:val="20"/>
          <w:szCs w:val="20"/>
        </w:rPr>
        <w:t>o</w:t>
      </w:r>
      <w:r w:rsidR="00D92CB0">
        <w:rPr>
          <w:rFonts w:ascii="Century Gothic" w:hAnsi="Century Gothic"/>
          <w:sz w:val="20"/>
          <w:szCs w:val="20"/>
        </w:rPr>
        <w:t> </w:t>
      </w:r>
      <w:r w:rsidRPr="00F444C1">
        <w:rPr>
          <w:rFonts w:ascii="Century Gothic" w:hAnsi="Century Gothic"/>
          <w:sz w:val="20"/>
          <w:szCs w:val="20"/>
        </w:rPr>
        <w:t>którego jest prowadzony rachunek VAT.</w:t>
      </w:r>
    </w:p>
    <w:p w14:paraId="6290E10E" w14:textId="01EA5DED" w:rsidR="00E403E6" w:rsidRPr="00F444C1" w:rsidRDefault="00E403E6" w:rsidP="004D55C7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284"/>
          <w:tab w:val="num" w:pos="928"/>
          <w:tab w:val="left" w:pos="1800"/>
        </w:tabs>
        <w:autoSpaceDE w:val="0"/>
        <w:ind w:left="567"/>
        <w:rPr>
          <w:rFonts w:ascii="Century Gothic" w:hAnsi="Century Gothic"/>
          <w:spacing w:val="4"/>
          <w:sz w:val="20"/>
          <w:szCs w:val="20"/>
        </w:rPr>
      </w:pPr>
      <w:r w:rsidRPr="00F444C1">
        <w:rPr>
          <w:rFonts w:ascii="Century Gothic" w:hAnsi="Century Gothic"/>
          <w:sz w:val="20"/>
          <w:szCs w:val="20"/>
        </w:rPr>
        <w:t xml:space="preserve">Wykonawca oświadcza, iż niezwłocznie poinformuje Zamawiającego o zmianie rachunku bankowego. </w:t>
      </w:r>
    </w:p>
    <w:p w14:paraId="6B16C20E" w14:textId="14746EA4" w:rsidR="00E403E6" w:rsidRPr="00F444C1" w:rsidRDefault="00E403E6" w:rsidP="004D55C7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284"/>
          <w:tab w:val="num" w:pos="928"/>
          <w:tab w:val="left" w:pos="1800"/>
        </w:tabs>
        <w:autoSpaceDE w:val="0"/>
        <w:ind w:left="567"/>
        <w:rPr>
          <w:rFonts w:ascii="Century Gothic" w:hAnsi="Century Gothic"/>
          <w:spacing w:val="4"/>
          <w:sz w:val="20"/>
          <w:szCs w:val="20"/>
        </w:rPr>
      </w:pPr>
      <w:r w:rsidRPr="00F444C1">
        <w:rPr>
          <w:rFonts w:ascii="Century Gothic" w:hAnsi="Century Gothic"/>
          <w:sz w:val="20"/>
          <w:szCs w:val="20"/>
        </w:rPr>
        <w:t>Wykonawca, będący czynnym podatnikiem VAT oświadcza, iż do nowego rachunku bankowego, o</w:t>
      </w:r>
      <w:r w:rsidR="00D92CB0">
        <w:rPr>
          <w:rFonts w:ascii="Century Gothic" w:hAnsi="Century Gothic"/>
          <w:sz w:val="20"/>
          <w:szCs w:val="20"/>
        </w:rPr>
        <w:t> </w:t>
      </w:r>
      <w:r w:rsidRPr="00F444C1">
        <w:rPr>
          <w:rFonts w:ascii="Century Gothic" w:hAnsi="Century Gothic"/>
          <w:sz w:val="20"/>
          <w:szCs w:val="20"/>
        </w:rPr>
        <w:t>którym mowa w ust. 7 będzie prowadzony rachunek VAT.</w:t>
      </w:r>
    </w:p>
    <w:p w14:paraId="631F8979" w14:textId="1A05AE42" w:rsidR="00E403E6" w:rsidRPr="00F444C1" w:rsidRDefault="00E403E6" w:rsidP="004D55C7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284"/>
          <w:tab w:val="num" w:pos="928"/>
          <w:tab w:val="left" w:pos="1800"/>
        </w:tabs>
        <w:autoSpaceDE w:val="0"/>
        <w:ind w:left="567"/>
        <w:rPr>
          <w:rFonts w:ascii="Century Gothic" w:hAnsi="Century Gothic"/>
          <w:spacing w:val="4"/>
          <w:sz w:val="20"/>
          <w:szCs w:val="20"/>
        </w:rPr>
      </w:pPr>
      <w:r w:rsidRPr="00F444C1">
        <w:rPr>
          <w:rFonts w:ascii="Century Gothic" w:hAnsi="Century Gothic"/>
          <w:sz w:val="20"/>
          <w:szCs w:val="20"/>
        </w:rPr>
        <w:t>Zmiana numeru rachunku płatniczego Wykonawcy może zostać dokonana wyłącznie w formie aneksu do umowy pod rygorem nieważności. W przypadku podania błędnego rachunku płatniczego, ryzyko i</w:t>
      </w:r>
      <w:r w:rsidR="00D92CB0">
        <w:rPr>
          <w:rFonts w:ascii="Century Gothic" w:hAnsi="Century Gothic"/>
          <w:sz w:val="20"/>
          <w:szCs w:val="20"/>
        </w:rPr>
        <w:t> </w:t>
      </w:r>
      <w:r w:rsidRPr="00F444C1">
        <w:rPr>
          <w:rFonts w:ascii="Century Gothic" w:hAnsi="Century Gothic"/>
          <w:sz w:val="20"/>
          <w:szCs w:val="20"/>
        </w:rPr>
        <w:t>odpowiedzialność ponosi Wykonawca.</w:t>
      </w:r>
    </w:p>
    <w:p w14:paraId="4BE9C07F" w14:textId="4017D1B1" w:rsidR="00E403E6" w:rsidRDefault="00E403E6" w:rsidP="004D55C7">
      <w:pPr>
        <w:pStyle w:val="Bezodstpw"/>
        <w:numPr>
          <w:ilvl w:val="0"/>
          <w:numId w:val="17"/>
        </w:numPr>
        <w:ind w:left="56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Wykonawca, będący czynnym podatnikiem VAT oświadcza, iż wskazany w ust. 6 rachunek bankowy jest zgodny z wykazem, o którym mowa w art. </w:t>
      </w:r>
      <w:proofErr w:type="spellStart"/>
      <w:r>
        <w:rPr>
          <w:rFonts w:ascii="Century Gothic" w:hAnsi="Century Gothic"/>
          <w:sz w:val="20"/>
          <w:szCs w:val="20"/>
        </w:rPr>
        <w:t>96b</w:t>
      </w:r>
      <w:proofErr w:type="spellEnd"/>
      <w:r>
        <w:rPr>
          <w:rFonts w:ascii="Century Gothic" w:hAnsi="Century Gothic"/>
          <w:sz w:val="20"/>
          <w:szCs w:val="20"/>
        </w:rPr>
        <w:t xml:space="preserve"> ustawy o VAT (tzw. białą listą podatników).</w:t>
      </w:r>
    </w:p>
    <w:p w14:paraId="618AA44C" w14:textId="0BE57328" w:rsidR="00E403E6" w:rsidRDefault="00E403E6" w:rsidP="004D55C7">
      <w:pPr>
        <w:pStyle w:val="Bezodstpw"/>
        <w:numPr>
          <w:ilvl w:val="0"/>
          <w:numId w:val="17"/>
        </w:numPr>
        <w:ind w:left="56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Zamawiający nie odpowiada za niedokonanie płatności w terminie, jeżeli zwłoka wynika z braku zapewnienia przez Wykonawcę, będącego czynnym podatnikiem VAT, możliwości dokonania płatności z wykorzystaniem Mechanizmu Podzielonej Płatności, w szczególności z powodu braku rachunku VAT do podanego rachunku bankowego. </w:t>
      </w:r>
    </w:p>
    <w:p w14:paraId="1ECDE17C" w14:textId="7B278DD5" w:rsidR="00E403E6" w:rsidRDefault="00E403E6" w:rsidP="004D55C7">
      <w:pPr>
        <w:pStyle w:val="Bezodstpw"/>
        <w:numPr>
          <w:ilvl w:val="0"/>
          <w:numId w:val="17"/>
        </w:numPr>
        <w:ind w:left="56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Zamawiający nie jest zobowiązany do zapłaty wynagrodzenia wskazanego w fakturze VAT, w</w:t>
      </w:r>
      <w:r w:rsidR="00D92CB0">
        <w:rPr>
          <w:rFonts w:ascii="Century Gothic" w:hAnsi="Century Gothic"/>
          <w:sz w:val="20"/>
          <w:szCs w:val="20"/>
        </w:rPr>
        <w:t> </w:t>
      </w:r>
      <w:r>
        <w:rPr>
          <w:rFonts w:ascii="Century Gothic" w:hAnsi="Century Gothic"/>
          <w:sz w:val="20"/>
          <w:szCs w:val="20"/>
        </w:rPr>
        <w:t>przypadku zamieszczenia na niej rachunku płatniczego, nie znajdującego się na „białej liście”. Wykonawca zrzeka się odsetek ustawowych za opóźnienie, jak również odsetek za opóźnienie w</w:t>
      </w:r>
      <w:r w:rsidR="00D92CB0">
        <w:rPr>
          <w:rFonts w:ascii="Century Gothic" w:hAnsi="Century Gothic"/>
          <w:sz w:val="20"/>
          <w:szCs w:val="20"/>
        </w:rPr>
        <w:t> </w:t>
      </w:r>
      <w:r>
        <w:rPr>
          <w:rFonts w:ascii="Century Gothic" w:hAnsi="Century Gothic"/>
          <w:sz w:val="20"/>
          <w:szCs w:val="20"/>
        </w:rPr>
        <w:t>transakcjach handlowych, za okres pomiędzy datą zapłaty wskazaną na fakturze, a datą zapłaty wynagrodzenia dokonaną po doręczeniu przez Wykonawcę faktury VAT z numerem rachunku bankowego znajdującego się na „białej liście”.</w:t>
      </w:r>
    </w:p>
    <w:p w14:paraId="5B501EC6" w14:textId="77777777" w:rsidR="00E403E6" w:rsidRDefault="00E403E6" w:rsidP="00B73A66">
      <w:pPr>
        <w:widowControl w:val="0"/>
        <w:shd w:val="clear" w:color="auto" w:fill="FFFFFF"/>
        <w:tabs>
          <w:tab w:val="left" w:pos="281"/>
        </w:tabs>
        <w:suppressAutoHyphens w:val="0"/>
        <w:autoSpaceDE w:val="0"/>
        <w:autoSpaceDN w:val="0"/>
        <w:adjustRightInd w:val="0"/>
        <w:spacing w:before="12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§ 6</w:t>
      </w:r>
    </w:p>
    <w:p w14:paraId="6E4569C8" w14:textId="77777777" w:rsidR="00D92CB0" w:rsidRDefault="00E403E6" w:rsidP="004D55C7">
      <w:pPr>
        <w:pStyle w:val="Akapitzlist"/>
        <w:numPr>
          <w:ilvl w:val="0"/>
          <w:numId w:val="18"/>
        </w:numPr>
        <w:tabs>
          <w:tab w:val="clear" w:pos="2204"/>
        </w:tabs>
        <w:spacing w:line="240" w:lineRule="auto"/>
        <w:ind w:left="567"/>
        <w:rPr>
          <w:rFonts w:ascii="Century Gothic" w:hAnsi="Century Gothic"/>
          <w:sz w:val="20"/>
          <w:szCs w:val="20"/>
        </w:rPr>
      </w:pPr>
      <w:r w:rsidRPr="00D92CB0">
        <w:rPr>
          <w:rFonts w:ascii="Century Gothic" w:hAnsi="Century Gothic"/>
          <w:sz w:val="20"/>
          <w:szCs w:val="20"/>
        </w:rPr>
        <w:t xml:space="preserve">Przedstawicielem Zamawiającego w sprawach związanych z realizacją umowy jest: </w:t>
      </w:r>
      <w:r w:rsidRPr="00D92CB0">
        <w:rPr>
          <w:rFonts w:ascii="Century Gothic" w:hAnsi="Century Gothic"/>
          <w:sz w:val="20"/>
          <w:szCs w:val="20"/>
        </w:rPr>
        <w:br/>
        <w:t>Piotr Tomaszewski – Naczelnik Wydziału Inwestycji.</w:t>
      </w:r>
    </w:p>
    <w:p w14:paraId="0368363E" w14:textId="5D0030B0" w:rsidR="00E403E6" w:rsidRPr="00D92CB0" w:rsidRDefault="00E403E6" w:rsidP="004D55C7">
      <w:pPr>
        <w:pStyle w:val="Akapitzlist"/>
        <w:numPr>
          <w:ilvl w:val="0"/>
          <w:numId w:val="18"/>
        </w:numPr>
        <w:tabs>
          <w:tab w:val="clear" w:pos="2204"/>
        </w:tabs>
        <w:spacing w:line="240" w:lineRule="auto"/>
        <w:ind w:left="567"/>
        <w:rPr>
          <w:rFonts w:ascii="Century Gothic" w:hAnsi="Century Gothic"/>
          <w:sz w:val="20"/>
          <w:szCs w:val="20"/>
        </w:rPr>
      </w:pPr>
      <w:r w:rsidRPr="00D92CB0">
        <w:rPr>
          <w:rFonts w:ascii="Century Gothic" w:hAnsi="Century Gothic"/>
          <w:sz w:val="20"/>
          <w:szCs w:val="20"/>
        </w:rPr>
        <w:t>Przedstawicielem Wykonawcy w sprawach związanych z realizacją umowy jest: ……………………………………………………………………………</w:t>
      </w:r>
      <w:r w:rsidR="00D92CB0">
        <w:rPr>
          <w:rFonts w:ascii="Century Gothic" w:hAnsi="Century Gothic"/>
          <w:sz w:val="20"/>
          <w:szCs w:val="20"/>
        </w:rPr>
        <w:t>…………………………</w:t>
      </w:r>
      <w:r w:rsidRPr="00D92CB0">
        <w:rPr>
          <w:rFonts w:ascii="Century Gothic" w:hAnsi="Century Gothic"/>
          <w:sz w:val="20"/>
          <w:szCs w:val="20"/>
        </w:rPr>
        <w:t>………………</w:t>
      </w:r>
    </w:p>
    <w:p w14:paraId="4FF59B8D" w14:textId="77777777" w:rsidR="00E403E6" w:rsidRDefault="00E403E6" w:rsidP="00B73A66">
      <w:pPr>
        <w:widowControl w:val="0"/>
        <w:shd w:val="clear" w:color="auto" w:fill="FFFFFF"/>
        <w:tabs>
          <w:tab w:val="left" w:pos="281"/>
        </w:tabs>
        <w:suppressAutoHyphens w:val="0"/>
        <w:autoSpaceDE w:val="0"/>
        <w:autoSpaceDN w:val="0"/>
        <w:adjustRightInd w:val="0"/>
        <w:spacing w:before="12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§ 7</w:t>
      </w:r>
    </w:p>
    <w:p w14:paraId="1C5D3E73" w14:textId="77777777" w:rsidR="00E403E6" w:rsidRDefault="00E403E6" w:rsidP="004D55C7">
      <w:pPr>
        <w:pStyle w:val="Zwykytekst1"/>
        <w:numPr>
          <w:ilvl w:val="0"/>
          <w:numId w:val="19"/>
        </w:numPr>
        <w:tabs>
          <w:tab w:val="clear" w:pos="2204"/>
          <w:tab w:val="left" w:pos="284"/>
          <w:tab w:val="num" w:pos="1844"/>
        </w:tabs>
        <w:ind w:left="567"/>
        <w:jc w:val="both"/>
        <w:rPr>
          <w:rFonts w:ascii="Century Gothic" w:hAnsi="Century Gothic"/>
        </w:rPr>
      </w:pPr>
      <w:r>
        <w:rPr>
          <w:rFonts w:ascii="Century Gothic" w:hAnsi="Century Gothic"/>
          <w:spacing w:val="4"/>
        </w:rPr>
        <w:t xml:space="preserve">Zamawiający może odstąpić od Umowy bez wyznaczenia dodatkowego terminu, jeżeli </w:t>
      </w:r>
      <w:r>
        <w:rPr>
          <w:rFonts w:ascii="Century Gothic" w:hAnsi="Century Gothic"/>
        </w:rPr>
        <w:t>Wykonawca opóźnia się z podjęciem obowiązków nadzoru określonych w § 2 umowy i ich wykonywaniem, a w szczególności:</w:t>
      </w:r>
    </w:p>
    <w:p w14:paraId="250EEA5F" w14:textId="77777777" w:rsidR="00D92CB0" w:rsidRDefault="00D92CB0" w:rsidP="004D55C7">
      <w:pPr>
        <w:pStyle w:val="Zwykytekst1"/>
        <w:numPr>
          <w:ilvl w:val="2"/>
          <w:numId w:val="19"/>
        </w:numPr>
        <w:ind w:left="85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nie przystąpił do sprawowania obowiązków nadzoru w terminie 7 dni od daty zawarcia umowy, </w:t>
      </w:r>
    </w:p>
    <w:p w14:paraId="359DD04B" w14:textId="357C77C7" w:rsidR="00D92CB0" w:rsidRDefault="00D92CB0" w:rsidP="004D55C7">
      <w:pPr>
        <w:pStyle w:val="Zwykytekst1"/>
        <w:numPr>
          <w:ilvl w:val="2"/>
          <w:numId w:val="19"/>
        </w:numPr>
        <w:tabs>
          <w:tab w:val="left" w:pos="284"/>
        </w:tabs>
        <w:ind w:left="85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zaniechał sprawowania obowiązków nadzoru nieprzerwanie przez okres 7 dni</w:t>
      </w:r>
    </w:p>
    <w:p w14:paraId="768747D8" w14:textId="77777777" w:rsidR="00D92CB0" w:rsidRDefault="00E403E6" w:rsidP="004D55C7">
      <w:pPr>
        <w:pStyle w:val="Zwykytekst1"/>
        <w:numPr>
          <w:ilvl w:val="0"/>
          <w:numId w:val="14"/>
        </w:numPr>
        <w:tabs>
          <w:tab w:val="clear" w:pos="360"/>
        </w:tabs>
        <w:ind w:left="567" w:hanging="42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Zamawiający może odstąpić od umowy, o ile Wykonawca wykonuje obowiązki nadzoru nierzetelnie lub w sposób sprzeczny z umową, a w szczególności niezgodnie z dokonanymi uzgodnieniami. Wówczas Zamawiający zapłaci wynagrodzenie za pełnienie nadzoru nad wykonanym zakresem robót proporcjonalnie do ich udziału w całości zadania.</w:t>
      </w:r>
    </w:p>
    <w:p w14:paraId="31D57B75" w14:textId="77777777" w:rsidR="00D92CB0" w:rsidRDefault="00E403E6" w:rsidP="004D55C7">
      <w:pPr>
        <w:pStyle w:val="Zwykytekst1"/>
        <w:numPr>
          <w:ilvl w:val="0"/>
          <w:numId w:val="14"/>
        </w:numPr>
        <w:tabs>
          <w:tab w:val="clear" w:pos="360"/>
        </w:tabs>
        <w:ind w:left="567" w:hanging="425"/>
        <w:jc w:val="both"/>
        <w:rPr>
          <w:rFonts w:ascii="Century Gothic" w:hAnsi="Century Gothic"/>
        </w:rPr>
      </w:pPr>
      <w:r w:rsidRPr="00D92CB0">
        <w:rPr>
          <w:rFonts w:ascii="Century Gothic" w:hAnsi="Century Gothic"/>
        </w:rPr>
        <w:t>Ustalenie wartości, o której mowa w ust. 2 następuje w obecności Wykonawcy, chyba że Wykonawca nie stawi się w terminie określonym przez Zamawiającego, wówczas Zamawiający dokona oszacowania wykonania części umowy jednostronnie na ryzyko Wykonawcy.</w:t>
      </w:r>
    </w:p>
    <w:p w14:paraId="3312C352" w14:textId="653B5FC2" w:rsidR="00E403E6" w:rsidRPr="00D92CB0" w:rsidRDefault="00E403E6" w:rsidP="004D55C7">
      <w:pPr>
        <w:pStyle w:val="Zwykytekst1"/>
        <w:numPr>
          <w:ilvl w:val="0"/>
          <w:numId w:val="14"/>
        </w:numPr>
        <w:tabs>
          <w:tab w:val="clear" w:pos="360"/>
        </w:tabs>
        <w:ind w:left="567" w:hanging="425"/>
        <w:jc w:val="both"/>
        <w:rPr>
          <w:rFonts w:ascii="Century Gothic" w:hAnsi="Century Gothic"/>
        </w:rPr>
      </w:pPr>
      <w:r w:rsidRPr="00D92CB0">
        <w:rPr>
          <w:rFonts w:ascii="Century Gothic" w:hAnsi="Century Gothic"/>
          <w:iCs/>
        </w:rPr>
        <w:t xml:space="preserve">Oświadczenie o odstąpieniu od umowy z przyczyn określonych w ust. 1 pkt. 1 – 2 powinno zostać złożone w terminie 30 dni od daty powzięcia wiadomości o okolicznościach uzasadniających odstąpienie od umowy. </w:t>
      </w:r>
    </w:p>
    <w:p w14:paraId="71DBEBDD" w14:textId="7946BC9C" w:rsidR="00E403E6" w:rsidRDefault="00E403E6" w:rsidP="00B73A66">
      <w:pPr>
        <w:widowControl w:val="0"/>
        <w:shd w:val="clear" w:color="auto" w:fill="FFFFFF"/>
        <w:tabs>
          <w:tab w:val="left" w:pos="281"/>
        </w:tabs>
        <w:suppressAutoHyphens w:val="0"/>
        <w:autoSpaceDE w:val="0"/>
        <w:autoSpaceDN w:val="0"/>
        <w:adjustRightInd w:val="0"/>
        <w:spacing w:before="120"/>
        <w:jc w:val="center"/>
        <w:rPr>
          <w:rFonts w:ascii="Century Gothic" w:hAnsi="Century Gothic"/>
          <w:b/>
          <w:kern w:val="2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§ 8</w:t>
      </w:r>
    </w:p>
    <w:p w14:paraId="615845E0" w14:textId="77777777" w:rsidR="00E4423F" w:rsidRDefault="00E403E6" w:rsidP="004D55C7">
      <w:pPr>
        <w:pStyle w:val="Zwykytekst1"/>
        <w:numPr>
          <w:ilvl w:val="0"/>
          <w:numId w:val="15"/>
        </w:numPr>
        <w:tabs>
          <w:tab w:val="clear" w:pos="360"/>
        </w:tabs>
        <w:ind w:left="567" w:hanging="42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Wykonawca zapłaci Zamawiającemu kary umowne w następujących przypadkach:</w:t>
      </w:r>
    </w:p>
    <w:p w14:paraId="4D68A404" w14:textId="12CC0821" w:rsidR="00E4423F" w:rsidRDefault="00E4423F" w:rsidP="004D55C7">
      <w:pPr>
        <w:pStyle w:val="Zwykytekst1"/>
        <w:numPr>
          <w:ilvl w:val="1"/>
          <w:numId w:val="15"/>
        </w:numPr>
        <w:ind w:left="709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z</w:t>
      </w:r>
      <w:r w:rsidR="00E403E6" w:rsidRPr="00E4423F">
        <w:rPr>
          <w:rFonts w:ascii="Century Gothic" w:hAnsi="Century Gothic"/>
        </w:rPr>
        <w:t>a odstąpienie od umowy przez Zamawiającego z przyczyn, o których mowa w § 7 ust.</w:t>
      </w:r>
      <w:r w:rsidR="00015FEA">
        <w:rPr>
          <w:rFonts w:ascii="Century Gothic" w:hAnsi="Century Gothic"/>
        </w:rPr>
        <w:t xml:space="preserve"> </w:t>
      </w:r>
      <w:r w:rsidR="00E403E6" w:rsidRPr="00E4423F">
        <w:rPr>
          <w:rFonts w:ascii="Century Gothic" w:hAnsi="Century Gothic"/>
        </w:rPr>
        <w:t xml:space="preserve">1 pkt. </w:t>
      </w:r>
      <w:r w:rsidR="00015FEA">
        <w:rPr>
          <w:rFonts w:ascii="Century Gothic" w:hAnsi="Century Gothic"/>
        </w:rPr>
        <w:t xml:space="preserve">1 i </w:t>
      </w:r>
      <w:r w:rsidR="00E403E6" w:rsidRPr="00E4423F">
        <w:rPr>
          <w:rFonts w:ascii="Century Gothic" w:hAnsi="Century Gothic"/>
        </w:rPr>
        <w:t>2 w</w:t>
      </w:r>
      <w:r w:rsidR="002D25D8">
        <w:rPr>
          <w:rFonts w:ascii="Century Gothic" w:hAnsi="Century Gothic"/>
        </w:rPr>
        <w:t> </w:t>
      </w:r>
      <w:r w:rsidR="00E403E6" w:rsidRPr="00E4423F">
        <w:rPr>
          <w:rFonts w:ascii="Century Gothic" w:hAnsi="Century Gothic"/>
        </w:rPr>
        <w:t xml:space="preserve">wysokości 20% całkowitego wynagrodzenia brutto określonego w § 5 ust. 1, </w:t>
      </w:r>
    </w:p>
    <w:p w14:paraId="2AE90DB0" w14:textId="6D6BDB21" w:rsidR="00E4423F" w:rsidRDefault="00E403E6" w:rsidP="004D55C7">
      <w:pPr>
        <w:pStyle w:val="Zwykytekst1"/>
        <w:numPr>
          <w:ilvl w:val="1"/>
          <w:numId w:val="15"/>
        </w:numPr>
        <w:ind w:left="709"/>
        <w:jc w:val="both"/>
        <w:rPr>
          <w:rFonts w:ascii="Century Gothic" w:hAnsi="Century Gothic"/>
        </w:rPr>
      </w:pPr>
      <w:r w:rsidRPr="00E4423F">
        <w:rPr>
          <w:rFonts w:ascii="Century Gothic" w:hAnsi="Century Gothic"/>
        </w:rPr>
        <w:t>za odstąpienie od umowy przez Wykonawcę w wysokości 20% całkowitego wynagrodzenia brutto określonego w § 5 ust. 1,</w:t>
      </w:r>
    </w:p>
    <w:p w14:paraId="512B327D" w14:textId="6DD99751" w:rsidR="00E4423F" w:rsidRDefault="00E403E6" w:rsidP="004D55C7">
      <w:pPr>
        <w:pStyle w:val="Zwykytekst1"/>
        <w:numPr>
          <w:ilvl w:val="1"/>
          <w:numId w:val="15"/>
        </w:numPr>
        <w:ind w:left="709"/>
        <w:jc w:val="both"/>
        <w:rPr>
          <w:rFonts w:ascii="Century Gothic" w:hAnsi="Century Gothic"/>
        </w:rPr>
      </w:pPr>
      <w:r w:rsidRPr="00E4423F">
        <w:rPr>
          <w:rFonts w:ascii="Century Gothic" w:hAnsi="Century Gothic"/>
        </w:rPr>
        <w:t>za zwłokę w wykonaniu przedmiotu umowy w wysokości 0,5% całkowitego wynagrodzenia brutto określonego w § 5 ust. 1, za każdy rozpoczęty dzień zwłoki,</w:t>
      </w:r>
    </w:p>
    <w:p w14:paraId="591A0BB1" w14:textId="6A4AD83C" w:rsidR="00E403E6" w:rsidRPr="00E4423F" w:rsidRDefault="00E403E6" w:rsidP="004D55C7">
      <w:pPr>
        <w:pStyle w:val="Zwykytekst1"/>
        <w:numPr>
          <w:ilvl w:val="1"/>
          <w:numId w:val="15"/>
        </w:numPr>
        <w:ind w:left="709"/>
        <w:jc w:val="both"/>
        <w:rPr>
          <w:rFonts w:ascii="Century Gothic" w:hAnsi="Century Gothic"/>
        </w:rPr>
      </w:pPr>
      <w:r w:rsidRPr="00E4423F">
        <w:rPr>
          <w:rFonts w:ascii="Century Gothic" w:hAnsi="Century Gothic"/>
          <w:spacing w:val="2"/>
          <w:kern w:val="2"/>
        </w:rPr>
        <w:t>za przerwę w realizacji obowiązków nadzoru trwającą dłużej niż 3 dni spowodowaną przyczyną zależną od Wykonawcy w wysokości 0,5% całkowitego wynagrodzenia brutto, określonego w</w:t>
      </w:r>
      <w:r w:rsidR="002D25D8">
        <w:rPr>
          <w:rFonts w:ascii="Century Gothic" w:hAnsi="Century Gothic"/>
          <w:spacing w:val="2"/>
          <w:kern w:val="2"/>
        </w:rPr>
        <w:t> </w:t>
      </w:r>
      <w:r w:rsidRPr="00E4423F">
        <w:rPr>
          <w:rFonts w:ascii="Century Gothic" w:hAnsi="Century Gothic"/>
          <w:spacing w:val="2"/>
          <w:kern w:val="2"/>
        </w:rPr>
        <w:t>§</w:t>
      </w:r>
      <w:r w:rsidR="002D25D8">
        <w:rPr>
          <w:rFonts w:ascii="Century Gothic" w:hAnsi="Century Gothic"/>
          <w:spacing w:val="2"/>
          <w:kern w:val="2"/>
        </w:rPr>
        <w:t> </w:t>
      </w:r>
      <w:r w:rsidRPr="00E4423F">
        <w:rPr>
          <w:rFonts w:ascii="Century Gothic" w:hAnsi="Century Gothic"/>
          <w:spacing w:val="2"/>
          <w:kern w:val="2"/>
        </w:rPr>
        <w:t>5</w:t>
      </w:r>
      <w:r w:rsidR="002D25D8">
        <w:rPr>
          <w:rFonts w:ascii="Century Gothic" w:hAnsi="Century Gothic"/>
          <w:spacing w:val="2"/>
          <w:kern w:val="2"/>
        </w:rPr>
        <w:t> </w:t>
      </w:r>
      <w:r w:rsidRPr="00E4423F">
        <w:rPr>
          <w:rFonts w:ascii="Century Gothic" w:hAnsi="Century Gothic"/>
          <w:spacing w:val="2"/>
          <w:kern w:val="2"/>
        </w:rPr>
        <w:t>ust. 1, za każdy rozpoczęty dzień przerwy powyżej 3 dni.</w:t>
      </w:r>
    </w:p>
    <w:p w14:paraId="1D02A176" w14:textId="77777777" w:rsidR="002D25D8" w:rsidRDefault="00E403E6" w:rsidP="004D55C7">
      <w:pPr>
        <w:widowControl w:val="0"/>
        <w:numPr>
          <w:ilvl w:val="0"/>
          <w:numId w:val="20"/>
        </w:numPr>
        <w:shd w:val="clear" w:color="auto" w:fill="FFFFFF"/>
        <w:suppressAutoHyphens w:val="0"/>
        <w:autoSpaceDE w:val="0"/>
        <w:spacing w:line="240" w:lineRule="auto"/>
        <w:ind w:left="567"/>
        <w:rPr>
          <w:rFonts w:ascii="Century Gothic" w:hAnsi="Century Gothic"/>
          <w:spacing w:val="2"/>
          <w:kern w:val="2"/>
          <w:sz w:val="20"/>
          <w:szCs w:val="20"/>
        </w:rPr>
      </w:pPr>
      <w:r>
        <w:rPr>
          <w:rFonts w:ascii="Century Gothic" w:hAnsi="Century Gothic"/>
          <w:spacing w:val="2"/>
          <w:sz w:val="20"/>
          <w:szCs w:val="20"/>
        </w:rPr>
        <w:t>Zamawiający potrąci kary umowne określone w ust. 1 z bieżącego wynagrodzenia Wykonawcy poprzez potrącenia z wystawianych faktur.</w:t>
      </w:r>
    </w:p>
    <w:p w14:paraId="7C739D25" w14:textId="77777777" w:rsidR="002D25D8" w:rsidRPr="002D25D8" w:rsidRDefault="00E403E6" w:rsidP="004D55C7">
      <w:pPr>
        <w:widowControl w:val="0"/>
        <w:numPr>
          <w:ilvl w:val="0"/>
          <w:numId w:val="20"/>
        </w:numPr>
        <w:shd w:val="clear" w:color="auto" w:fill="FFFFFF"/>
        <w:suppressAutoHyphens w:val="0"/>
        <w:autoSpaceDE w:val="0"/>
        <w:spacing w:line="240" w:lineRule="auto"/>
        <w:ind w:left="567"/>
        <w:rPr>
          <w:rFonts w:ascii="Century Gothic" w:hAnsi="Century Gothic"/>
          <w:spacing w:val="2"/>
          <w:kern w:val="2"/>
          <w:sz w:val="20"/>
          <w:szCs w:val="20"/>
        </w:rPr>
      </w:pPr>
      <w:r w:rsidRPr="002D25D8">
        <w:rPr>
          <w:rFonts w:ascii="Century Gothic" w:hAnsi="Century Gothic"/>
          <w:spacing w:val="2"/>
          <w:sz w:val="20"/>
          <w:szCs w:val="20"/>
        </w:rPr>
        <w:t>Zamawiający zastrzega sobie prawo dochodzenia odszkodowania uzupełniającego na zasadach ogólnych określonych w Kodeksie cywilnym.</w:t>
      </w:r>
    </w:p>
    <w:p w14:paraId="363B90AB" w14:textId="35C3F958" w:rsidR="00E403E6" w:rsidRPr="002D25D8" w:rsidRDefault="00E403E6" w:rsidP="004D55C7">
      <w:pPr>
        <w:widowControl w:val="0"/>
        <w:numPr>
          <w:ilvl w:val="0"/>
          <w:numId w:val="20"/>
        </w:numPr>
        <w:shd w:val="clear" w:color="auto" w:fill="FFFFFF"/>
        <w:suppressAutoHyphens w:val="0"/>
        <w:autoSpaceDE w:val="0"/>
        <w:spacing w:line="240" w:lineRule="auto"/>
        <w:ind w:left="567"/>
        <w:rPr>
          <w:rFonts w:ascii="Century Gothic" w:hAnsi="Century Gothic"/>
          <w:spacing w:val="2"/>
          <w:kern w:val="2"/>
          <w:sz w:val="16"/>
          <w:szCs w:val="16"/>
        </w:rPr>
      </w:pPr>
      <w:r w:rsidRPr="002D25D8">
        <w:rPr>
          <w:rFonts w:ascii="Century Gothic" w:hAnsi="Century Gothic"/>
          <w:sz w:val="20"/>
          <w:szCs w:val="20"/>
          <w:lang w:eastAsia="pl-PL"/>
        </w:rPr>
        <w:t xml:space="preserve">Górny limit kar umownych, do których naliczenia uprawniony jest Zamawiający </w:t>
      </w:r>
      <w:r w:rsidRPr="002D25D8">
        <w:rPr>
          <w:rFonts w:ascii="Century Gothic" w:hAnsi="Century Gothic"/>
          <w:sz w:val="20"/>
          <w:szCs w:val="20"/>
        </w:rPr>
        <w:t>stanowi wysokość 20% całkowitego wynagrodzenia brutto, określonego w § 5 ust. 1.</w:t>
      </w:r>
    </w:p>
    <w:p w14:paraId="2629C77D" w14:textId="77777777" w:rsidR="00E403E6" w:rsidRDefault="00E403E6" w:rsidP="00B73A66">
      <w:pPr>
        <w:widowControl w:val="0"/>
        <w:shd w:val="clear" w:color="auto" w:fill="FFFFFF"/>
        <w:tabs>
          <w:tab w:val="left" w:pos="281"/>
        </w:tabs>
        <w:suppressAutoHyphens w:val="0"/>
        <w:autoSpaceDE w:val="0"/>
        <w:autoSpaceDN w:val="0"/>
        <w:adjustRightInd w:val="0"/>
        <w:spacing w:before="12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§ 9</w:t>
      </w:r>
    </w:p>
    <w:p w14:paraId="2BD6D84F" w14:textId="77777777" w:rsidR="00E403E6" w:rsidRDefault="00E403E6" w:rsidP="00F630AD">
      <w:pPr>
        <w:pStyle w:val="Tekstpodstawow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 razie wystąpienia istotnej zmiany okoliczności powodującej, że wykonanie umowy nie leży w interesie publicznym, czego nie można było przewidzieć w chwili zawarcia umowy, Zamawiający może odstąpić od umowy w terminie miesiąca od powzięcia informacji o powyższych okolicznościach. W takim wypadku Wykonawca może żądać jedynie wynagrodzenia należnego mu z tytułu wykonania części umowy.</w:t>
      </w:r>
    </w:p>
    <w:p w14:paraId="6C3516A1" w14:textId="77777777" w:rsidR="00E403E6" w:rsidRDefault="00E403E6" w:rsidP="00B73A66">
      <w:pPr>
        <w:pStyle w:val="Tekstpodstawowy"/>
        <w:spacing w:before="240" w:after="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§ 10</w:t>
      </w:r>
    </w:p>
    <w:p w14:paraId="4BB206B7" w14:textId="77777777" w:rsidR="00E403E6" w:rsidRPr="002D25D8" w:rsidRDefault="00E403E6" w:rsidP="004D55C7">
      <w:pPr>
        <w:pStyle w:val="Akapitzlist"/>
        <w:numPr>
          <w:ilvl w:val="0"/>
          <w:numId w:val="21"/>
        </w:numPr>
        <w:spacing w:line="240" w:lineRule="auto"/>
        <w:ind w:left="426"/>
        <w:rPr>
          <w:rFonts w:ascii="Century Gothic" w:hAnsi="Century Gothic"/>
          <w:sz w:val="20"/>
          <w:szCs w:val="20"/>
        </w:rPr>
      </w:pPr>
      <w:r w:rsidRPr="002D25D8">
        <w:rPr>
          <w:rFonts w:ascii="Century Gothic" w:hAnsi="Century Gothic"/>
          <w:sz w:val="20"/>
          <w:szCs w:val="20"/>
        </w:rPr>
        <w:t>Wszystkie zmiany niniejszej umowy wymagają formy pisemnej, pod rygorem nieważności.</w:t>
      </w:r>
    </w:p>
    <w:p w14:paraId="07B86770" w14:textId="77777777" w:rsidR="00E403E6" w:rsidRPr="002D25D8" w:rsidRDefault="00E403E6" w:rsidP="004D55C7">
      <w:pPr>
        <w:pStyle w:val="Akapitzlist"/>
        <w:numPr>
          <w:ilvl w:val="0"/>
          <w:numId w:val="21"/>
        </w:numPr>
        <w:spacing w:line="240" w:lineRule="auto"/>
        <w:ind w:left="426"/>
        <w:rPr>
          <w:rFonts w:ascii="Century Gothic" w:hAnsi="Century Gothic"/>
          <w:sz w:val="20"/>
          <w:szCs w:val="20"/>
        </w:rPr>
      </w:pPr>
      <w:r w:rsidRPr="002D25D8">
        <w:rPr>
          <w:rFonts w:ascii="Century Gothic" w:hAnsi="Century Gothic"/>
          <w:sz w:val="20"/>
          <w:szCs w:val="20"/>
        </w:rPr>
        <w:t>Prawa i obowiązki wynikające z niniejszej umowy mogą być przeniesione na rzecz osób trzecich wyłącznie za zgodą Stron.</w:t>
      </w:r>
    </w:p>
    <w:p w14:paraId="4864D5B4" w14:textId="77777777" w:rsidR="00E403E6" w:rsidRDefault="00E403E6" w:rsidP="00B73A66">
      <w:pPr>
        <w:pStyle w:val="Tekstpodstawowy"/>
        <w:spacing w:after="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§ 11</w:t>
      </w:r>
    </w:p>
    <w:p w14:paraId="5F674610" w14:textId="77777777" w:rsidR="00E403E6" w:rsidRDefault="00E403E6" w:rsidP="00E403E6">
      <w:pPr>
        <w:pStyle w:val="Tekstpodstawowy3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Spory wynikłe na tle wykonywania niniejszej umowy będzie rozstrzygał Sąd właściwy dla miejsca wykonywania umowy. </w:t>
      </w:r>
    </w:p>
    <w:p w14:paraId="17F7AE54" w14:textId="77777777" w:rsidR="00E403E6" w:rsidRDefault="00E403E6" w:rsidP="00B73A66">
      <w:pPr>
        <w:pStyle w:val="Tekstpodstawowy"/>
        <w:spacing w:after="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§ 12</w:t>
      </w:r>
    </w:p>
    <w:p w14:paraId="13E7902E" w14:textId="77777777" w:rsidR="00E403E6" w:rsidRDefault="00E403E6" w:rsidP="00E403E6">
      <w:pPr>
        <w:pStyle w:val="Tekstpodstawowy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 sprawach nieuregulowanych niniejszą umową będą miały zastosowanie przepisy Kodeksu cywilnego.</w:t>
      </w:r>
    </w:p>
    <w:p w14:paraId="6B48B6C4" w14:textId="77777777" w:rsidR="00E403E6" w:rsidRDefault="00E403E6" w:rsidP="00B73A66">
      <w:pPr>
        <w:pStyle w:val="Tekstpodstawowy"/>
        <w:spacing w:before="240" w:after="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§ 13</w:t>
      </w:r>
    </w:p>
    <w:p w14:paraId="5F986EF1" w14:textId="77777777" w:rsidR="00E403E6" w:rsidRDefault="00E403E6" w:rsidP="002D25D8">
      <w:pPr>
        <w:pStyle w:val="Nagwek4"/>
        <w:jc w:val="both"/>
        <w:rPr>
          <w:rFonts w:ascii="Century Gothic" w:hAnsi="Century Gothic"/>
          <w:b w:val="0"/>
          <w:sz w:val="20"/>
          <w:szCs w:val="20"/>
        </w:rPr>
      </w:pPr>
      <w:r>
        <w:rPr>
          <w:rFonts w:ascii="Century Gothic" w:hAnsi="Century Gothic"/>
          <w:b w:val="0"/>
          <w:sz w:val="20"/>
          <w:szCs w:val="20"/>
        </w:rPr>
        <w:t xml:space="preserve">Umowę sporządzono w dwóch jednakowo brzmiących egzemplarzach z przeznaczeniem po jednym egzemplarzu dla Zamawiającego i dla Wykonawcy. </w:t>
      </w:r>
    </w:p>
    <w:p w14:paraId="7D8C32C3" w14:textId="77777777" w:rsidR="00B73A66" w:rsidRPr="00B73A66" w:rsidRDefault="00B73A66" w:rsidP="00B73A66"/>
    <w:p w14:paraId="7C2A68CC" w14:textId="77777777" w:rsidR="002D25D8" w:rsidRPr="002D25D8" w:rsidRDefault="002D25D8" w:rsidP="00F77133">
      <w:pPr>
        <w:rPr>
          <w:b/>
          <w:bCs/>
        </w:rPr>
      </w:pPr>
    </w:p>
    <w:p w14:paraId="136652BF" w14:textId="26597D67" w:rsidR="002D25D8" w:rsidRPr="00B73A66" w:rsidRDefault="002D25D8" w:rsidP="00B73A66">
      <w:pPr>
        <w:tabs>
          <w:tab w:val="left" w:pos="-285"/>
          <w:tab w:val="left" w:pos="300"/>
        </w:tabs>
        <w:ind w:left="567"/>
        <w:jc w:val="center"/>
        <w:rPr>
          <w:rFonts w:ascii="Century Gothic" w:hAnsi="Century Gothic"/>
          <w:sz w:val="20"/>
          <w:szCs w:val="20"/>
        </w:rPr>
      </w:pPr>
      <w:r w:rsidRPr="002D25D8">
        <w:rPr>
          <w:rFonts w:ascii="Century Gothic" w:hAnsi="Century Gothic"/>
          <w:b/>
          <w:bCs/>
          <w:sz w:val="20"/>
          <w:szCs w:val="20"/>
        </w:rPr>
        <w:t>ZAMAWIAJĄCY:</w:t>
      </w:r>
      <w:r w:rsidRPr="002D25D8">
        <w:rPr>
          <w:rFonts w:ascii="Century Gothic" w:hAnsi="Century Gothic"/>
          <w:b/>
          <w:bCs/>
          <w:sz w:val="20"/>
          <w:szCs w:val="20"/>
        </w:rPr>
        <w:tab/>
      </w:r>
      <w:r w:rsidRPr="002D25D8">
        <w:rPr>
          <w:rFonts w:ascii="Century Gothic" w:hAnsi="Century Gothic"/>
          <w:b/>
          <w:bCs/>
          <w:sz w:val="20"/>
          <w:szCs w:val="20"/>
        </w:rPr>
        <w:tab/>
      </w:r>
      <w:r w:rsidRPr="002D25D8">
        <w:rPr>
          <w:rFonts w:ascii="Century Gothic" w:hAnsi="Century Gothic"/>
          <w:b/>
          <w:bCs/>
          <w:sz w:val="20"/>
          <w:szCs w:val="20"/>
        </w:rPr>
        <w:tab/>
      </w:r>
      <w:r w:rsidRPr="002D25D8">
        <w:rPr>
          <w:rFonts w:ascii="Century Gothic" w:hAnsi="Century Gothic"/>
          <w:b/>
          <w:bCs/>
          <w:sz w:val="20"/>
          <w:szCs w:val="20"/>
        </w:rPr>
        <w:tab/>
      </w:r>
      <w:r w:rsidRPr="002D25D8">
        <w:rPr>
          <w:rFonts w:ascii="Century Gothic" w:hAnsi="Century Gothic"/>
          <w:b/>
          <w:bCs/>
          <w:sz w:val="20"/>
          <w:szCs w:val="20"/>
        </w:rPr>
        <w:tab/>
      </w:r>
      <w:r w:rsidRPr="002D25D8">
        <w:rPr>
          <w:rFonts w:ascii="Century Gothic" w:hAnsi="Century Gothic"/>
          <w:b/>
          <w:bCs/>
          <w:sz w:val="20"/>
          <w:szCs w:val="20"/>
        </w:rPr>
        <w:tab/>
      </w:r>
      <w:r w:rsidRPr="002D25D8">
        <w:rPr>
          <w:rFonts w:ascii="Century Gothic" w:hAnsi="Century Gothic"/>
          <w:b/>
          <w:bCs/>
          <w:sz w:val="20"/>
          <w:szCs w:val="20"/>
        </w:rPr>
        <w:tab/>
      </w:r>
      <w:r w:rsidRPr="002D25D8">
        <w:rPr>
          <w:rFonts w:ascii="Century Gothic" w:hAnsi="Century Gothic"/>
          <w:b/>
          <w:bCs/>
          <w:sz w:val="20"/>
          <w:szCs w:val="20"/>
        </w:rPr>
        <w:tab/>
      </w:r>
      <w:r w:rsidRPr="002D25D8">
        <w:rPr>
          <w:rFonts w:ascii="Century Gothic" w:hAnsi="Century Gothic"/>
          <w:b/>
          <w:bCs/>
          <w:sz w:val="20"/>
          <w:szCs w:val="20"/>
        </w:rPr>
        <w:tab/>
      </w:r>
      <w:r w:rsidRPr="002D25D8">
        <w:rPr>
          <w:rFonts w:ascii="Century Gothic" w:hAnsi="Century Gothic"/>
          <w:b/>
          <w:bCs/>
          <w:sz w:val="20"/>
          <w:szCs w:val="20"/>
        </w:rPr>
        <w:tab/>
      </w:r>
      <w:r w:rsidRPr="002D25D8">
        <w:rPr>
          <w:rFonts w:ascii="Century Gothic" w:hAnsi="Century Gothic"/>
          <w:b/>
          <w:bCs/>
          <w:sz w:val="20"/>
          <w:szCs w:val="20"/>
        </w:rPr>
        <w:tab/>
      </w:r>
      <w:r w:rsidRPr="002D25D8">
        <w:rPr>
          <w:rFonts w:ascii="Century Gothic" w:hAnsi="Century Gothic"/>
          <w:b/>
          <w:bCs/>
          <w:sz w:val="20"/>
          <w:szCs w:val="20"/>
        </w:rPr>
        <w:tab/>
      </w:r>
      <w:r w:rsidRPr="002D25D8">
        <w:rPr>
          <w:rFonts w:ascii="Century Gothic" w:hAnsi="Century Gothic"/>
          <w:b/>
          <w:bCs/>
          <w:sz w:val="20"/>
          <w:szCs w:val="20"/>
        </w:rPr>
        <w:tab/>
      </w:r>
      <w:r w:rsidRPr="002D25D8">
        <w:rPr>
          <w:rFonts w:ascii="Century Gothic" w:hAnsi="Century Gothic"/>
          <w:b/>
          <w:bCs/>
          <w:sz w:val="20"/>
          <w:szCs w:val="20"/>
        </w:rPr>
        <w:tab/>
      </w:r>
      <w:r w:rsidRPr="002D25D8">
        <w:rPr>
          <w:rFonts w:ascii="Century Gothic" w:hAnsi="Century Gothic"/>
          <w:b/>
          <w:bCs/>
          <w:sz w:val="20"/>
          <w:szCs w:val="20"/>
        </w:rPr>
        <w:tab/>
      </w:r>
      <w:r w:rsidRPr="002D25D8">
        <w:rPr>
          <w:rFonts w:ascii="Century Gothic" w:hAnsi="Century Gothic"/>
          <w:b/>
          <w:bCs/>
          <w:sz w:val="20"/>
          <w:szCs w:val="20"/>
        </w:rPr>
        <w:tab/>
      </w:r>
      <w:r w:rsidRPr="002D25D8">
        <w:rPr>
          <w:rFonts w:ascii="Century Gothic" w:hAnsi="Century Gothic"/>
          <w:b/>
          <w:bCs/>
          <w:sz w:val="20"/>
          <w:szCs w:val="20"/>
        </w:rPr>
        <w:tab/>
      </w:r>
      <w:r w:rsidRPr="002D25D8">
        <w:rPr>
          <w:rFonts w:ascii="Century Gothic" w:hAnsi="Century Gothic"/>
          <w:b/>
          <w:bCs/>
          <w:sz w:val="20"/>
          <w:szCs w:val="20"/>
        </w:rPr>
        <w:tab/>
      </w:r>
      <w:r w:rsidRPr="002D25D8">
        <w:rPr>
          <w:rFonts w:ascii="Century Gothic" w:hAnsi="Century Gothic"/>
          <w:b/>
          <w:bCs/>
          <w:sz w:val="20"/>
          <w:szCs w:val="20"/>
        </w:rPr>
        <w:tab/>
      </w:r>
      <w:r w:rsidRPr="002D25D8">
        <w:rPr>
          <w:rFonts w:ascii="Century Gothic" w:hAnsi="Century Gothic"/>
          <w:b/>
          <w:bCs/>
          <w:sz w:val="20"/>
          <w:szCs w:val="20"/>
        </w:rPr>
        <w:tab/>
        <w:t>WYKONAWCA:</w:t>
      </w:r>
      <w:r w:rsidR="002747AA" w:rsidRPr="001460C9">
        <w:rPr>
          <w:rFonts w:ascii="Century Gothic" w:hAnsi="Century Gothic"/>
          <w:sz w:val="20"/>
          <w:szCs w:val="20"/>
        </w:rPr>
        <w:tab/>
      </w:r>
      <w:r w:rsidR="002747AA" w:rsidRPr="001460C9">
        <w:rPr>
          <w:rFonts w:ascii="Century Gothic" w:hAnsi="Century Gothic"/>
          <w:sz w:val="20"/>
          <w:szCs w:val="20"/>
        </w:rPr>
        <w:tab/>
      </w:r>
      <w:r w:rsidR="002747AA" w:rsidRPr="001460C9">
        <w:rPr>
          <w:rFonts w:ascii="Century Gothic" w:hAnsi="Century Gothic"/>
          <w:sz w:val="20"/>
          <w:szCs w:val="20"/>
        </w:rPr>
        <w:tab/>
      </w:r>
      <w:r w:rsidR="002747AA" w:rsidRPr="001460C9">
        <w:rPr>
          <w:rFonts w:ascii="Century Gothic" w:hAnsi="Century Gothic"/>
          <w:sz w:val="20"/>
          <w:szCs w:val="20"/>
        </w:rPr>
        <w:tab/>
      </w:r>
      <w:r w:rsidR="001E783F" w:rsidRPr="001460C9">
        <w:rPr>
          <w:rFonts w:ascii="Century Gothic" w:hAnsi="Century Gothic"/>
          <w:sz w:val="20"/>
          <w:szCs w:val="20"/>
        </w:rPr>
        <w:tab/>
      </w:r>
      <w:r w:rsidR="001E783F" w:rsidRPr="001460C9">
        <w:rPr>
          <w:rFonts w:ascii="Century Gothic" w:hAnsi="Century Gothic"/>
          <w:sz w:val="20"/>
          <w:szCs w:val="20"/>
        </w:rPr>
        <w:tab/>
      </w:r>
      <w:r w:rsidR="001E783F" w:rsidRPr="001460C9">
        <w:rPr>
          <w:rFonts w:ascii="Century Gothic" w:hAnsi="Century Gothic"/>
          <w:sz w:val="20"/>
          <w:szCs w:val="20"/>
        </w:rPr>
        <w:tab/>
      </w:r>
      <w:r w:rsidR="002747AA" w:rsidRPr="001460C9">
        <w:rPr>
          <w:rFonts w:ascii="Century Gothic" w:hAnsi="Century Gothic"/>
          <w:sz w:val="20"/>
          <w:szCs w:val="20"/>
        </w:rPr>
        <w:tab/>
      </w:r>
      <w:r w:rsidR="002747AA" w:rsidRPr="001460C9">
        <w:rPr>
          <w:rFonts w:ascii="Century Gothic" w:hAnsi="Century Gothic"/>
          <w:sz w:val="20"/>
          <w:szCs w:val="20"/>
        </w:rPr>
        <w:tab/>
      </w:r>
      <w:r w:rsidR="002747AA" w:rsidRPr="001460C9">
        <w:rPr>
          <w:rFonts w:ascii="Century Gothic" w:hAnsi="Century Gothic"/>
          <w:sz w:val="20"/>
          <w:szCs w:val="20"/>
        </w:rPr>
        <w:tab/>
      </w:r>
      <w:r w:rsidR="002747AA" w:rsidRPr="001460C9">
        <w:rPr>
          <w:rFonts w:ascii="Century Gothic" w:hAnsi="Century Gothic"/>
          <w:sz w:val="20"/>
          <w:szCs w:val="20"/>
        </w:rPr>
        <w:tab/>
      </w:r>
      <w:r w:rsidR="002747AA" w:rsidRPr="001460C9">
        <w:rPr>
          <w:rFonts w:ascii="Century Gothic" w:hAnsi="Century Gothic"/>
          <w:sz w:val="20"/>
          <w:szCs w:val="20"/>
        </w:rPr>
        <w:tab/>
      </w:r>
      <w:r w:rsidR="004D6C11" w:rsidRPr="001460C9">
        <w:rPr>
          <w:rFonts w:ascii="Century Gothic" w:hAnsi="Century Gothic"/>
          <w:sz w:val="20"/>
          <w:szCs w:val="20"/>
        </w:rPr>
        <w:tab/>
      </w:r>
      <w:r w:rsidR="004D6C11" w:rsidRPr="001460C9">
        <w:rPr>
          <w:rFonts w:ascii="Century Gothic" w:hAnsi="Century Gothic"/>
          <w:sz w:val="20"/>
          <w:szCs w:val="20"/>
        </w:rPr>
        <w:tab/>
      </w:r>
      <w:r w:rsidR="002747AA" w:rsidRPr="001460C9">
        <w:rPr>
          <w:rFonts w:ascii="Century Gothic" w:hAnsi="Century Gothic"/>
          <w:sz w:val="20"/>
          <w:szCs w:val="20"/>
        </w:rPr>
        <w:tab/>
      </w:r>
      <w:r w:rsidR="002747AA" w:rsidRPr="001460C9">
        <w:rPr>
          <w:rFonts w:ascii="Century Gothic" w:hAnsi="Century Gothic"/>
          <w:sz w:val="20"/>
          <w:szCs w:val="20"/>
        </w:rPr>
        <w:tab/>
      </w:r>
      <w:r w:rsidR="0020121A" w:rsidRPr="001460C9">
        <w:rPr>
          <w:rFonts w:ascii="Century Gothic" w:hAnsi="Century Gothic"/>
          <w:sz w:val="20"/>
          <w:szCs w:val="20"/>
        </w:rPr>
        <w:tab/>
      </w:r>
      <w:r w:rsidR="0020121A" w:rsidRPr="001460C9">
        <w:rPr>
          <w:rFonts w:ascii="Century Gothic" w:hAnsi="Century Gothic"/>
          <w:sz w:val="20"/>
          <w:szCs w:val="20"/>
        </w:rPr>
        <w:tab/>
      </w:r>
      <w:r w:rsidR="0020121A" w:rsidRPr="001460C9">
        <w:rPr>
          <w:rFonts w:ascii="Century Gothic" w:hAnsi="Century Gothic"/>
          <w:sz w:val="20"/>
          <w:szCs w:val="20"/>
        </w:rPr>
        <w:tab/>
      </w:r>
      <w:r w:rsidR="0020121A" w:rsidRPr="002D25D8">
        <w:rPr>
          <w:rFonts w:ascii="Century Gothic" w:hAnsi="Century Gothic"/>
          <w:b/>
          <w:bCs/>
          <w:sz w:val="20"/>
          <w:szCs w:val="20"/>
        </w:rPr>
        <w:tab/>
      </w:r>
    </w:p>
    <w:p w14:paraId="709C3A35" w14:textId="522C9F00" w:rsidR="0020121A" w:rsidRPr="002D25D8" w:rsidRDefault="002D25D8" w:rsidP="00B73A66">
      <w:pPr>
        <w:suppressAutoHyphens w:val="0"/>
        <w:spacing w:line="240" w:lineRule="auto"/>
        <w:jc w:val="left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br w:type="page"/>
      </w:r>
      <w:r w:rsidR="0020121A" w:rsidRPr="002D25D8">
        <w:rPr>
          <w:rFonts w:ascii="Century Gothic" w:hAnsi="Century Gothic"/>
          <w:b/>
          <w:bCs/>
          <w:sz w:val="20"/>
          <w:szCs w:val="20"/>
        </w:rPr>
        <w:lastRenderedPageBreak/>
        <w:t xml:space="preserve">Załącznik Nr </w:t>
      </w:r>
      <w:r w:rsidR="00042C27">
        <w:rPr>
          <w:rFonts w:ascii="Century Gothic" w:hAnsi="Century Gothic"/>
          <w:b/>
          <w:bCs/>
          <w:sz w:val="20"/>
          <w:szCs w:val="20"/>
        </w:rPr>
        <w:t>4</w:t>
      </w:r>
    </w:p>
    <w:p w14:paraId="3471FA8A" w14:textId="77777777" w:rsidR="00AA70A9" w:rsidRPr="001460C9" w:rsidRDefault="00AA70A9" w:rsidP="0020121A">
      <w:pPr>
        <w:jc w:val="center"/>
        <w:rPr>
          <w:rFonts w:ascii="Century Gothic" w:hAnsi="Century Gothic"/>
          <w:b/>
          <w:sz w:val="20"/>
          <w:szCs w:val="20"/>
        </w:rPr>
      </w:pPr>
    </w:p>
    <w:p w14:paraId="13A56092" w14:textId="7769D0E1" w:rsidR="006D62B0" w:rsidRPr="001460C9" w:rsidRDefault="006D62B0" w:rsidP="006D62B0">
      <w:pPr>
        <w:jc w:val="center"/>
        <w:rPr>
          <w:rFonts w:ascii="Century Gothic" w:hAnsi="Century Gothic"/>
          <w:b/>
          <w:bCs/>
          <w:sz w:val="20"/>
          <w:szCs w:val="20"/>
        </w:rPr>
      </w:pPr>
      <w:bookmarkStart w:id="15" w:name="_Hlk145940664"/>
      <w:r w:rsidRPr="001460C9">
        <w:rPr>
          <w:rFonts w:ascii="Century Gothic" w:hAnsi="Century Gothic"/>
          <w:b/>
          <w:bCs/>
          <w:sz w:val="20"/>
          <w:szCs w:val="20"/>
        </w:rPr>
        <w:t xml:space="preserve">INFORMACJA O OGÓLNYCH ZASADACH OCHRONY DANYCH OSOBOWYCH, STOSOWANYCH </w:t>
      </w:r>
      <w:r w:rsidR="009C0220" w:rsidRPr="001460C9">
        <w:rPr>
          <w:rFonts w:ascii="Century Gothic" w:hAnsi="Century Gothic"/>
          <w:b/>
          <w:bCs/>
          <w:sz w:val="20"/>
          <w:szCs w:val="20"/>
        </w:rPr>
        <w:br/>
      </w:r>
      <w:r w:rsidRPr="001460C9">
        <w:rPr>
          <w:rFonts w:ascii="Century Gothic" w:hAnsi="Century Gothic"/>
          <w:b/>
          <w:bCs/>
          <w:sz w:val="20"/>
          <w:szCs w:val="20"/>
        </w:rPr>
        <w:t>W URZĘDZIE MIASTA MŁAWA</w:t>
      </w:r>
    </w:p>
    <w:bookmarkEnd w:id="15"/>
    <w:p w14:paraId="4A766BBF" w14:textId="360F0E67" w:rsidR="006D62B0" w:rsidRPr="001460C9" w:rsidRDefault="006D62B0" w:rsidP="006D62B0">
      <w:pPr>
        <w:rPr>
          <w:rFonts w:ascii="Century Gothic" w:hAnsi="Century Gothic"/>
          <w:sz w:val="20"/>
          <w:szCs w:val="20"/>
        </w:rPr>
      </w:pPr>
      <w:r w:rsidRPr="001460C9">
        <w:rPr>
          <w:rFonts w:ascii="Century Gothic" w:hAnsi="Century Gothic"/>
          <w:sz w:val="20"/>
          <w:szCs w:val="20"/>
        </w:rPr>
        <w:t xml:space="preserve">Na podstawie Art. 13 ust. 1 i 2 rozporządzenia Parlamentu Europejskiego i Rady (UE) 2016/679 </w:t>
      </w:r>
      <w:r w:rsidR="00BB4887">
        <w:rPr>
          <w:rFonts w:ascii="Century Gothic" w:hAnsi="Century Gothic"/>
          <w:sz w:val="20"/>
          <w:szCs w:val="20"/>
        </w:rPr>
        <w:br/>
      </w:r>
      <w:r w:rsidRPr="001460C9">
        <w:rPr>
          <w:rFonts w:ascii="Century Gothic" w:hAnsi="Century Gothic"/>
          <w:sz w:val="20"/>
          <w:szCs w:val="20"/>
        </w:rPr>
        <w:t>z dnia 27 kwietnia</w:t>
      </w:r>
      <w:r w:rsidR="000923E1">
        <w:rPr>
          <w:rFonts w:ascii="Century Gothic" w:hAnsi="Century Gothic"/>
          <w:sz w:val="20"/>
          <w:szCs w:val="20"/>
        </w:rPr>
        <w:t xml:space="preserve"> </w:t>
      </w:r>
      <w:r w:rsidRPr="001460C9">
        <w:rPr>
          <w:rFonts w:ascii="Century Gothic" w:hAnsi="Century Gothic"/>
          <w:sz w:val="20"/>
          <w:szCs w:val="20"/>
        </w:rPr>
        <w:t xml:space="preserve">2016 r. w sprawie ochrony osób fizycznych w związku z przetwarzaniem danych osobowych i w sprawie swobodnego przepływu takich danych oraz uchylenia dyrektywy 95/46/WE (ogólnego rozporządzenia o ochronie danych), </w:t>
      </w:r>
      <w:proofErr w:type="spellStart"/>
      <w:r w:rsidRPr="001460C9">
        <w:rPr>
          <w:rFonts w:ascii="Century Gothic" w:hAnsi="Century Gothic"/>
          <w:sz w:val="20"/>
          <w:szCs w:val="20"/>
        </w:rPr>
        <w:t>Dz.U.UE.L.2016.119.1</w:t>
      </w:r>
      <w:proofErr w:type="spellEnd"/>
      <w:r w:rsidRPr="001460C9">
        <w:rPr>
          <w:rFonts w:ascii="Century Gothic" w:hAnsi="Century Gothic"/>
          <w:sz w:val="20"/>
          <w:szCs w:val="20"/>
        </w:rPr>
        <w:t xml:space="preserve"> (dalej: </w:t>
      </w:r>
      <w:proofErr w:type="spellStart"/>
      <w:r w:rsidRPr="001460C9">
        <w:rPr>
          <w:rFonts w:ascii="Century Gothic" w:hAnsi="Century Gothic"/>
          <w:sz w:val="20"/>
          <w:szCs w:val="20"/>
        </w:rPr>
        <w:t>RODO</w:t>
      </w:r>
      <w:proofErr w:type="spellEnd"/>
      <w:r w:rsidRPr="001460C9">
        <w:rPr>
          <w:rFonts w:ascii="Century Gothic" w:hAnsi="Century Gothic"/>
          <w:sz w:val="20"/>
          <w:szCs w:val="20"/>
        </w:rPr>
        <w:t>), uprzejmie informujemy, że:</w:t>
      </w:r>
    </w:p>
    <w:p w14:paraId="3C106CC2" w14:textId="2AFE6ACB" w:rsidR="006D62B0" w:rsidRPr="001460C9" w:rsidRDefault="006D62B0" w:rsidP="006D62B0">
      <w:pPr>
        <w:pStyle w:val="Akapitzlist"/>
        <w:spacing w:line="240" w:lineRule="auto"/>
        <w:ind w:left="0"/>
        <w:rPr>
          <w:rFonts w:ascii="Century Gothic" w:hAnsi="Century Gothic"/>
          <w:sz w:val="20"/>
          <w:szCs w:val="20"/>
        </w:rPr>
      </w:pPr>
      <w:r w:rsidRPr="001460C9">
        <w:rPr>
          <w:rFonts w:ascii="Century Gothic" w:hAnsi="Century Gothic"/>
          <w:sz w:val="20"/>
          <w:szCs w:val="20"/>
        </w:rPr>
        <w:t>1.</w:t>
      </w:r>
      <w:r w:rsidR="00B264FD">
        <w:rPr>
          <w:rFonts w:ascii="Century Gothic" w:hAnsi="Century Gothic"/>
          <w:sz w:val="20"/>
          <w:szCs w:val="20"/>
        </w:rPr>
        <w:t xml:space="preserve"> </w:t>
      </w:r>
      <w:r w:rsidRPr="001460C9">
        <w:rPr>
          <w:rFonts w:ascii="Century Gothic" w:hAnsi="Century Gothic"/>
          <w:sz w:val="20"/>
          <w:szCs w:val="20"/>
        </w:rPr>
        <w:t xml:space="preserve">Administratorem pozyskanych danych osobowych jest </w:t>
      </w:r>
      <w:r w:rsidR="004409E5">
        <w:rPr>
          <w:rFonts w:ascii="Century Gothic" w:hAnsi="Century Gothic"/>
          <w:sz w:val="20"/>
          <w:szCs w:val="20"/>
        </w:rPr>
        <w:t>Burmistrz Miasta Mława</w:t>
      </w:r>
      <w:r w:rsidRPr="001460C9">
        <w:rPr>
          <w:rFonts w:ascii="Century Gothic" w:hAnsi="Century Gothic"/>
          <w:sz w:val="20"/>
          <w:szCs w:val="20"/>
        </w:rPr>
        <w:t xml:space="preserve">, adres siedziby: ul. Stary Rynek 19, 06-500 Mława, dane kontaktowe: Tel. 23 654 33 82, e-mail: </w:t>
      </w:r>
      <w:hyperlink r:id="rId13" w:history="1">
        <w:proofErr w:type="spellStart"/>
        <w:r w:rsidRPr="001460C9">
          <w:rPr>
            <w:rStyle w:val="Hipercze"/>
            <w:rFonts w:ascii="Century Gothic" w:hAnsi="Century Gothic"/>
            <w:sz w:val="20"/>
            <w:szCs w:val="20"/>
          </w:rPr>
          <w:t>info@mlawa.pl</w:t>
        </w:r>
        <w:proofErr w:type="spellEnd"/>
      </w:hyperlink>
    </w:p>
    <w:p w14:paraId="5D29174E" w14:textId="3C6C5C03" w:rsidR="006D62B0" w:rsidRPr="001460C9" w:rsidRDefault="006D62B0" w:rsidP="006D62B0">
      <w:pPr>
        <w:pStyle w:val="Akapitzlist"/>
        <w:spacing w:line="240" w:lineRule="auto"/>
        <w:ind w:left="0"/>
        <w:rPr>
          <w:rFonts w:ascii="Century Gothic" w:hAnsi="Century Gothic"/>
          <w:sz w:val="20"/>
          <w:szCs w:val="20"/>
        </w:rPr>
      </w:pPr>
      <w:r w:rsidRPr="001460C9">
        <w:rPr>
          <w:rFonts w:ascii="Century Gothic" w:hAnsi="Century Gothic"/>
          <w:sz w:val="20"/>
          <w:szCs w:val="20"/>
        </w:rPr>
        <w:t>2.</w:t>
      </w:r>
      <w:r w:rsidR="00B264FD">
        <w:rPr>
          <w:rFonts w:ascii="Century Gothic" w:hAnsi="Century Gothic"/>
          <w:sz w:val="20"/>
          <w:szCs w:val="20"/>
        </w:rPr>
        <w:t xml:space="preserve"> </w:t>
      </w:r>
      <w:r w:rsidRPr="001460C9">
        <w:rPr>
          <w:rFonts w:ascii="Century Gothic" w:hAnsi="Century Gothic"/>
          <w:sz w:val="20"/>
          <w:szCs w:val="20"/>
        </w:rPr>
        <w:t>W sprawach z zakresu ochrony danych osobowych możliwy jest kontakt z inspektorem ochrony danych, którym jest: Marcin Kurpiewski</w:t>
      </w:r>
      <w:r w:rsidRPr="001460C9">
        <w:rPr>
          <w:rFonts w:ascii="Century Gothic" w:hAnsi="Century Gothic"/>
          <w:b/>
          <w:bCs/>
          <w:sz w:val="20"/>
          <w:szCs w:val="20"/>
        </w:rPr>
        <w:t xml:space="preserve">, </w:t>
      </w:r>
      <w:r w:rsidRPr="001460C9">
        <w:rPr>
          <w:rFonts w:ascii="Century Gothic" w:hAnsi="Century Gothic"/>
          <w:sz w:val="20"/>
          <w:szCs w:val="20"/>
        </w:rPr>
        <w:t xml:space="preserve">e-mail: </w:t>
      </w:r>
      <w:hyperlink r:id="rId14" w:history="1">
        <w:proofErr w:type="spellStart"/>
        <w:r w:rsidR="001F70D6" w:rsidRPr="003A3450">
          <w:rPr>
            <w:rStyle w:val="Hipercze"/>
            <w:rFonts w:ascii="Century Gothic" w:hAnsi="Century Gothic"/>
            <w:sz w:val="20"/>
            <w:szCs w:val="20"/>
          </w:rPr>
          <w:t>iod@mlawa.</w:t>
        </w:r>
      </w:hyperlink>
      <w:r w:rsidRPr="001460C9">
        <w:rPr>
          <w:rFonts w:ascii="Century Gothic" w:hAnsi="Century Gothic"/>
          <w:sz w:val="20"/>
          <w:szCs w:val="20"/>
          <w:u w:val="single"/>
        </w:rPr>
        <w:t>pl</w:t>
      </w:r>
      <w:proofErr w:type="spellEnd"/>
    </w:p>
    <w:p w14:paraId="0C6FFA75" w14:textId="6B251707" w:rsidR="006D62B0" w:rsidRPr="001460C9" w:rsidRDefault="006D62B0" w:rsidP="006D62B0">
      <w:pPr>
        <w:pStyle w:val="Akapitzlist"/>
        <w:spacing w:line="240" w:lineRule="auto"/>
        <w:ind w:left="0"/>
        <w:rPr>
          <w:rFonts w:ascii="Century Gothic" w:hAnsi="Century Gothic"/>
          <w:sz w:val="20"/>
          <w:szCs w:val="20"/>
        </w:rPr>
      </w:pPr>
      <w:r w:rsidRPr="001460C9">
        <w:rPr>
          <w:rFonts w:ascii="Century Gothic" w:hAnsi="Century Gothic"/>
          <w:sz w:val="20"/>
          <w:szCs w:val="20"/>
        </w:rPr>
        <w:t>3.</w:t>
      </w:r>
      <w:r w:rsidR="00B264FD">
        <w:rPr>
          <w:rFonts w:ascii="Century Gothic" w:hAnsi="Century Gothic"/>
          <w:sz w:val="20"/>
          <w:szCs w:val="20"/>
        </w:rPr>
        <w:t xml:space="preserve"> </w:t>
      </w:r>
      <w:r w:rsidRPr="001460C9">
        <w:rPr>
          <w:rFonts w:ascii="Century Gothic" w:hAnsi="Century Gothic"/>
          <w:sz w:val="20"/>
          <w:szCs w:val="20"/>
        </w:rPr>
        <w:t>Niniejsze zasady obejmują następujące kategorie osób biorące udział w postępowaniu:</w:t>
      </w:r>
    </w:p>
    <w:p w14:paraId="3EE81C4B" w14:textId="1A7B0DAE" w:rsidR="006D62B0" w:rsidRPr="001460C9" w:rsidRDefault="006D62B0" w:rsidP="006D62B0">
      <w:pPr>
        <w:pStyle w:val="Akapitzlist"/>
        <w:spacing w:line="240" w:lineRule="auto"/>
        <w:ind w:left="0"/>
        <w:rPr>
          <w:rFonts w:ascii="Century Gothic" w:hAnsi="Century Gothic"/>
          <w:sz w:val="20"/>
          <w:szCs w:val="20"/>
        </w:rPr>
      </w:pPr>
      <w:r w:rsidRPr="001460C9">
        <w:rPr>
          <w:rFonts w:ascii="Century Gothic" w:hAnsi="Century Gothic"/>
          <w:sz w:val="20"/>
          <w:szCs w:val="20"/>
        </w:rPr>
        <w:t>a)</w:t>
      </w:r>
      <w:r w:rsidR="00B264FD">
        <w:rPr>
          <w:rFonts w:ascii="Century Gothic" w:hAnsi="Century Gothic"/>
          <w:sz w:val="20"/>
          <w:szCs w:val="20"/>
        </w:rPr>
        <w:t xml:space="preserve"> </w:t>
      </w:r>
      <w:r w:rsidRPr="001460C9">
        <w:rPr>
          <w:rFonts w:ascii="Century Gothic" w:hAnsi="Century Gothic"/>
          <w:sz w:val="20"/>
          <w:szCs w:val="20"/>
        </w:rPr>
        <w:t>osoby fizyczne nieprowadzące działalności gospodarczej,</w:t>
      </w:r>
    </w:p>
    <w:p w14:paraId="69922F27" w14:textId="68D17943" w:rsidR="006D62B0" w:rsidRPr="001460C9" w:rsidRDefault="006D62B0" w:rsidP="006D62B0">
      <w:pPr>
        <w:pStyle w:val="Akapitzlist"/>
        <w:spacing w:line="240" w:lineRule="auto"/>
        <w:ind w:left="0"/>
        <w:rPr>
          <w:rFonts w:ascii="Century Gothic" w:hAnsi="Century Gothic"/>
          <w:sz w:val="20"/>
          <w:szCs w:val="20"/>
        </w:rPr>
      </w:pPr>
      <w:r w:rsidRPr="001460C9">
        <w:rPr>
          <w:rFonts w:ascii="Century Gothic" w:hAnsi="Century Gothic"/>
          <w:sz w:val="20"/>
          <w:szCs w:val="20"/>
        </w:rPr>
        <w:t>b)</w:t>
      </w:r>
      <w:r w:rsidR="00B264FD">
        <w:rPr>
          <w:rFonts w:ascii="Century Gothic" w:hAnsi="Century Gothic"/>
          <w:sz w:val="20"/>
          <w:szCs w:val="20"/>
        </w:rPr>
        <w:t xml:space="preserve"> </w:t>
      </w:r>
      <w:r w:rsidRPr="001460C9">
        <w:rPr>
          <w:rFonts w:ascii="Century Gothic" w:hAnsi="Century Gothic"/>
          <w:sz w:val="20"/>
          <w:szCs w:val="20"/>
        </w:rPr>
        <w:t>osoby fizyczne prowadzące działalność gospodarczą,</w:t>
      </w:r>
    </w:p>
    <w:p w14:paraId="2827D711" w14:textId="10F1CF21" w:rsidR="006D62B0" w:rsidRPr="001460C9" w:rsidRDefault="006D62B0" w:rsidP="006D62B0">
      <w:pPr>
        <w:pStyle w:val="Akapitzlist"/>
        <w:spacing w:line="240" w:lineRule="auto"/>
        <w:ind w:left="0"/>
        <w:rPr>
          <w:rFonts w:ascii="Century Gothic" w:hAnsi="Century Gothic"/>
          <w:sz w:val="20"/>
          <w:szCs w:val="20"/>
        </w:rPr>
      </w:pPr>
      <w:r w:rsidRPr="001460C9">
        <w:rPr>
          <w:rFonts w:ascii="Century Gothic" w:hAnsi="Century Gothic"/>
          <w:sz w:val="20"/>
          <w:szCs w:val="20"/>
        </w:rPr>
        <w:t>c)</w:t>
      </w:r>
      <w:r w:rsidR="00B264FD">
        <w:rPr>
          <w:rFonts w:ascii="Century Gothic" w:hAnsi="Century Gothic"/>
          <w:sz w:val="20"/>
          <w:szCs w:val="20"/>
        </w:rPr>
        <w:t xml:space="preserve"> </w:t>
      </w:r>
      <w:r w:rsidRPr="001460C9">
        <w:rPr>
          <w:rFonts w:ascii="Century Gothic" w:hAnsi="Century Gothic"/>
          <w:sz w:val="20"/>
          <w:szCs w:val="20"/>
        </w:rPr>
        <w:t>członkowie organu zarządzającego wykonawcy, będący osobami fizycznymi,</w:t>
      </w:r>
    </w:p>
    <w:p w14:paraId="1B72703C" w14:textId="6882D9BD" w:rsidR="006D62B0" w:rsidRPr="001460C9" w:rsidRDefault="006D62B0" w:rsidP="006D62B0">
      <w:pPr>
        <w:pStyle w:val="Akapitzlist"/>
        <w:spacing w:line="240" w:lineRule="auto"/>
        <w:ind w:left="0"/>
        <w:rPr>
          <w:rFonts w:ascii="Century Gothic" w:hAnsi="Century Gothic"/>
          <w:sz w:val="20"/>
          <w:szCs w:val="20"/>
        </w:rPr>
      </w:pPr>
      <w:r w:rsidRPr="001460C9">
        <w:rPr>
          <w:rFonts w:ascii="Century Gothic" w:hAnsi="Century Gothic"/>
          <w:sz w:val="20"/>
          <w:szCs w:val="20"/>
        </w:rPr>
        <w:t>d)</w:t>
      </w:r>
      <w:r w:rsidR="00B264FD">
        <w:rPr>
          <w:rFonts w:ascii="Century Gothic" w:hAnsi="Century Gothic"/>
          <w:sz w:val="20"/>
          <w:szCs w:val="20"/>
        </w:rPr>
        <w:t xml:space="preserve"> </w:t>
      </w:r>
      <w:r w:rsidRPr="001460C9">
        <w:rPr>
          <w:rFonts w:ascii="Century Gothic" w:hAnsi="Century Gothic"/>
          <w:sz w:val="20"/>
          <w:szCs w:val="20"/>
        </w:rPr>
        <w:t>pełnomocnicy wykonawców będący osobami fizycznymi.</w:t>
      </w:r>
    </w:p>
    <w:p w14:paraId="10486519" w14:textId="466C8784" w:rsidR="006D62B0" w:rsidRPr="001460C9" w:rsidRDefault="006D62B0" w:rsidP="006D62B0">
      <w:pPr>
        <w:pStyle w:val="Akapitzlist"/>
        <w:spacing w:line="240" w:lineRule="auto"/>
        <w:ind w:left="0"/>
        <w:rPr>
          <w:rFonts w:ascii="Century Gothic" w:hAnsi="Century Gothic"/>
          <w:sz w:val="20"/>
          <w:szCs w:val="20"/>
        </w:rPr>
      </w:pPr>
      <w:r w:rsidRPr="001460C9">
        <w:rPr>
          <w:rFonts w:ascii="Century Gothic" w:hAnsi="Century Gothic"/>
          <w:sz w:val="20"/>
          <w:szCs w:val="20"/>
        </w:rPr>
        <w:t>4.</w:t>
      </w:r>
      <w:r w:rsidR="00B264FD">
        <w:rPr>
          <w:rFonts w:ascii="Century Gothic" w:hAnsi="Century Gothic"/>
          <w:sz w:val="20"/>
          <w:szCs w:val="20"/>
        </w:rPr>
        <w:t xml:space="preserve"> </w:t>
      </w:r>
      <w:r w:rsidRPr="001460C9">
        <w:rPr>
          <w:rFonts w:ascii="Century Gothic" w:hAnsi="Century Gothic"/>
          <w:sz w:val="20"/>
          <w:szCs w:val="20"/>
        </w:rPr>
        <w:t>Każdorazowo podczas pozyskiwania danych osobowych zostaną Państwo poinformowani o celu, podstawie prawnej i okresie przetwarzania danych osobowych;</w:t>
      </w:r>
    </w:p>
    <w:p w14:paraId="445B2582" w14:textId="0C797EE2" w:rsidR="006D62B0" w:rsidRPr="001460C9" w:rsidRDefault="006D62B0" w:rsidP="006D62B0">
      <w:pPr>
        <w:pStyle w:val="Akapitzlist"/>
        <w:spacing w:line="240" w:lineRule="auto"/>
        <w:ind w:left="0"/>
        <w:rPr>
          <w:rFonts w:ascii="Century Gothic" w:hAnsi="Century Gothic"/>
          <w:sz w:val="20"/>
          <w:szCs w:val="20"/>
        </w:rPr>
      </w:pPr>
      <w:r w:rsidRPr="001460C9">
        <w:rPr>
          <w:rFonts w:ascii="Century Gothic" w:hAnsi="Century Gothic"/>
          <w:sz w:val="20"/>
          <w:szCs w:val="20"/>
        </w:rPr>
        <w:t>5.</w:t>
      </w:r>
      <w:r w:rsidR="00B264FD">
        <w:rPr>
          <w:rFonts w:ascii="Century Gothic" w:hAnsi="Century Gothic"/>
          <w:sz w:val="20"/>
          <w:szCs w:val="20"/>
        </w:rPr>
        <w:t xml:space="preserve"> </w:t>
      </w:r>
      <w:r w:rsidRPr="001460C9">
        <w:rPr>
          <w:rFonts w:ascii="Century Gothic" w:hAnsi="Century Gothic"/>
          <w:sz w:val="20"/>
          <w:szCs w:val="20"/>
        </w:rPr>
        <w:t>Administrator nie planuje powierzać danych osobowych innym osobom fizycznym czy organizacjom a także nie zamierza przekazywać danych do państw trzecich ani do organizacji międzynarodowych;</w:t>
      </w:r>
    </w:p>
    <w:p w14:paraId="77BAB341" w14:textId="75169E1F" w:rsidR="006D62B0" w:rsidRPr="001460C9" w:rsidRDefault="006D62B0" w:rsidP="006D62B0">
      <w:pPr>
        <w:pStyle w:val="Akapitzlist"/>
        <w:spacing w:line="240" w:lineRule="auto"/>
        <w:ind w:left="0"/>
        <w:rPr>
          <w:rFonts w:ascii="Century Gothic" w:hAnsi="Century Gothic"/>
          <w:sz w:val="20"/>
          <w:szCs w:val="20"/>
        </w:rPr>
      </w:pPr>
      <w:r w:rsidRPr="001460C9">
        <w:rPr>
          <w:rFonts w:ascii="Century Gothic" w:hAnsi="Century Gothic"/>
          <w:sz w:val="20"/>
          <w:szCs w:val="20"/>
        </w:rPr>
        <w:t>6.</w:t>
      </w:r>
      <w:r w:rsidR="00B264FD">
        <w:rPr>
          <w:rFonts w:ascii="Century Gothic" w:hAnsi="Century Gothic"/>
          <w:sz w:val="20"/>
          <w:szCs w:val="20"/>
        </w:rPr>
        <w:t xml:space="preserve"> </w:t>
      </w:r>
      <w:r w:rsidRPr="001460C9">
        <w:rPr>
          <w:rFonts w:ascii="Century Gothic" w:hAnsi="Century Gothic"/>
          <w:sz w:val="20"/>
          <w:szCs w:val="20"/>
        </w:rPr>
        <w:t xml:space="preserve">Dane osobowe przetwarzane będą na podstawie Art. 6 ust. 1 lit. c </w:t>
      </w:r>
      <w:proofErr w:type="spellStart"/>
      <w:r w:rsidRPr="001460C9">
        <w:rPr>
          <w:rFonts w:ascii="Century Gothic" w:hAnsi="Century Gothic"/>
          <w:sz w:val="20"/>
          <w:szCs w:val="20"/>
        </w:rPr>
        <w:t>RODO</w:t>
      </w:r>
      <w:proofErr w:type="spellEnd"/>
      <w:r w:rsidRPr="001460C9">
        <w:rPr>
          <w:rFonts w:ascii="Century Gothic" w:hAnsi="Century Gothic"/>
          <w:sz w:val="20"/>
          <w:szCs w:val="20"/>
        </w:rPr>
        <w:t xml:space="preserve"> w celu związanym z postępowaniem o udzielenie zamówienia nr </w:t>
      </w:r>
      <w:proofErr w:type="spellStart"/>
      <w:r w:rsidRPr="001460C9">
        <w:rPr>
          <w:rFonts w:ascii="Century Gothic" w:hAnsi="Century Gothic"/>
          <w:b/>
          <w:bCs/>
          <w:sz w:val="20"/>
          <w:szCs w:val="20"/>
        </w:rPr>
        <w:t>WI.271</w:t>
      </w:r>
      <w:r w:rsidR="0044754C">
        <w:rPr>
          <w:rFonts w:ascii="Century Gothic" w:hAnsi="Century Gothic"/>
          <w:b/>
          <w:bCs/>
          <w:sz w:val="20"/>
          <w:szCs w:val="20"/>
        </w:rPr>
        <w:t>.51</w:t>
      </w:r>
      <w:r w:rsidR="00E45A97" w:rsidRPr="001460C9">
        <w:rPr>
          <w:rFonts w:ascii="Century Gothic" w:hAnsi="Century Gothic"/>
          <w:b/>
          <w:bCs/>
          <w:sz w:val="20"/>
          <w:szCs w:val="20"/>
        </w:rPr>
        <w:t>.</w:t>
      </w:r>
      <w:r w:rsidRPr="001460C9">
        <w:rPr>
          <w:rFonts w:ascii="Century Gothic" w:hAnsi="Century Gothic"/>
          <w:b/>
          <w:bCs/>
          <w:sz w:val="20"/>
          <w:szCs w:val="20"/>
        </w:rPr>
        <w:t>202</w:t>
      </w:r>
      <w:r w:rsidR="0071345D">
        <w:rPr>
          <w:rFonts w:ascii="Century Gothic" w:hAnsi="Century Gothic"/>
          <w:b/>
          <w:bCs/>
          <w:sz w:val="20"/>
          <w:szCs w:val="20"/>
        </w:rPr>
        <w:t>5</w:t>
      </w:r>
      <w:proofErr w:type="spellEnd"/>
      <w:r w:rsidRPr="001460C9">
        <w:rPr>
          <w:rFonts w:ascii="Century Gothic" w:hAnsi="Century Gothic"/>
          <w:sz w:val="20"/>
          <w:szCs w:val="20"/>
        </w:rPr>
        <w:t>;</w:t>
      </w:r>
    </w:p>
    <w:p w14:paraId="507BCC4F" w14:textId="5FD03B49" w:rsidR="006D62B0" w:rsidRPr="001460C9" w:rsidRDefault="006D62B0" w:rsidP="006D62B0">
      <w:pPr>
        <w:pStyle w:val="Akapitzlist"/>
        <w:spacing w:line="240" w:lineRule="auto"/>
        <w:ind w:left="0"/>
        <w:rPr>
          <w:rFonts w:ascii="Century Gothic" w:hAnsi="Century Gothic"/>
          <w:sz w:val="20"/>
          <w:szCs w:val="20"/>
        </w:rPr>
      </w:pPr>
      <w:r w:rsidRPr="001460C9">
        <w:rPr>
          <w:rFonts w:ascii="Century Gothic" w:hAnsi="Century Gothic"/>
          <w:sz w:val="20"/>
          <w:szCs w:val="20"/>
        </w:rPr>
        <w:t>7.</w:t>
      </w:r>
      <w:r w:rsidR="00B264FD">
        <w:rPr>
          <w:rFonts w:ascii="Century Gothic" w:hAnsi="Century Gothic"/>
          <w:sz w:val="20"/>
          <w:szCs w:val="20"/>
        </w:rPr>
        <w:t xml:space="preserve"> </w:t>
      </w:r>
      <w:r w:rsidRPr="001460C9">
        <w:rPr>
          <w:rFonts w:ascii="Century Gothic" w:hAnsi="Century Gothic"/>
          <w:sz w:val="20"/>
          <w:szCs w:val="20"/>
        </w:rPr>
        <w:t xml:space="preserve">Jeżeli ma zastosowanie, odbiorcami Państwa danych osobowych będą osoby lub podmioty, którym udostępniona zostanie dokumentacja postępowania w oparciu o art. 74 ust. 1 pkt 1 ustawy </w:t>
      </w:r>
      <w:proofErr w:type="spellStart"/>
      <w:r w:rsidRPr="001460C9">
        <w:rPr>
          <w:rFonts w:ascii="Century Gothic" w:hAnsi="Century Gothic"/>
          <w:sz w:val="20"/>
          <w:szCs w:val="20"/>
        </w:rPr>
        <w:t>Pzp</w:t>
      </w:r>
      <w:proofErr w:type="spellEnd"/>
      <w:r w:rsidRPr="001460C9">
        <w:rPr>
          <w:rFonts w:ascii="Century Gothic" w:hAnsi="Century Gothic"/>
          <w:sz w:val="20"/>
          <w:szCs w:val="20"/>
        </w:rPr>
        <w:t xml:space="preserve">. </w:t>
      </w:r>
    </w:p>
    <w:p w14:paraId="3859CABE" w14:textId="28CAA576" w:rsidR="006D62B0" w:rsidRPr="001460C9" w:rsidRDefault="006D62B0" w:rsidP="006D62B0">
      <w:pPr>
        <w:pStyle w:val="Akapitzlist"/>
        <w:spacing w:line="240" w:lineRule="auto"/>
        <w:ind w:left="0"/>
        <w:rPr>
          <w:rFonts w:ascii="Century Gothic" w:hAnsi="Century Gothic"/>
          <w:sz w:val="20"/>
          <w:szCs w:val="20"/>
        </w:rPr>
      </w:pPr>
      <w:r w:rsidRPr="001460C9">
        <w:rPr>
          <w:rFonts w:ascii="Century Gothic" w:hAnsi="Century Gothic"/>
          <w:sz w:val="20"/>
          <w:szCs w:val="20"/>
        </w:rPr>
        <w:t>8.</w:t>
      </w:r>
      <w:r w:rsidR="00B264FD">
        <w:rPr>
          <w:rFonts w:ascii="Century Gothic" w:hAnsi="Century Gothic"/>
          <w:sz w:val="20"/>
          <w:szCs w:val="20"/>
        </w:rPr>
        <w:t xml:space="preserve"> </w:t>
      </w:r>
      <w:r w:rsidRPr="001460C9">
        <w:rPr>
          <w:rFonts w:ascii="Century Gothic" w:hAnsi="Century Gothic"/>
          <w:sz w:val="20"/>
          <w:szCs w:val="20"/>
        </w:rPr>
        <w:t xml:space="preserve">Dane osobowe będą przechowywane, zgodnie z art. 434 ust. 1 ustawy </w:t>
      </w:r>
      <w:proofErr w:type="spellStart"/>
      <w:r w:rsidRPr="001460C9">
        <w:rPr>
          <w:rFonts w:ascii="Century Gothic" w:hAnsi="Century Gothic"/>
          <w:sz w:val="20"/>
          <w:szCs w:val="20"/>
        </w:rPr>
        <w:t>Pzp</w:t>
      </w:r>
      <w:proofErr w:type="spellEnd"/>
      <w:r w:rsidRPr="001460C9">
        <w:rPr>
          <w:rFonts w:ascii="Century Gothic" w:hAnsi="Century Gothic"/>
          <w:sz w:val="20"/>
          <w:szCs w:val="20"/>
        </w:rPr>
        <w:t>, przez okres 4 lat a jeżeli okres realizacji umowy będzie dłuższy - cały okres trwania umowy;</w:t>
      </w:r>
    </w:p>
    <w:p w14:paraId="67C39EE8" w14:textId="6F467EC8" w:rsidR="006D62B0" w:rsidRPr="001460C9" w:rsidRDefault="006D62B0" w:rsidP="006D62B0">
      <w:pPr>
        <w:pStyle w:val="Akapitzlist"/>
        <w:spacing w:line="240" w:lineRule="auto"/>
        <w:ind w:left="0"/>
        <w:rPr>
          <w:rFonts w:ascii="Century Gothic" w:hAnsi="Century Gothic"/>
          <w:sz w:val="20"/>
          <w:szCs w:val="20"/>
        </w:rPr>
      </w:pPr>
      <w:r w:rsidRPr="001460C9">
        <w:rPr>
          <w:rFonts w:ascii="Century Gothic" w:hAnsi="Century Gothic"/>
          <w:sz w:val="20"/>
          <w:szCs w:val="20"/>
        </w:rPr>
        <w:t>9.</w:t>
      </w:r>
      <w:r w:rsidR="00B264FD">
        <w:rPr>
          <w:rFonts w:ascii="Century Gothic" w:hAnsi="Century Gothic"/>
          <w:sz w:val="20"/>
          <w:szCs w:val="20"/>
        </w:rPr>
        <w:t xml:space="preserve"> </w:t>
      </w:r>
      <w:r w:rsidRPr="001460C9">
        <w:rPr>
          <w:rFonts w:ascii="Century Gothic" w:hAnsi="Century Gothic"/>
          <w:sz w:val="20"/>
          <w:szCs w:val="20"/>
        </w:rPr>
        <w:t>W przypadku zamówień o wartości powyżej 130 000,00 zł, obowiązek podania danych osobowych bezpośrednio od Wykonawcy o osobie biorącej udział w postępowaniu o udzielenie zamówienia publicznego jako wykonawcy w myśl zasady jawności takiego postępowania jest wymogiem ustawowym określonym w</w:t>
      </w:r>
      <w:r w:rsidR="001F70D6">
        <w:rPr>
          <w:rFonts w:ascii="Century Gothic" w:hAnsi="Century Gothic"/>
          <w:sz w:val="20"/>
          <w:szCs w:val="20"/>
        </w:rPr>
        <w:t> </w:t>
      </w:r>
      <w:r w:rsidRPr="001460C9">
        <w:rPr>
          <w:rFonts w:ascii="Century Gothic" w:hAnsi="Century Gothic"/>
          <w:sz w:val="20"/>
          <w:szCs w:val="20"/>
        </w:rPr>
        <w:t xml:space="preserve">przepisach ustawy </w:t>
      </w:r>
      <w:proofErr w:type="spellStart"/>
      <w:r w:rsidRPr="001460C9">
        <w:rPr>
          <w:rFonts w:ascii="Century Gothic" w:hAnsi="Century Gothic"/>
          <w:sz w:val="20"/>
          <w:szCs w:val="20"/>
        </w:rPr>
        <w:t>Pzp</w:t>
      </w:r>
      <w:proofErr w:type="spellEnd"/>
      <w:r w:rsidRPr="001460C9">
        <w:rPr>
          <w:rFonts w:ascii="Century Gothic" w:hAnsi="Century Gothic"/>
          <w:sz w:val="20"/>
          <w:szCs w:val="20"/>
        </w:rPr>
        <w:t xml:space="preserve">, związanym z udziałem w postępowaniu o udzielenie zamówienia publicznego; konsekwencje niepodania określonych danych wynikają z ustawy </w:t>
      </w:r>
      <w:proofErr w:type="spellStart"/>
      <w:r w:rsidRPr="001460C9">
        <w:rPr>
          <w:rFonts w:ascii="Century Gothic" w:hAnsi="Century Gothic"/>
          <w:sz w:val="20"/>
          <w:szCs w:val="20"/>
        </w:rPr>
        <w:t>Pzp</w:t>
      </w:r>
      <w:proofErr w:type="spellEnd"/>
      <w:r w:rsidRPr="001460C9">
        <w:rPr>
          <w:rFonts w:ascii="Century Gothic" w:hAnsi="Century Gothic"/>
          <w:sz w:val="20"/>
          <w:szCs w:val="20"/>
        </w:rPr>
        <w:t xml:space="preserve">;  </w:t>
      </w:r>
    </w:p>
    <w:p w14:paraId="56B419D9" w14:textId="59AA51CE" w:rsidR="006D62B0" w:rsidRPr="001460C9" w:rsidRDefault="006D62B0" w:rsidP="006D62B0">
      <w:pPr>
        <w:pStyle w:val="Akapitzlist"/>
        <w:spacing w:line="240" w:lineRule="auto"/>
        <w:ind w:left="0"/>
        <w:rPr>
          <w:rFonts w:ascii="Century Gothic" w:hAnsi="Century Gothic"/>
          <w:sz w:val="20"/>
          <w:szCs w:val="20"/>
        </w:rPr>
      </w:pPr>
      <w:r w:rsidRPr="001460C9">
        <w:rPr>
          <w:rFonts w:ascii="Century Gothic" w:hAnsi="Century Gothic"/>
          <w:sz w:val="20"/>
          <w:szCs w:val="20"/>
        </w:rPr>
        <w:t>10.</w:t>
      </w:r>
      <w:r w:rsidR="00B264FD">
        <w:rPr>
          <w:rFonts w:ascii="Century Gothic" w:hAnsi="Century Gothic"/>
          <w:sz w:val="20"/>
          <w:szCs w:val="20"/>
        </w:rPr>
        <w:t xml:space="preserve"> </w:t>
      </w:r>
      <w:r w:rsidRPr="001460C9">
        <w:rPr>
          <w:rFonts w:ascii="Century Gothic" w:hAnsi="Century Gothic"/>
          <w:sz w:val="20"/>
          <w:szCs w:val="20"/>
        </w:rPr>
        <w:t xml:space="preserve">W odniesieniu do Państwa danych osobowych decyzje nie będą podejmowane w sposób zautomatyzowany, stosowanie do Art. 22 </w:t>
      </w:r>
      <w:proofErr w:type="spellStart"/>
      <w:r w:rsidRPr="001460C9">
        <w:rPr>
          <w:rFonts w:ascii="Century Gothic" w:hAnsi="Century Gothic"/>
          <w:sz w:val="20"/>
          <w:szCs w:val="20"/>
        </w:rPr>
        <w:t>RODO</w:t>
      </w:r>
      <w:proofErr w:type="spellEnd"/>
      <w:r w:rsidRPr="001460C9">
        <w:rPr>
          <w:rFonts w:ascii="Century Gothic" w:hAnsi="Century Gothic"/>
          <w:sz w:val="20"/>
          <w:szCs w:val="20"/>
        </w:rPr>
        <w:t>;</w:t>
      </w:r>
    </w:p>
    <w:p w14:paraId="5650856E" w14:textId="3F018CD4" w:rsidR="006D62B0" w:rsidRPr="001460C9" w:rsidRDefault="006D62B0" w:rsidP="006D62B0">
      <w:pPr>
        <w:pStyle w:val="Akapitzlist"/>
        <w:spacing w:line="240" w:lineRule="auto"/>
        <w:ind w:left="0"/>
        <w:rPr>
          <w:rFonts w:ascii="Century Gothic" w:hAnsi="Century Gothic"/>
          <w:sz w:val="20"/>
          <w:szCs w:val="20"/>
        </w:rPr>
      </w:pPr>
      <w:r w:rsidRPr="001460C9">
        <w:rPr>
          <w:rFonts w:ascii="Century Gothic" w:hAnsi="Century Gothic"/>
          <w:sz w:val="20"/>
          <w:szCs w:val="20"/>
        </w:rPr>
        <w:t>11.</w:t>
      </w:r>
      <w:r w:rsidR="00B264FD">
        <w:rPr>
          <w:rFonts w:ascii="Century Gothic" w:hAnsi="Century Gothic"/>
          <w:sz w:val="20"/>
          <w:szCs w:val="20"/>
        </w:rPr>
        <w:t xml:space="preserve"> </w:t>
      </w:r>
      <w:r w:rsidRPr="001460C9">
        <w:rPr>
          <w:rFonts w:ascii="Century Gothic" w:hAnsi="Century Gothic"/>
          <w:sz w:val="20"/>
          <w:szCs w:val="20"/>
        </w:rPr>
        <w:t>posiadacie Państwo:</w:t>
      </w:r>
    </w:p>
    <w:p w14:paraId="6A1BA081" w14:textId="4D9E57CB" w:rsidR="006D62B0" w:rsidRPr="001460C9" w:rsidRDefault="006D62B0" w:rsidP="006D62B0">
      <w:pPr>
        <w:pStyle w:val="Akapitzlist"/>
        <w:spacing w:line="240" w:lineRule="auto"/>
        <w:ind w:left="0"/>
        <w:rPr>
          <w:rFonts w:ascii="Century Gothic" w:hAnsi="Century Gothic"/>
          <w:sz w:val="20"/>
          <w:szCs w:val="20"/>
        </w:rPr>
      </w:pPr>
      <w:r w:rsidRPr="001460C9">
        <w:rPr>
          <w:rFonts w:ascii="Century Gothic" w:hAnsi="Century Gothic"/>
          <w:sz w:val="20"/>
          <w:szCs w:val="20"/>
        </w:rPr>
        <w:t>a)</w:t>
      </w:r>
      <w:r w:rsidR="00B264FD">
        <w:rPr>
          <w:rFonts w:ascii="Century Gothic" w:hAnsi="Century Gothic"/>
          <w:sz w:val="20"/>
          <w:szCs w:val="20"/>
        </w:rPr>
        <w:t xml:space="preserve"> </w:t>
      </w:r>
      <w:r w:rsidRPr="001460C9">
        <w:rPr>
          <w:rFonts w:ascii="Century Gothic" w:hAnsi="Century Gothic"/>
          <w:sz w:val="20"/>
          <w:szCs w:val="20"/>
        </w:rPr>
        <w:t xml:space="preserve"> na podstawie Art. 15 </w:t>
      </w:r>
      <w:proofErr w:type="spellStart"/>
      <w:r w:rsidRPr="001460C9">
        <w:rPr>
          <w:rFonts w:ascii="Century Gothic" w:hAnsi="Century Gothic"/>
          <w:sz w:val="20"/>
          <w:szCs w:val="20"/>
        </w:rPr>
        <w:t>RODO</w:t>
      </w:r>
      <w:proofErr w:type="spellEnd"/>
      <w:r w:rsidRPr="001460C9">
        <w:rPr>
          <w:rFonts w:ascii="Century Gothic" w:hAnsi="Century Gothic"/>
          <w:sz w:val="20"/>
          <w:szCs w:val="20"/>
        </w:rPr>
        <w:t xml:space="preserve"> prawo dostępu do danych osobowych Państwa dotyczących;</w:t>
      </w:r>
    </w:p>
    <w:p w14:paraId="40E96302" w14:textId="0817FE5E" w:rsidR="006D62B0" w:rsidRPr="001460C9" w:rsidRDefault="006D62B0" w:rsidP="006D62B0">
      <w:pPr>
        <w:pStyle w:val="Akapitzlist"/>
        <w:spacing w:line="240" w:lineRule="auto"/>
        <w:ind w:left="0"/>
        <w:rPr>
          <w:rFonts w:ascii="Century Gothic" w:hAnsi="Century Gothic"/>
          <w:sz w:val="20"/>
          <w:szCs w:val="20"/>
        </w:rPr>
      </w:pPr>
      <w:r w:rsidRPr="001460C9">
        <w:rPr>
          <w:rFonts w:ascii="Century Gothic" w:hAnsi="Century Gothic"/>
          <w:sz w:val="20"/>
          <w:szCs w:val="20"/>
        </w:rPr>
        <w:t>b)</w:t>
      </w:r>
      <w:r w:rsidR="00B264FD">
        <w:rPr>
          <w:rFonts w:ascii="Century Gothic" w:hAnsi="Century Gothic"/>
          <w:sz w:val="20"/>
          <w:szCs w:val="20"/>
        </w:rPr>
        <w:t xml:space="preserve"> </w:t>
      </w:r>
      <w:r w:rsidRPr="001460C9">
        <w:rPr>
          <w:rFonts w:ascii="Century Gothic" w:hAnsi="Century Gothic"/>
          <w:sz w:val="20"/>
          <w:szCs w:val="20"/>
        </w:rPr>
        <w:t xml:space="preserve">na podstawie Art. 16 </w:t>
      </w:r>
      <w:proofErr w:type="spellStart"/>
      <w:r w:rsidRPr="001460C9">
        <w:rPr>
          <w:rFonts w:ascii="Century Gothic" w:hAnsi="Century Gothic"/>
          <w:sz w:val="20"/>
          <w:szCs w:val="20"/>
        </w:rPr>
        <w:t>RODO</w:t>
      </w:r>
      <w:proofErr w:type="spellEnd"/>
      <w:r w:rsidRPr="001460C9">
        <w:rPr>
          <w:rFonts w:ascii="Century Gothic" w:hAnsi="Century Gothic"/>
          <w:sz w:val="20"/>
          <w:szCs w:val="20"/>
        </w:rPr>
        <w:t xml:space="preserve"> prawo do sprostowania Państwa danych osobowych;</w:t>
      </w:r>
    </w:p>
    <w:p w14:paraId="54881E04" w14:textId="3A0F9806" w:rsidR="006D62B0" w:rsidRPr="001460C9" w:rsidRDefault="006D62B0" w:rsidP="006D62B0">
      <w:pPr>
        <w:pStyle w:val="Akapitzlist"/>
        <w:spacing w:line="240" w:lineRule="auto"/>
        <w:ind w:left="0"/>
        <w:rPr>
          <w:rFonts w:ascii="Century Gothic" w:hAnsi="Century Gothic"/>
          <w:sz w:val="20"/>
          <w:szCs w:val="20"/>
        </w:rPr>
      </w:pPr>
      <w:r w:rsidRPr="001460C9">
        <w:rPr>
          <w:rFonts w:ascii="Century Gothic" w:hAnsi="Century Gothic"/>
          <w:sz w:val="20"/>
          <w:szCs w:val="20"/>
        </w:rPr>
        <w:t>c)</w:t>
      </w:r>
      <w:r w:rsidR="00B264FD">
        <w:rPr>
          <w:rFonts w:ascii="Century Gothic" w:hAnsi="Century Gothic"/>
          <w:sz w:val="20"/>
          <w:szCs w:val="20"/>
        </w:rPr>
        <w:t xml:space="preserve"> </w:t>
      </w:r>
      <w:r w:rsidRPr="001460C9">
        <w:rPr>
          <w:rFonts w:ascii="Century Gothic" w:hAnsi="Century Gothic"/>
          <w:sz w:val="20"/>
          <w:szCs w:val="20"/>
        </w:rPr>
        <w:t xml:space="preserve">na podstawie Art. 18 </w:t>
      </w:r>
      <w:proofErr w:type="spellStart"/>
      <w:r w:rsidRPr="001460C9">
        <w:rPr>
          <w:rFonts w:ascii="Century Gothic" w:hAnsi="Century Gothic"/>
          <w:sz w:val="20"/>
          <w:szCs w:val="20"/>
        </w:rPr>
        <w:t>RODO</w:t>
      </w:r>
      <w:proofErr w:type="spellEnd"/>
      <w:r w:rsidRPr="001460C9">
        <w:rPr>
          <w:rFonts w:ascii="Century Gothic" w:hAnsi="Century Gothic"/>
          <w:sz w:val="20"/>
          <w:szCs w:val="20"/>
        </w:rPr>
        <w:t xml:space="preserve"> prawo żądania od administratora ograniczenia przetwarzania danych osobowych z zastrzeżeniem przypadków, o których mowa w Art. 18 ust. 2 </w:t>
      </w:r>
      <w:proofErr w:type="spellStart"/>
      <w:r w:rsidRPr="001460C9">
        <w:rPr>
          <w:rFonts w:ascii="Century Gothic" w:hAnsi="Century Gothic"/>
          <w:sz w:val="20"/>
          <w:szCs w:val="20"/>
        </w:rPr>
        <w:t>RODO</w:t>
      </w:r>
      <w:proofErr w:type="spellEnd"/>
      <w:r w:rsidRPr="001460C9">
        <w:rPr>
          <w:rFonts w:ascii="Century Gothic" w:hAnsi="Century Gothic"/>
          <w:sz w:val="20"/>
          <w:szCs w:val="20"/>
        </w:rPr>
        <w:t xml:space="preserve">;  </w:t>
      </w:r>
    </w:p>
    <w:p w14:paraId="04F45493" w14:textId="6059B4B1" w:rsidR="006D62B0" w:rsidRPr="001460C9" w:rsidRDefault="006D62B0" w:rsidP="006D62B0">
      <w:pPr>
        <w:pStyle w:val="Akapitzlist"/>
        <w:spacing w:line="240" w:lineRule="auto"/>
        <w:ind w:left="0"/>
        <w:rPr>
          <w:rFonts w:ascii="Century Gothic" w:hAnsi="Century Gothic"/>
          <w:sz w:val="20"/>
          <w:szCs w:val="20"/>
        </w:rPr>
      </w:pPr>
      <w:r w:rsidRPr="001460C9">
        <w:rPr>
          <w:rFonts w:ascii="Century Gothic" w:hAnsi="Century Gothic"/>
          <w:sz w:val="20"/>
          <w:szCs w:val="20"/>
        </w:rPr>
        <w:t>d)</w:t>
      </w:r>
      <w:r w:rsidR="00B264FD">
        <w:rPr>
          <w:rFonts w:ascii="Century Gothic" w:hAnsi="Century Gothic"/>
          <w:sz w:val="20"/>
          <w:szCs w:val="20"/>
        </w:rPr>
        <w:t xml:space="preserve"> </w:t>
      </w:r>
      <w:r w:rsidRPr="001460C9">
        <w:rPr>
          <w:rFonts w:ascii="Century Gothic" w:hAnsi="Century Gothic"/>
          <w:sz w:val="20"/>
          <w:szCs w:val="20"/>
        </w:rPr>
        <w:t xml:space="preserve">prawo do wniesienia skargi do Prezesa Urzędu Ochrony Danych Osobowych, gdy uznacie Państwo, że przetwarzanie danych osobowych Państwa dotyczących narusza przepisy </w:t>
      </w:r>
      <w:proofErr w:type="spellStart"/>
      <w:r w:rsidRPr="001460C9">
        <w:rPr>
          <w:rFonts w:ascii="Century Gothic" w:hAnsi="Century Gothic"/>
          <w:sz w:val="20"/>
          <w:szCs w:val="20"/>
        </w:rPr>
        <w:t>RODO</w:t>
      </w:r>
      <w:proofErr w:type="spellEnd"/>
      <w:r w:rsidRPr="001460C9">
        <w:rPr>
          <w:rFonts w:ascii="Century Gothic" w:hAnsi="Century Gothic"/>
          <w:sz w:val="20"/>
          <w:szCs w:val="20"/>
        </w:rPr>
        <w:t>;</w:t>
      </w:r>
    </w:p>
    <w:p w14:paraId="2C5D4C11" w14:textId="08C2D22B" w:rsidR="006D62B0" w:rsidRPr="001460C9" w:rsidRDefault="006D62B0" w:rsidP="006D62B0">
      <w:pPr>
        <w:pStyle w:val="Akapitzlist"/>
        <w:spacing w:line="240" w:lineRule="auto"/>
        <w:ind w:left="0"/>
        <w:rPr>
          <w:rFonts w:ascii="Century Gothic" w:hAnsi="Century Gothic"/>
          <w:sz w:val="20"/>
          <w:szCs w:val="20"/>
        </w:rPr>
      </w:pPr>
      <w:r w:rsidRPr="001460C9">
        <w:rPr>
          <w:rFonts w:ascii="Century Gothic" w:hAnsi="Century Gothic"/>
          <w:sz w:val="20"/>
          <w:szCs w:val="20"/>
        </w:rPr>
        <w:t>12.</w:t>
      </w:r>
      <w:r w:rsidR="00B264FD">
        <w:rPr>
          <w:rFonts w:ascii="Century Gothic" w:hAnsi="Century Gothic"/>
          <w:sz w:val="20"/>
          <w:szCs w:val="20"/>
        </w:rPr>
        <w:t xml:space="preserve"> </w:t>
      </w:r>
      <w:r w:rsidRPr="001460C9">
        <w:rPr>
          <w:rFonts w:ascii="Century Gothic" w:hAnsi="Century Gothic"/>
          <w:sz w:val="20"/>
          <w:szCs w:val="20"/>
        </w:rPr>
        <w:t>nie przysługuje Państwu:</w:t>
      </w:r>
    </w:p>
    <w:p w14:paraId="123BF8A7" w14:textId="414C6D77" w:rsidR="006D62B0" w:rsidRPr="001460C9" w:rsidRDefault="006D62B0" w:rsidP="006D62B0">
      <w:pPr>
        <w:pStyle w:val="Akapitzlist"/>
        <w:spacing w:line="240" w:lineRule="auto"/>
        <w:ind w:left="0"/>
        <w:rPr>
          <w:rFonts w:ascii="Century Gothic" w:hAnsi="Century Gothic"/>
          <w:sz w:val="20"/>
          <w:szCs w:val="20"/>
        </w:rPr>
      </w:pPr>
      <w:r w:rsidRPr="001460C9">
        <w:rPr>
          <w:rFonts w:ascii="Century Gothic" w:hAnsi="Century Gothic"/>
          <w:sz w:val="20"/>
          <w:szCs w:val="20"/>
        </w:rPr>
        <w:t>a)</w:t>
      </w:r>
      <w:r w:rsidR="00B264FD">
        <w:rPr>
          <w:rFonts w:ascii="Century Gothic" w:hAnsi="Century Gothic"/>
          <w:sz w:val="20"/>
          <w:szCs w:val="20"/>
        </w:rPr>
        <w:t xml:space="preserve"> </w:t>
      </w:r>
      <w:r w:rsidRPr="001460C9">
        <w:rPr>
          <w:rFonts w:ascii="Century Gothic" w:hAnsi="Century Gothic"/>
          <w:sz w:val="20"/>
          <w:szCs w:val="20"/>
        </w:rPr>
        <w:t xml:space="preserve"> w związku z Art. 17 ust. 3 lit. b, d lub e </w:t>
      </w:r>
      <w:proofErr w:type="spellStart"/>
      <w:r w:rsidRPr="001460C9">
        <w:rPr>
          <w:rFonts w:ascii="Century Gothic" w:hAnsi="Century Gothic"/>
          <w:sz w:val="20"/>
          <w:szCs w:val="20"/>
        </w:rPr>
        <w:t>RODO</w:t>
      </w:r>
      <w:proofErr w:type="spellEnd"/>
      <w:r w:rsidRPr="001460C9">
        <w:rPr>
          <w:rFonts w:ascii="Century Gothic" w:hAnsi="Century Gothic"/>
          <w:sz w:val="20"/>
          <w:szCs w:val="20"/>
        </w:rPr>
        <w:t xml:space="preserve"> prawo do usunięcia danych osobowych;</w:t>
      </w:r>
    </w:p>
    <w:p w14:paraId="21BED54B" w14:textId="15AD9A13" w:rsidR="006D62B0" w:rsidRPr="001460C9" w:rsidRDefault="006D62B0" w:rsidP="006D62B0">
      <w:pPr>
        <w:pStyle w:val="Akapitzlist"/>
        <w:spacing w:line="240" w:lineRule="auto"/>
        <w:ind w:left="0"/>
        <w:rPr>
          <w:rFonts w:ascii="Century Gothic" w:hAnsi="Century Gothic"/>
          <w:sz w:val="20"/>
          <w:szCs w:val="20"/>
        </w:rPr>
      </w:pPr>
      <w:r w:rsidRPr="001460C9">
        <w:rPr>
          <w:rFonts w:ascii="Century Gothic" w:hAnsi="Century Gothic"/>
          <w:sz w:val="20"/>
          <w:szCs w:val="20"/>
        </w:rPr>
        <w:t>b)</w:t>
      </w:r>
      <w:r w:rsidR="00B264FD">
        <w:rPr>
          <w:rFonts w:ascii="Century Gothic" w:hAnsi="Century Gothic"/>
          <w:sz w:val="20"/>
          <w:szCs w:val="20"/>
        </w:rPr>
        <w:t xml:space="preserve"> </w:t>
      </w:r>
      <w:r w:rsidRPr="001460C9">
        <w:rPr>
          <w:rFonts w:ascii="Century Gothic" w:hAnsi="Century Gothic"/>
          <w:sz w:val="20"/>
          <w:szCs w:val="20"/>
        </w:rPr>
        <w:t xml:space="preserve">prawo do przenoszenia danych osobowych, o którym mowa w Art. 20 </w:t>
      </w:r>
      <w:proofErr w:type="spellStart"/>
      <w:r w:rsidRPr="001460C9">
        <w:rPr>
          <w:rFonts w:ascii="Century Gothic" w:hAnsi="Century Gothic"/>
          <w:sz w:val="20"/>
          <w:szCs w:val="20"/>
        </w:rPr>
        <w:t>RODO</w:t>
      </w:r>
      <w:proofErr w:type="spellEnd"/>
      <w:r w:rsidRPr="001460C9">
        <w:rPr>
          <w:rFonts w:ascii="Century Gothic" w:hAnsi="Century Gothic"/>
          <w:sz w:val="20"/>
          <w:szCs w:val="20"/>
        </w:rPr>
        <w:t>;</w:t>
      </w:r>
    </w:p>
    <w:p w14:paraId="310961AF" w14:textId="019209BE" w:rsidR="006D62B0" w:rsidRPr="001460C9" w:rsidRDefault="006D62B0" w:rsidP="006D62B0">
      <w:pPr>
        <w:pStyle w:val="Akapitzlist"/>
        <w:spacing w:line="240" w:lineRule="auto"/>
        <w:ind w:left="0"/>
        <w:rPr>
          <w:rFonts w:ascii="Century Gothic" w:hAnsi="Century Gothic"/>
          <w:sz w:val="20"/>
          <w:szCs w:val="20"/>
        </w:rPr>
      </w:pPr>
      <w:r w:rsidRPr="001460C9">
        <w:rPr>
          <w:rFonts w:ascii="Century Gothic" w:hAnsi="Century Gothic"/>
          <w:sz w:val="20"/>
          <w:szCs w:val="20"/>
        </w:rPr>
        <w:t>c)</w:t>
      </w:r>
      <w:r w:rsidR="00B264FD">
        <w:rPr>
          <w:rFonts w:ascii="Century Gothic" w:hAnsi="Century Gothic"/>
          <w:sz w:val="20"/>
          <w:szCs w:val="20"/>
        </w:rPr>
        <w:t xml:space="preserve"> </w:t>
      </w:r>
      <w:r w:rsidRPr="001460C9">
        <w:rPr>
          <w:rFonts w:ascii="Century Gothic" w:hAnsi="Century Gothic"/>
          <w:sz w:val="20"/>
          <w:szCs w:val="20"/>
        </w:rPr>
        <w:t xml:space="preserve">na podstawie Art. 21 </w:t>
      </w:r>
      <w:proofErr w:type="spellStart"/>
      <w:r w:rsidRPr="001460C9">
        <w:rPr>
          <w:rFonts w:ascii="Century Gothic" w:hAnsi="Century Gothic"/>
          <w:sz w:val="20"/>
          <w:szCs w:val="20"/>
        </w:rPr>
        <w:t>RODO</w:t>
      </w:r>
      <w:proofErr w:type="spellEnd"/>
      <w:r w:rsidRPr="001460C9">
        <w:rPr>
          <w:rFonts w:ascii="Century Gothic" w:hAnsi="Century Gothic"/>
          <w:sz w:val="20"/>
          <w:szCs w:val="20"/>
        </w:rPr>
        <w:t xml:space="preserve"> prawo sprzeciwu, wobec przetwarzania danych osobowych, gdyż podstawą prawną przetwarzania Pani/Pana danych osobowych jest Art. 6 ust. 1 lit. c </w:t>
      </w:r>
      <w:proofErr w:type="spellStart"/>
      <w:r w:rsidRPr="001460C9">
        <w:rPr>
          <w:rFonts w:ascii="Century Gothic" w:hAnsi="Century Gothic"/>
          <w:sz w:val="20"/>
          <w:szCs w:val="20"/>
        </w:rPr>
        <w:t>RODO</w:t>
      </w:r>
      <w:proofErr w:type="spellEnd"/>
      <w:r w:rsidRPr="001460C9">
        <w:rPr>
          <w:rFonts w:ascii="Century Gothic" w:hAnsi="Century Gothic"/>
          <w:sz w:val="20"/>
          <w:szCs w:val="20"/>
        </w:rPr>
        <w:t xml:space="preserve">. </w:t>
      </w:r>
    </w:p>
    <w:p w14:paraId="4FF53C55" w14:textId="77777777" w:rsidR="006D62B0" w:rsidRPr="001460C9" w:rsidRDefault="006D62B0" w:rsidP="006D62B0">
      <w:pPr>
        <w:rPr>
          <w:rFonts w:ascii="Century Gothic" w:hAnsi="Century Gothic"/>
          <w:b/>
          <w:bCs/>
          <w:sz w:val="20"/>
          <w:szCs w:val="20"/>
        </w:rPr>
      </w:pPr>
    </w:p>
    <w:p w14:paraId="0E1866D8" w14:textId="77777777" w:rsidR="006D62B0" w:rsidRPr="001460C9" w:rsidRDefault="006D62B0" w:rsidP="006D62B0">
      <w:pPr>
        <w:rPr>
          <w:rFonts w:ascii="Century Gothic" w:hAnsi="Century Gothic"/>
          <w:b/>
          <w:bCs/>
          <w:sz w:val="20"/>
          <w:szCs w:val="20"/>
        </w:rPr>
      </w:pPr>
      <w:r w:rsidRPr="001460C9">
        <w:rPr>
          <w:rFonts w:ascii="Century Gothic" w:hAnsi="Century Gothic"/>
          <w:b/>
          <w:bCs/>
          <w:sz w:val="20"/>
          <w:szCs w:val="20"/>
        </w:rPr>
        <w:t>Informacja Administratora:</w:t>
      </w:r>
    </w:p>
    <w:p w14:paraId="592E1767" w14:textId="77777777" w:rsidR="006D62B0" w:rsidRPr="001460C9" w:rsidRDefault="006D62B0" w:rsidP="006D62B0">
      <w:pPr>
        <w:pStyle w:val="Akapitzlist"/>
        <w:spacing w:line="240" w:lineRule="auto"/>
        <w:ind w:left="0"/>
        <w:rPr>
          <w:rFonts w:ascii="Century Gothic" w:hAnsi="Century Gothic"/>
          <w:sz w:val="20"/>
          <w:szCs w:val="20"/>
        </w:rPr>
      </w:pPr>
      <w:r w:rsidRPr="001460C9">
        <w:rPr>
          <w:rFonts w:ascii="Century Gothic" w:hAnsi="Century Gothic"/>
          <w:i/>
          <w:iCs/>
          <w:sz w:val="20"/>
          <w:szCs w:val="20"/>
        </w:rPr>
        <w:t>Administrator nie planuje przetwarzać zebranych danych do innych celów, niż powyżej wskazany.</w:t>
      </w:r>
    </w:p>
    <w:p w14:paraId="5844A754" w14:textId="77777777" w:rsidR="007223AF" w:rsidRPr="001460C9" w:rsidRDefault="007223AF" w:rsidP="0020121A">
      <w:pPr>
        <w:rPr>
          <w:rFonts w:ascii="Century Gothic" w:hAnsi="Century Gothic"/>
          <w:sz w:val="20"/>
          <w:szCs w:val="20"/>
        </w:rPr>
      </w:pPr>
    </w:p>
    <w:p w14:paraId="5CD42458" w14:textId="77777777" w:rsidR="007223AF" w:rsidRPr="001460C9" w:rsidRDefault="007223AF" w:rsidP="0020121A">
      <w:pPr>
        <w:rPr>
          <w:rFonts w:ascii="Century Gothic" w:hAnsi="Century Gothic"/>
          <w:sz w:val="20"/>
          <w:szCs w:val="20"/>
        </w:rPr>
      </w:pPr>
    </w:p>
    <w:p w14:paraId="51833436" w14:textId="77777777" w:rsidR="007223AF" w:rsidRDefault="007223AF" w:rsidP="0020121A">
      <w:pPr>
        <w:rPr>
          <w:rFonts w:ascii="Century Gothic" w:hAnsi="Century Gothic"/>
          <w:sz w:val="20"/>
          <w:szCs w:val="20"/>
        </w:rPr>
      </w:pPr>
    </w:p>
    <w:p w14:paraId="17B4EC23" w14:textId="77777777" w:rsidR="00042C27" w:rsidRDefault="00042C27" w:rsidP="0020121A">
      <w:pPr>
        <w:rPr>
          <w:rFonts w:ascii="Century Gothic" w:hAnsi="Century Gothic"/>
          <w:sz w:val="20"/>
          <w:szCs w:val="20"/>
        </w:rPr>
      </w:pPr>
    </w:p>
    <w:p w14:paraId="60860DD4" w14:textId="77777777" w:rsidR="00042C27" w:rsidRDefault="00042C27" w:rsidP="0020121A">
      <w:pPr>
        <w:rPr>
          <w:rFonts w:ascii="Century Gothic" w:hAnsi="Century Gothic"/>
          <w:sz w:val="20"/>
          <w:szCs w:val="20"/>
        </w:rPr>
      </w:pPr>
    </w:p>
    <w:p w14:paraId="69AC313E" w14:textId="792E00D9" w:rsidR="00042C27" w:rsidRPr="00042C27" w:rsidRDefault="00042C27" w:rsidP="00042C27">
      <w:pPr>
        <w:jc w:val="right"/>
        <w:rPr>
          <w:rFonts w:ascii="Century Gothic" w:hAnsi="Century Gothic"/>
          <w:kern w:val="2"/>
          <w:sz w:val="20"/>
          <w:szCs w:val="20"/>
        </w:rPr>
      </w:pPr>
      <w:r w:rsidRPr="00042C27">
        <w:rPr>
          <w:rFonts w:ascii="Century Gothic" w:hAnsi="Century Gothic"/>
          <w:b/>
          <w:sz w:val="20"/>
          <w:szCs w:val="20"/>
        </w:rPr>
        <w:lastRenderedPageBreak/>
        <w:t xml:space="preserve">Załącznik nr 5 </w:t>
      </w:r>
    </w:p>
    <w:p w14:paraId="0DEA1209" w14:textId="77777777" w:rsidR="00042C27" w:rsidRPr="00042C27" w:rsidRDefault="00042C27" w:rsidP="00042C27">
      <w:pPr>
        <w:spacing w:after="120" w:line="252" w:lineRule="auto"/>
        <w:rPr>
          <w:rFonts w:ascii="Century Gothic" w:hAnsi="Century Gothic"/>
          <w:sz w:val="20"/>
          <w:szCs w:val="20"/>
        </w:rPr>
      </w:pPr>
      <w:r w:rsidRPr="00042C27">
        <w:rPr>
          <w:rFonts w:ascii="Century Gothic" w:hAnsi="Century Gothic"/>
          <w:sz w:val="16"/>
          <w:szCs w:val="16"/>
        </w:rPr>
        <w:t xml:space="preserve">                                                            </w:t>
      </w:r>
    </w:p>
    <w:p w14:paraId="67C29612" w14:textId="77777777" w:rsidR="00042C27" w:rsidRPr="00042C27" w:rsidRDefault="00042C27" w:rsidP="00042C27">
      <w:pPr>
        <w:spacing w:line="480" w:lineRule="auto"/>
        <w:rPr>
          <w:rFonts w:ascii="Century Gothic" w:hAnsi="Century Gothic"/>
          <w:sz w:val="20"/>
          <w:szCs w:val="20"/>
        </w:rPr>
      </w:pPr>
      <w:r w:rsidRPr="00042C27">
        <w:rPr>
          <w:rFonts w:ascii="Century Gothic" w:hAnsi="Century Gothic"/>
          <w:b/>
          <w:sz w:val="20"/>
          <w:szCs w:val="20"/>
        </w:rPr>
        <w:t>Wykonawca:</w:t>
      </w:r>
    </w:p>
    <w:p w14:paraId="2F041039" w14:textId="497C9417" w:rsidR="00042C27" w:rsidRPr="00042C27" w:rsidRDefault="00042C27" w:rsidP="00042C27">
      <w:pPr>
        <w:spacing w:line="480" w:lineRule="auto"/>
        <w:ind w:right="5954"/>
        <w:rPr>
          <w:rFonts w:ascii="Century Gothic" w:hAnsi="Century Gothic"/>
          <w:sz w:val="20"/>
          <w:szCs w:val="20"/>
        </w:rPr>
      </w:pPr>
      <w:r w:rsidRPr="00042C27">
        <w:rPr>
          <w:rFonts w:ascii="Century Gothic" w:eastAsia="Arial" w:hAnsi="Century Gothic"/>
          <w:sz w:val="20"/>
          <w:szCs w:val="20"/>
        </w:rPr>
        <w:t>…………………………………………………………</w:t>
      </w:r>
    </w:p>
    <w:p w14:paraId="49EF32D3" w14:textId="77777777" w:rsidR="00042C27" w:rsidRPr="00042C27" w:rsidRDefault="00042C27" w:rsidP="00042C27">
      <w:pPr>
        <w:ind w:right="5953"/>
        <w:rPr>
          <w:rFonts w:ascii="Century Gothic" w:hAnsi="Century Gothic"/>
          <w:sz w:val="16"/>
          <w:szCs w:val="16"/>
        </w:rPr>
      </w:pPr>
      <w:r w:rsidRPr="00042C27">
        <w:rPr>
          <w:rFonts w:ascii="Century Gothic" w:hAnsi="Century Gothic"/>
          <w:i/>
          <w:sz w:val="16"/>
          <w:szCs w:val="16"/>
        </w:rPr>
        <w:t>(pełna nazwa/firma, adres, w zależności od podmiotu: NIP/PESEL, KRS/</w:t>
      </w:r>
      <w:proofErr w:type="spellStart"/>
      <w:r w:rsidRPr="00042C27">
        <w:rPr>
          <w:rFonts w:ascii="Century Gothic" w:hAnsi="Century Gothic"/>
          <w:i/>
          <w:sz w:val="16"/>
          <w:szCs w:val="16"/>
        </w:rPr>
        <w:t>CEiDG</w:t>
      </w:r>
      <w:proofErr w:type="spellEnd"/>
      <w:r w:rsidRPr="00042C27">
        <w:rPr>
          <w:rFonts w:ascii="Century Gothic" w:hAnsi="Century Gothic"/>
          <w:i/>
          <w:sz w:val="16"/>
          <w:szCs w:val="16"/>
        </w:rPr>
        <w:t>)</w:t>
      </w:r>
    </w:p>
    <w:p w14:paraId="787D9381" w14:textId="77777777" w:rsidR="00042C27" w:rsidRPr="00042C27" w:rsidRDefault="00042C27" w:rsidP="00042C27">
      <w:pPr>
        <w:spacing w:line="480" w:lineRule="auto"/>
        <w:rPr>
          <w:rFonts w:ascii="Century Gothic" w:hAnsi="Century Gothic"/>
          <w:sz w:val="20"/>
          <w:szCs w:val="20"/>
        </w:rPr>
      </w:pPr>
      <w:r w:rsidRPr="00042C27">
        <w:rPr>
          <w:rFonts w:ascii="Century Gothic" w:hAnsi="Century Gothic"/>
          <w:sz w:val="20"/>
          <w:szCs w:val="20"/>
          <w:u w:val="single"/>
        </w:rPr>
        <w:t>reprezentowany przez:</w:t>
      </w:r>
    </w:p>
    <w:p w14:paraId="0490A750" w14:textId="77777777" w:rsidR="00042C27" w:rsidRPr="00042C27" w:rsidRDefault="00042C27" w:rsidP="00042C27">
      <w:pPr>
        <w:spacing w:line="480" w:lineRule="auto"/>
        <w:ind w:right="5954"/>
        <w:rPr>
          <w:rFonts w:ascii="Century Gothic" w:hAnsi="Century Gothic"/>
          <w:sz w:val="20"/>
          <w:szCs w:val="20"/>
        </w:rPr>
      </w:pPr>
      <w:r w:rsidRPr="00042C27">
        <w:rPr>
          <w:rFonts w:ascii="Century Gothic" w:eastAsia="Arial" w:hAnsi="Century Gothic"/>
          <w:sz w:val="20"/>
          <w:szCs w:val="20"/>
        </w:rPr>
        <w:t>……………………...…………</w:t>
      </w:r>
    </w:p>
    <w:p w14:paraId="3C6F6DD2" w14:textId="77777777" w:rsidR="00042C27" w:rsidRPr="00042C27" w:rsidRDefault="00042C27" w:rsidP="00042C27">
      <w:pPr>
        <w:ind w:right="5953"/>
        <w:rPr>
          <w:rFonts w:ascii="Century Gothic" w:hAnsi="Century Gothic"/>
          <w:sz w:val="16"/>
          <w:szCs w:val="16"/>
        </w:rPr>
      </w:pPr>
      <w:r w:rsidRPr="00042C27">
        <w:rPr>
          <w:rFonts w:ascii="Century Gothic" w:hAnsi="Century Gothic"/>
          <w:i/>
          <w:sz w:val="16"/>
          <w:szCs w:val="16"/>
        </w:rPr>
        <w:t>(imię, nazwisko, stanowisko/podstawa do  reprezentacji)</w:t>
      </w:r>
    </w:p>
    <w:p w14:paraId="19D4EF40" w14:textId="77777777" w:rsidR="00042C27" w:rsidRPr="00042C27" w:rsidRDefault="00042C27" w:rsidP="00042C27">
      <w:pPr>
        <w:jc w:val="center"/>
        <w:rPr>
          <w:rFonts w:ascii="Century Gothic" w:hAnsi="Century Gothic"/>
          <w:b/>
          <w:sz w:val="20"/>
          <w:szCs w:val="20"/>
        </w:rPr>
      </w:pPr>
    </w:p>
    <w:p w14:paraId="18EB3B8D" w14:textId="77777777" w:rsidR="00042C27" w:rsidRPr="00042C27" w:rsidRDefault="00042C27" w:rsidP="00042C27">
      <w:pPr>
        <w:jc w:val="center"/>
        <w:rPr>
          <w:rFonts w:ascii="Century Gothic" w:hAnsi="Century Gothic"/>
          <w:sz w:val="20"/>
          <w:szCs w:val="20"/>
        </w:rPr>
      </w:pPr>
      <w:r w:rsidRPr="00042C27">
        <w:rPr>
          <w:rFonts w:ascii="Century Gothic" w:hAnsi="Century Gothic"/>
          <w:b/>
          <w:sz w:val="20"/>
          <w:szCs w:val="20"/>
        </w:rPr>
        <w:t>WYKAZ USŁUG ZWIĄZANYCH Z NADZOREM</w:t>
      </w:r>
    </w:p>
    <w:p w14:paraId="135846C6" w14:textId="77777777" w:rsidR="00042C27" w:rsidRPr="00042C27" w:rsidRDefault="00042C27" w:rsidP="00042C27">
      <w:pPr>
        <w:pStyle w:val="Zwykytekst1"/>
        <w:jc w:val="both"/>
        <w:rPr>
          <w:rFonts w:ascii="Century Gothic" w:hAnsi="Century Gothic"/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403"/>
        <w:gridCol w:w="2396"/>
        <w:gridCol w:w="2233"/>
        <w:gridCol w:w="2630"/>
      </w:tblGrid>
      <w:tr w:rsidR="00042C27" w:rsidRPr="00042C27" w14:paraId="2EC82DB6" w14:textId="77777777" w:rsidTr="00042C27">
        <w:trPr>
          <w:trHeight w:val="799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9FD666" w14:textId="77777777" w:rsidR="00042C27" w:rsidRPr="00042C27" w:rsidRDefault="00042C27">
            <w:pPr>
              <w:pStyle w:val="Zwykytekst1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42C27">
              <w:rPr>
                <w:rFonts w:ascii="Century Gothic" w:hAnsi="Century Gothic"/>
                <w:sz w:val="16"/>
                <w:szCs w:val="16"/>
              </w:rPr>
              <w:t>Lp.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F0D0EF" w14:textId="77777777" w:rsidR="00042C27" w:rsidRPr="00042C27" w:rsidRDefault="00042C27">
            <w:pPr>
              <w:pStyle w:val="Zwykytekst1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42C27">
              <w:rPr>
                <w:rFonts w:ascii="Century Gothic" w:hAnsi="Century Gothic"/>
                <w:sz w:val="16"/>
                <w:szCs w:val="16"/>
              </w:rPr>
              <w:t>DATA WYKONANIA USŁUGI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8C3E68" w14:textId="77777777" w:rsidR="00042C27" w:rsidRPr="00042C27" w:rsidRDefault="00042C27">
            <w:pPr>
              <w:pStyle w:val="Zwykytekst1"/>
              <w:ind w:left="-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42C27">
              <w:rPr>
                <w:rFonts w:ascii="Century Gothic" w:hAnsi="Century Gothic"/>
                <w:sz w:val="16"/>
                <w:szCs w:val="16"/>
              </w:rPr>
              <w:t>MIEJSCE WYKONANIA USŁUGI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4316F7" w14:textId="77777777" w:rsidR="00042C27" w:rsidRPr="00042C27" w:rsidRDefault="00042C27">
            <w:pPr>
              <w:pStyle w:val="Zwykytekst1"/>
              <w:ind w:left="-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42C27">
              <w:rPr>
                <w:rFonts w:ascii="Century Gothic" w:hAnsi="Century Gothic"/>
                <w:sz w:val="16"/>
                <w:szCs w:val="16"/>
              </w:rPr>
              <w:t>WARTOŚĆ</w:t>
            </w:r>
          </w:p>
          <w:p w14:paraId="26D4CCE3" w14:textId="77777777" w:rsidR="00042C27" w:rsidRPr="00042C27" w:rsidRDefault="00042C27">
            <w:pPr>
              <w:pStyle w:val="Zwykytekst1"/>
              <w:ind w:left="-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42C27">
              <w:rPr>
                <w:rFonts w:ascii="Century Gothic" w:hAnsi="Century Gothic"/>
                <w:sz w:val="16"/>
                <w:szCs w:val="16"/>
              </w:rPr>
              <w:t>BRUTTO</w:t>
            </w:r>
          </w:p>
          <w:p w14:paraId="4CC4DB0F" w14:textId="77777777" w:rsidR="00042C27" w:rsidRPr="00042C27" w:rsidRDefault="00042C27">
            <w:pPr>
              <w:pStyle w:val="Zwykytekst1"/>
              <w:ind w:left="-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42C27">
              <w:rPr>
                <w:rFonts w:ascii="Century Gothic" w:hAnsi="Century Gothic"/>
                <w:sz w:val="16"/>
                <w:szCs w:val="16"/>
              </w:rPr>
              <w:t>USŁUGI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4A9F0" w14:textId="77777777" w:rsidR="00042C27" w:rsidRPr="00042C27" w:rsidRDefault="00042C27">
            <w:pPr>
              <w:pStyle w:val="Zwykytekst1"/>
              <w:ind w:left="-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42C27">
              <w:rPr>
                <w:rFonts w:ascii="Century Gothic" w:hAnsi="Century Gothic"/>
                <w:sz w:val="16"/>
                <w:szCs w:val="16"/>
              </w:rPr>
              <w:t>PODMIOT, NA RZECZ KTÓREGO USŁUGA ZOSTAŁA WYKONANA</w:t>
            </w:r>
          </w:p>
        </w:tc>
      </w:tr>
      <w:tr w:rsidR="00042C27" w:rsidRPr="00042C27" w14:paraId="345C263B" w14:textId="77777777" w:rsidTr="00042C27">
        <w:trPr>
          <w:trHeight w:hRule="exact" w:val="399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8E6A92" w14:textId="77777777" w:rsidR="00042C27" w:rsidRPr="00042C27" w:rsidRDefault="00042C27">
            <w:pPr>
              <w:pStyle w:val="Zwykytekst1"/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9B3983" w14:textId="77777777" w:rsidR="00042C27" w:rsidRPr="00042C27" w:rsidRDefault="00042C27">
            <w:pPr>
              <w:pStyle w:val="Zwykytekst1"/>
              <w:snapToGrid w:val="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F9FB3C" w14:textId="77777777" w:rsidR="00042C27" w:rsidRPr="00042C27" w:rsidRDefault="00042C27">
            <w:pPr>
              <w:pStyle w:val="Zwykytekst1"/>
              <w:snapToGrid w:val="0"/>
              <w:rPr>
                <w:rFonts w:ascii="Century Gothic" w:hAnsi="Century Gothic"/>
                <w:b/>
              </w:rPr>
            </w:pP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27D974" w14:textId="77777777" w:rsidR="00042C27" w:rsidRPr="00042C27" w:rsidRDefault="00042C27">
            <w:pPr>
              <w:pStyle w:val="Zwykytekst1"/>
              <w:snapToGrid w:val="0"/>
              <w:rPr>
                <w:rFonts w:ascii="Century Gothic" w:hAnsi="Century Gothic"/>
                <w:b/>
              </w:rPr>
            </w:pP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31DF" w14:textId="77777777" w:rsidR="00042C27" w:rsidRPr="00042C27" w:rsidRDefault="00042C27">
            <w:pPr>
              <w:pStyle w:val="Zwykytekst1"/>
              <w:snapToGrid w:val="0"/>
              <w:rPr>
                <w:rFonts w:ascii="Century Gothic" w:hAnsi="Century Gothic"/>
                <w:b/>
              </w:rPr>
            </w:pPr>
          </w:p>
        </w:tc>
      </w:tr>
      <w:tr w:rsidR="00042C27" w:rsidRPr="00042C27" w14:paraId="5BA0108C" w14:textId="77777777" w:rsidTr="00042C27">
        <w:trPr>
          <w:trHeight w:hRule="exact" w:val="510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3386B1" w14:textId="77777777" w:rsidR="00042C27" w:rsidRPr="00042C27" w:rsidRDefault="00042C27">
            <w:pPr>
              <w:pStyle w:val="Zwykytekst1"/>
              <w:snapToGrid w:val="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C3054D" w14:textId="77777777" w:rsidR="00042C27" w:rsidRPr="00042C27" w:rsidRDefault="00042C27">
            <w:pPr>
              <w:pStyle w:val="Zwykytekst1"/>
              <w:snapToGrid w:val="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AF1C03" w14:textId="77777777" w:rsidR="00042C27" w:rsidRPr="00042C27" w:rsidRDefault="00042C27">
            <w:pPr>
              <w:pStyle w:val="Zwykytekst1"/>
              <w:snapToGrid w:val="0"/>
              <w:rPr>
                <w:rFonts w:ascii="Century Gothic" w:hAnsi="Century Gothic"/>
                <w:b/>
              </w:rPr>
            </w:pP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D26C0B" w14:textId="77777777" w:rsidR="00042C27" w:rsidRPr="00042C27" w:rsidRDefault="00042C27">
            <w:pPr>
              <w:pStyle w:val="Zwykytekst1"/>
              <w:snapToGrid w:val="0"/>
              <w:rPr>
                <w:rFonts w:ascii="Century Gothic" w:hAnsi="Century Gothic"/>
                <w:b/>
              </w:rPr>
            </w:pP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7AA60" w14:textId="77777777" w:rsidR="00042C27" w:rsidRPr="00042C27" w:rsidRDefault="00042C27">
            <w:pPr>
              <w:pStyle w:val="Zwykytekst1"/>
              <w:snapToGrid w:val="0"/>
              <w:rPr>
                <w:rFonts w:ascii="Century Gothic" w:hAnsi="Century Gothic"/>
                <w:b/>
              </w:rPr>
            </w:pPr>
          </w:p>
        </w:tc>
      </w:tr>
    </w:tbl>
    <w:p w14:paraId="26A7A560" w14:textId="77777777" w:rsidR="00042C27" w:rsidRPr="00042C27" w:rsidRDefault="00042C27" w:rsidP="00042C27">
      <w:pPr>
        <w:pStyle w:val="Zwykytekst1"/>
        <w:spacing w:before="120"/>
        <w:jc w:val="both"/>
        <w:rPr>
          <w:rFonts w:ascii="Century Gothic" w:hAnsi="Century Gothic"/>
          <w:b/>
          <w:bCs/>
          <w:i/>
          <w:iCs/>
          <w:u w:val="single"/>
        </w:rPr>
      </w:pPr>
      <w:r w:rsidRPr="00042C27">
        <w:rPr>
          <w:rFonts w:ascii="Century Gothic" w:hAnsi="Century Gothic"/>
          <w:b/>
          <w:bCs/>
          <w:i/>
          <w:iCs/>
          <w:u w:val="single"/>
        </w:rPr>
        <w:t>Uwaga:</w:t>
      </w:r>
    </w:p>
    <w:p w14:paraId="0880178A" w14:textId="338D8CDE" w:rsidR="00042C27" w:rsidRPr="00042C27" w:rsidRDefault="00042C27" w:rsidP="00042C27">
      <w:pPr>
        <w:pStyle w:val="Tekstpodstawowy21"/>
        <w:tabs>
          <w:tab w:val="clear" w:pos="0"/>
          <w:tab w:val="left" w:pos="284"/>
        </w:tabs>
        <w:jc w:val="both"/>
        <w:rPr>
          <w:rFonts w:ascii="Century Gothic" w:hAnsi="Century Gothic"/>
        </w:rPr>
      </w:pPr>
      <w:r w:rsidRPr="00042C27">
        <w:rPr>
          <w:rFonts w:ascii="Century Gothic" w:hAnsi="Century Gothic"/>
          <w:b w:val="0"/>
        </w:rPr>
        <w:t xml:space="preserve">Rodzaj wykazanych usług nadzoru należy podać z taką szczegółowością, która umożliwi Zamawiającemu sprawdzenie spełniania warunku określonego w załączniku </w:t>
      </w:r>
      <w:r w:rsidR="00A46BCA">
        <w:rPr>
          <w:rFonts w:ascii="Century Gothic" w:hAnsi="Century Gothic"/>
          <w:b w:val="0"/>
        </w:rPr>
        <w:t>2</w:t>
      </w:r>
      <w:r w:rsidRPr="00042C27">
        <w:rPr>
          <w:rFonts w:ascii="Century Gothic" w:hAnsi="Century Gothic"/>
          <w:b w:val="0"/>
        </w:rPr>
        <w:t xml:space="preserve">  do formularz oferty. Jako dokument </w:t>
      </w:r>
      <w:r w:rsidRPr="00042C27">
        <w:rPr>
          <w:rFonts w:ascii="Century Gothic" w:hAnsi="Century Gothic"/>
          <w:bCs/>
        </w:rPr>
        <w:t>należy</w:t>
      </w:r>
      <w:r w:rsidRPr="00042C27">
        <w:rPr>
          <w:rFonts w:ascii="Century Gothic" w:hAnsi="Century Gothic"/>
          <w:b w:val="0"/>
        </w:rPr>
        <w:t xml:space="preserve"> </w:t>
      </w:r>
      <w:r w:rsidRPr="00042C27">
        <w:rPr>
          <w:rFonts w:ascii="Century Gothic" w:hAnsi="Century Gothic"/>
          <w:bCs/>
        </w:rPr>
        <w:t>dołączyć poświadczenie (referencje), wskazujące spełnienie wymaganych przez Zamawiającego warunków</w:t>
      </w:r>
      <w:r w:rsidRPr="00042C27">
        <w:rPr>
          <w:rFonts w:ascii="Century Gothic" w:hAnsi="Century Gothic"/>
          <w:b w:val="0"/>
        </w:rPr>
        <w:t>.</w:t>
      </w:r>
    </w:p>
    <w:p w14:paraId="3513BD6F" w14:textId="77777777" w:rsidR="00042C27" w:rsidRPr="00042C27" w:rsidRDefault="00042C27" w:rsidP="00042C27">
      <w:pPr>
        <w:pStyle w:val="Zwykytekst1"/>
        <w:rPr>
          <w:rFonts w:ascii="Century Gothic" w:hAnsi="Century Gothic"/>
          <w:b/>
        </w:rPr>
      </w:pPr>
    </w:p>
    <w:p w14:paraId="51571CEC" w14:textId="77777777" w:rsidR="00042C27" w:rsidRPr="00042C27" w:rsidRDefault="00042C27" w:rsidP="00042C27">
      <w:pPr>
        <w:rPr>
          <w:rFonts w:ascii="Century Gothic" w:hAnsi="Century Gothic"/>
          <w:sz w:val="20"/>
          <w:szCs w:val="20"/>
        </w:rPr>
      </w:pPr>
    </w:p>
    <w:p w14:paraId="15FD5C29" w14:textId="77777777" w:rsidR="00042C27" w:rsidRPr="00042C27" w:rsidRDefault="00042C27" w:rsidP="00042C27">
      <w:pPr>
        <w:rPr>
          <w:rFonts w:ascii="Century Gothic" w:hAnsi="Century Gothic"/>
          <w:sz w:val="20"/>
          <w:szCs w:val="20"/>
        </w:rPr>
      </w:pPr>
      <w:r w:rsidRPr="00042C27">
        <w:rPr>
          <w:rFonts w:ascii="Century Gothic" w:hAnsi="Century Gothic"/>
          <w:sz w:val="20"/>
          <w:szCs w:val="20"/>
        </w:rPr>
        <w:t xml:space="preserve">.................................., dnia ...............................  </w:t>
      </w:r>
    </w:p>
    <w:p w14:paraId="33C53CE1" w14:textId="77777777" w:rsidR="00042C27" w:rsidRPr="00042C27" w:rsidRDefault="00042C27" w:rsidP="00042C27">
      <w:pPr>
        <w:rPr>
          <w:rFonts w:ascii="Century Gothic" w:hAnsi="Century Gothic"/>
          <w:sz w:val="20"/>
          <w:szCs w:val="20"/>
        </w:rPr>
      </w:pPr>
    </w:p>
    <w:p w14:paraId="30BD4F1E" w14:textId="77777777" w:rsidR="00042C27" w:rsidRPr="00042C27" w:rsidRDefault="00042C27" w:rsidP="00042C27">
      <w:pPr>
        <w:rPr>
          <w:rFonts w:ascii="Century Gothic" w:hAnsi="Century Gothic"/>
          <w:sz w:val="20"/>
          <w:szCs w:val="20"/>
        </w:rPr>
      </w:pPr>
    </w:p>
    <w:p w14:paraId="69910165" w14:textId="77777777" w:rsidR="00042C27" w:rsidRPr="00042C27" w:rsidRDefault="00042C27" w:rsidP="00042C27">
      <w:pPr>
        <w:rPr>
          <w:rFonts w:ascii="Century Gothic" w:hAnsi="Century Gothic"/>
          <w:sz w:val="20"/>
          <w:szCs w:val="20"/>
        </w:rPr>
      </w:pPr>
    </w:p>
    <w:p w14:paraId="7AEF752D" w14:textId="77777777" w:rsidR="00042C27" w:rsidRPr="00042C27" w:rsidRDefault="00042C27" w:rsidP="00042C27">
      <w:pPr>
        <w:rPr>
          <w:rFonts w:ascii="Century Gothic" w:hAnsi="Century Gothic"/>
          <w:sz w:val="20"/>
          <w:szCs w:val="20"/>
        </w:rPr>
      </w:pPr>
    </w:p>
    <w:p w14:paraId="4F6F385B" w14:textId="77777777" w:rsidR="00042C27" w:rsidRPr="00042C27" w:rsidRDefault="00042C27" w:rsidP="00042C27">
      <w:pPr>
        <w:ind w:left="3402"/>
        <w:jc w:val="center"/>
        <w:rPr>
          <w:rFonts w:ascii="Century Gothic" w:hAnsi="Century Gothic"/>
          <w:sz w:val="20"/>
          <w:szCs w:val="20"/>
        </w:rPr>
      </w:pPr>
      <w:r w:rsidRPr="00042C27">
        <w:rPr>
          <w:rFonts w:ascii="Century Gothic" w:hAnsi="Century Gothic"/>
          <w:sz w:val="20"/>
          <w:szCs w:val="20"/>
        </w:rPr>
        <w:t>.....................................................................................</w:t>
      </w:r>
    </w:p>
    <w:p w14:paraId="78D1E262" w14:textId="77777777" w:rsidR="00042C27" w:rsidRPr="00042C27" w:rsidRDefault="00042C27" w:rsidP="00042C27">
      <w:pPr>
        <w:ind w:left="3402"/>
        <w:jc w:val="center"/>
        <w:rPr>
          <w:rFonts w:ascii="Century Gothic" w:hAnsi="Century Gothic"/>
          <w:sz w:val="20"/>
          <w:szCs w:val="20"/>
        </w:rPr>
      </w:pPr>
      <w:r w:rsidRPr="00042C27">
        <w:rPr>
          <w:rFonts w:ascii="Century Gothic" w:hAnsi="Century Gothic"/>
          <w:bCs/>
          <w:sz w:val="20"/>
          <w:szCs w:val="20"/>
        </w:rPr>
        <w:t>imię, nazwisko, podpis i pieczątka lub czytelny podpis osoby uprawnionej do reprezentowania</w:t>
      </w:r>
    </w:p>
    <w:p w14:paraId="26E6B5F3" w14:textId="77777777" w:rsidR="00042C27" w:rsidRPr="00042C27" w:rsidRDefault="00042C27" w:rsidP="00042C27">
      <w:pPr>
        <w:rPr>
          <w:rFonts w:ascii="Century Gothic" w:hAnsi="Century Gothic"/>
          <w:i/>
          <w:sz w:val="14"/>
          <w:szCs w:val="14"/>
        </w:rPr>
      </w:pPr>
    </w:p>
    <w:p w14:paraId="7BDEF7ED" w14:textId="77777777" w:rsidR="00042C27" w:rsidRPr="00042C27" w:rsidRDefault="00042C27" w:rsidP="00042C27">
      <w:pPr>
        <w:rPr>
          <w:rFonts w:ascii="Century Gothic" w:hAnsi="Century Gothic"/>
          <w:i/>
          <w:sz w:val="14"/>
          <w:szCs w:val="14"/>
        </w:rPr>
      </w:pPr>
    </w:p>
    <w:p w14:paraId="33DA3855" w14:textId="77777777" w:rsidR="00042C27" w:rsidRPr="00042C27" w:rsidRDefault="00042C27" w:rsidP="00042C27">
      <w:pPr>
        <w:spacing w:after="120"/>
        <w:jc w:val="right"/>
        <w:rPr>
          <w:rFonts w:ascii="Century Gothic" w:hAnsi="Century Gothic"/>
          <w:b/>
          <w:bCs/>
          <w:sz w:val="20"/>
          <w:szCs w:val="20"/>
        </w:rPr>
      </w:pPr>
    </w:p>
    <w:p w14:paraId="55AFEAD2" w14:textId="77777777" w:rsidR="00042C27" w:rsidRPr="00042C27" w:rsidRDefault="00042C27" w:rsidP="00042C27">
      <w:pPr>
        <w:spacing w:after="120"/>
        <w:jc w:val="right"/>
        <w:rPr>
          <w:rFonts w:ascii="Century Gothic" w:hAnsi="Century Gothic"/>
          <w:b/>
          <w:bCs/>
          <w:sz w:val="20"/>
          <w:szCs w:val="20"/>
        </w:rPr>
      </w:pPr>
    </w:p>
    <w:p w14:paraId="58D0613D" w14:textId="77777777" w:rsidR="00042C27" w:rsidRPr="00042C27" w:rsidRDefault="00042C27" w:rsidP="00042C27">
      <w:pPr>
        <w:spacing w:after="120"/>
        <w:jc w:val="right"/>
        <w:rPr>
          <w:rFonts w:ascii="Century Gothic" w:hAnsi="Century Gothic"/>
          <w:b/>
          <w:bCs/>
          <w:sz w:val="20"/>
          <w:szCs w:val="20"/>
        </w:rPr>
      </w:pPr>
    </w:p>
    <w:p w14:paraId="128D9E2F" w14:textId="77777777" w:rsidR="00042C27" w:rsidRPr="00042C27" w:rsidRDefault="00042C27" w:rsidP="0020121A">
      <w:pPr>
        <w:rPr>
          <w:rFonts w:ascii="Century Gothic" w:hAnsi="Century Gothic"/>
          <w:sz w:val="16"/>
          <w:szCs w:val="16"/>
        </w:rPr>
      </w:pPr>
    </w:p>
    <w:sectPr w:rsidR="00042C27" w:rsidRPr="00042C27" w:rsidSect="001E783F">
      <w:footnotePr>
        <w:pos w:val="beneathText"/>
      </w:footnotePr>
      <w:pgSz w:w="11905" w:h="16837"/>
      <w:pgMar w:top="720" w:right="720" w:bottom="720" w:left="720" w:header="70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345AA" w14:textId="77777777" w:rsidR="002A6F8F" w:rsidRDefault="002A6F8F">
      <w:r>
        <w:separator/>
      </w:r>
    </w:p>
  </w:endnote>
  <w:endnote w:type="continuationSeparator" w:id="0">
    <w:p w14:paraId="2D08DE7E" w14:textId="77777777" w:rsidR="002A6F8F" w:rsidRDefault="002A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21F6A" w14:textId="77777777" w:rsidR="004809AB" w:rsidRDefault="002B6C3C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2B53FC"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2C3D1" w14:textId="77777777" w:rsidR="002A6F8F" w:rsidRDefault="002A6F8F">
      <w:r>
        <w:separator/>
      </w:r>
    </w:p>
  </w:footnote>
  <w:footnote w:type="continuationSeparator" w:id="0">
    <w:p w14:paraId="3373AA81" w14:textId="77777777" w:rsidR="002A6F8F" w:rsidRDefault="002A6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81562" w14:textId="0FE3B97E" w:rsidR="002D25D8" w:rsidRPr="00042C27" w:rsidRDefault="002D25D8">
    <w:pPr>
      <w:pStyle w:val="Nagwek"/>
      <w:rPr>
        <w:rFonts w:ascii="Century Gothic" w:hAnsi="Century Gothic"/>
      </w:rPr>
    </w:pPr>
    <w:proofErr w:type="spellStart"/>
    <w:r w:rsidRPr="00042C27">
      <w:rPr>
        <w:rFonts w:ascii="Century Gothic" w:hAnsi="Century Gothic"/>
        <w:sz w:val="20"/>
        <w:szCs w:val="20"/>
      </w:rPr>
      <w:t>WI.271</w:t>
    </w:r>
    <w:r w:rsidR="0044754C">
      <w:rPr>
        <w:rFonts w:ascii="Century Gothic" w:hAnsi="Century Gothic"/>
        <w:sz w:val="20"/>
        <w:szCs w:val="20"/>
      </w:rPr>
      <w:t>.51</w:t>
    </w:r>
    <w:r w:rsidRPr="00042C27">
      <w:rPr>
        <w:rFonts w:ascii="Century Gothic" w:hAnsi="Century Gothic"/>
        <w:sz w:val="20"/>
        <w:szCs w:val="20"/>
      </w:rPr>
      <w:t>.20</w:t>
    </w:r>
    <w:r w:rsidR="00AA60D7">
      <w:rPr>
        <w:rFonts w:ascii="Century Gothic" w:hAnsi="Century Gothic"/>
        <w:sz w:val="20"/>
        <w:szCs w:val="20"/>
      </w:rPr>
      <w:t>25</w:t>
    </w:r>
    <w:proofErr w:type="spellEnd"/>
    <w:r w:rsidRPr="00042C27">
      <w:rPr>
        <w:rFonts w:ascii="Century Gothic" w:hAnsi="Century Gothic"/>
      </w:rPr>
      <w:tab/>
    </w:r>
  </w:p>
  <w:p w14:paraId="473BAB86" w14:textId="77777777" w:rsidR="002D25D8" w:rsidRDefault="002D25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B"/>
    <w:multiLevelType w:val="multilevel"/>
    <w:tmpl w:val="EAA8F03A"/>
    <w:name w:val="WW8Num1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42"/>
    <w:multiLevelType w:val="multilevel"/>
    <w:tmpl w:val="0C660B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43"/>
    <w:multiLevelType w:val="multilevel"/>
    <w:tmpl w:val="3920E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5943020"/>
    <w:multiLevelType w:val="multilevel"/>
    <w:tmpl w:val="952EAD08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146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  <w:rPr>
        <w:rFonts w:hint="default"/>
      </w:rPr>
    </w:lvl>
    <w:lvl w:ilvl="3">
      <w:start w:val="7"/>
      <w:numFmt w:val="upperRoman"/>
      <w:lvlText w:val="%4."/>
      <w:lvlJc w:val="right"/>
      <w:pPr>
        <w:ind w:left="43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  <w:rPr>
        <w:rFonts w:hint="default"/>
      </w:rPr>
    </w:lvl>
  </w:abstractNum>
  <w:abstractNum w:abstractNumId="5" w15:restartNumberingAfterBreak="0">
    <w:nsid w:val="0CE13B3C"/>
    <w:multiLevelType w:val="hybridMultilevel"/>
    <w:tmpl w:val="C1B61016"/>
    <w:lvl w:ilvl="0" w:tplc="5058A09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EDACA88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Century Gothic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53CFA"/>
    <w:multiLevelType w:val="multilevel"/>
    <w:tmpl w:val="2BA812C6"/>
    <w:lvl w:ilvl="0">
      <w:start w:val="2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146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  <w:rPr>
        <w:rFonts w:hint="default"/>
      </w:rPr>
    </w:lvl>
    <w:lvl w:ilvl="3">
      <w:start w:val="7"/>
      <w:numFmt w:val="upperRoman"/>
      <w:lvlText w:val="%4."/>
      <w:lvlJc w:val="right"/>
      <w:pPr>
        <w:ind w:left="43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  <w:rPr>
        <w:rFonts w:hint="default"/>
      </w:rPr>
    </w:lvl>
  </w:abstractNum>
  <w:abstractNum w:abstractNumId="7" w15:restartNumberingAfterBreak="0">
    <w:nsid w:val="12E80231"/>
    <w:multiLevelType w:val="hybridMultilevel"/>
    <w:tmpl w:val="E8A6AA22"/>
    <w:lvl w:ilvl="0" w:tplc="0DA26E24">
      <w:start w:val="1"/>
      <w:numFmt w:val="decimal"/>
      <w:lvlText w:val="%1."/>
      <w:lvlJc w:val="left"/>
      <w:pPr>
        <w:ind w:left="1146" w:hanging="360"/>
      </w:pPr>
      <w:rPr>
        <w:rFonts w:hint="default"/>
        <w:b/>
        <w:bCs/>
      </w:rPr>
    </w:lvl>
    <w:lvl w:ilvl="1" w:tplc="3F285A3E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626C64BE">
      <w:start w:val="5"/>
      <w:numFmt w:val="bullet"/>
      <w:lvlText w:val=""/>
      <w:lvlJc w:val="left"/>
      <w:pPr>
        <w:ind w:left="2781" w:hanging="375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E6A6F2F"/>
    <w:multiLevelType w:val="hybridMultilevel"/>
    <w:tmpl w:val="79FEA4A2"/>
    <w:lvl w:ilvl="0" w:tplc="59F0B570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12E7F"/>
    <w:multiLevelType w:val="hybridMultilevel"/>
    <w:tmpl w:val="A7BC41C0"/>
    <w:lvl w:ilvl="0" w:tplc="E59E6A22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C14A6"/>
    <w:multiLevelType w:val="hybridMultilevel"/>
    <w:tmpl w:val="4C80210A"/>
    <w:lvl w:ilvl="0" w:tplc="C022632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004D2"/>
    <w:multiLevelType w:val="hybridMultilevel"/>
    <w:tmpl w:val="CD82B33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87F06BD0">
      <w:start w:val="1"/>
      <w:numFmt w:val="decimal"/>
      <w:lvlText w:val="%2)"/>
      <w:lvlJc w:val="left"/>
      <w:pPr>
        <w:ind w:left="1485" w:hanging="4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35DF5"/>
    <w:multiLevelType w:val="hybridMultilevel"/>
    <w:tmpl w:val="D75EBD60"/>
    <w:lvl w:ilvl="0" w:tplc="0DA26E24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75D04CA2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1070" w:hanging="36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B493FA3"/>
    <w:multiLevelType w:val="hybridMultilevel"/>
    <w:tmpl w:val="41E6875A"/>
    <w:lvl w:ilvl="0" w:tplc="75D04C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E1B0C"/>
    <w:multiLevelType w:val="hybridMultilevel"/>
    <w:tmpl w:val="8ADEFC3C"/>
    <w:lvl w:ilvl="0" w:tplc="2352476C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953257"/>
    <w:multiLevelType w:val="multilevel"/>
    <w:tmpl w:val="DC3EEDFC"/>
    <w:lvl w:ilvl="0">
      <w:start w:val="6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34D509BA"/>
    <w:multiLevelType w:val="multilevel"/>
    <w:tmpl w:val="9C24A4C6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  <w:bCs/>
        <w:i w:val="0"/>
      </w:rPr>
    </w:lvl>
    <w:lvl w:ilvl="1">
      <w:start w:val="1"/>
      <w:numFmt w:val="decimal"/>
      <w:lvlText w:val="%2."/>
      <w:lvlJc w:val="righ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  <w:rPr>
        <w:rFonts w:hint="default"/>
      </w:rPr>
    </w:lvl>
    <w:lvl w:ilvl="3">
      <w:start w:val="6"/>
      <w:numFmt w:val="upperRoman"/>
      <w:lvlText w:val="%4."/>
      <w:lvlJc w:val="right"/>
      <w:pPr>
        <w:ind w:left="43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  <w:rPr>
        <w:rFonts w:hint="default"/>
      </w:rPr>
    </w:lvl>
  </w:abstractNum>
  <w:abstractNum w:abstractNumId="17" w15:restartNumberingAfterBreak="0">
    <w:nsid w:val="3B074784"/>
    <w:multiLevelType w:val="multilevel"/>
    <w:tmpl w:val="E1EE295E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  <w:bCs/>
        <w:i w:val="0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43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  <w:rPr>
        <w:rFonts w:hint="default"/>
      </w:rPr>
    </w:lvl>
  </w:abstractNum>
  <w:abstractNum w:abstractNumId="18" w15:restartNumberingAfterBreak="0">
    <w:nsid w:val="3BC52BD4"/>
    <w:multiLevelType w:val="hybridMultilevel"/>
    <w:tmpl w:val="21B80CD6"/>
    <w:lvl w:ilvl="0" w:tplc="2352476C">
      <w:start w:val="1"/>
      <w:numFmt w:val="lowerLetter"/>
      <w:lvlText w:val="%1."/>
      <w:lvlJc w:val="right"/>
      <w:pPr>
        <w:ind w:left="25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306" w:hanging="360"/>
      </w:pPr>
    </w:lvl>
    <w:lvl w:ilvl="2" w:tplc="0415001B" w:tentative="1">
      <w:start w:val="1"/>
      <w:numFmt w:val="lowerRoman"/>
      <w:lvlText w:val="%3."/>
      <w:lvlJc w:val="right"/>
      <w:pPr>
        <w:ind w:left="4026" w:hanging="180"/>
      </w:pPr>
    </w:lvl>
    <w:lvl w:ilvl="3" w:tplc="0415000F" w:tentative="1">
      <w:start w:val="1"/>
      <w:numFmt w:val="decimal"/>
      <w:lvlText w:val="%4."/>
      <w:lvlJc w:val="left"/>
      <w:pPr>
        <w:ind w:left="4746" w:hanging="360"/>
      </w:pPr>
    </w:lvl>
    <w:lvl w:ilvl="4" w:tplc="04150019" w:tentative="1">
      <w:start w:val="1"/>
      <w:numFmt w:val="lowerLetter"/>
      <w:lvlText w:val="%5."/>
      <w:lvlJc w:val="left"/>
      <w:pPr>
        <w:ind w:left="5466" w:hanging="360"/>
      </w:pPr>
    </w:lvl>
    <w:lvl w:ilvl="5" w:tplc="0415001B" w:tentative="1">
      <w:start w:val="1"/>
      <w:numFmt w:val="lowerRoman"/>
      <w:lvlText w:val="%6."/>
      <w:lvlJc w:val="right"/>
      <w:pPr>
        <w:ind w:left="6186" w:hanging="180"/>
      </w:pPr>
    </w:lvl>
    <w:lvl w:ilvl="6" w:tplc="0415000F" w:tentative="1">
      <w:start w:val="1"/>
      <w:numFmt w:val="decimal"/>
      <w:lvlText w:val="%7."/>
      <w:lvlJc w:val="left"/>
      <w:pPr>
        <w:ind w:left="6906" w:hanging="360"/>
      </w:pPr>
    </w:lvl>
    <w:lvl w:ilvl="7" w:tplc="04150019" w:tentative="1">
      <w:start w:val="1"/>
      <w:numFmt w:val="lowerLetter"/>
      <w:lvlText w:val="%8."/>
      <w:lvlJc w:val="left"/>
      <w:pPr>
        <w:ind w:left="7626" w:hanging="360"/>
      </w:pPr>
    </w:lvl>
    <w:lvl w:ilvl="8" w:tplc="0415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9" w15:restartNumberingAfterBreak="0">
    <w:nsid w:val="3E341C0C"/>
    <w:multiLevelType w:val="hybridMultilevel"/>
    <w:tmpl w:val="B8C028B2"/>
    <w:lvl w:ilvl="0" w:tplc="0E008E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FA1F31"/>
    <w:multiLevelType w:val="multilevel"/>
    <w:tmpl w:val="79E82E66"/>
    <w:lvl w:ilvl="0">
      <w:start w:val="4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146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  <w:rPr>
        <w:rFonts w:hint="default"/>
      </w:rPr>
    </w:lvl>
    <w:lvl w:ilvl="3">
      <w:start w:val="7"/>
      <w:numFmt w:val="upperRoman"/>
      <w:lvlText w:val="%4."/>
      <w:lvlJc w:val="right"/>
      <w:pPr>
        <w:ind w:left="43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  <w:rPr>
        <w:rFonts w:hint="default"/>
      </w:rPr>
    </w:lvl>
  </w:abstractNum>
  <w:abstractNum w:abstractNumId="21" w15:restartNumberingAfterBreak="0">
    <w:nsid w:val="46C24E57"/>
    <w:multiLevelType w:val="hybridMultilevel"/>
    <w:tmpl w:val="C318E25C"/>
    <w:lvl w:ilvl="0" w:tplc="0DA26E24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75D04CA2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5597810"/>
    <w:multiLevelType w:val="multilevel"/>
    <w:tmpl w:val="902A1324"/>
    <w:lvl w:ilvl="0">
      <w:start w:val="4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  <w:bCs/>
        <w:i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  <w:rPr>
        <w:rFonts w:hint="default"/>
      </w:rPr>
    </w:lvl>
    <w:lvl w:ilvl="3">
      <w:start w:val="6"/>
      <w:numFmt w:val="upperRoman"/>
      <w:lvlText w:val="%4."/>
      <w:lvlJc w:val="right"/>
      <w:pPr>
        <w:ind w:left="43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  <w:rPr>
        <w:rFonts w:hint="default"/>
      </w:rPr>
    </w:lvl>
  </w:abstractNum>
  <w:abstractNum w:abstractNumId="23" w15:restartNumberingAfterBreak="0">
    <w:nsid w:val="5A4B4376"/>
    <w:multiLevelType w:val="multilevel"/>
    <w:tmpl w:val="4C7CC058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146" w:hanging="360"/>
      </w:pPr>
      <w:rPr>
        <w:rFonts w:hint="default"/>
        <w:b/>
        <w:bCs/>
      </w:rPr>
    </w:lvl>
    <w:lvl w:ilvl="2">
      <w:start w:val="1"/>
      <w:numFmt w:val="decimal"/>
      <w:lvlText w:val="%3)"/>
      <w:lvlJc w:val="left"/>
      <w:pPr>
        <w:ind w:left="3644" w:hanging="360"/>
      </w:pPr>
      <w:rPr>
        <w:rFonts w:hint="default"/>
      </w:rPr>
    </w:lvl>
    <w:lvl w:ilvl="3">
      <w:start w:val="7"/>
      <w:numFmt w:val="upperRoman"/>
      <w:lvlText w:val="%4."/>
      <w:lvlJc w:val="right"/>
      <w:pPr>
        <w:ind w:left="43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  <w:rPr>
        <w:rFonts w:hint="default"/>
      </w:rPr>
    </w:lvl>
  </w:abstractNum>
  <w:abstractNum w:abstractNumId="24" w15:restartNumberingAfterBreak="0">
    <w:nsid w:val="5E437FFC"/>
    <w:multiLevelType w:val="hybridMultilevel"/>
    <w:tmpl w:val="3A728A98"/>
    <w:lvl w:ilvl="0" w:tplc="8032807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3513BC"/>
    <w:multiLevelType w:val="multilevel"/>
    <w:tmpl w:val="A348A336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b/>
        <w:bCs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</w:lvl>
    <w:lvl w:ilvl="3">
      <w:start w:val="1"/>
      <w:numFmt w:val="upperRoman"/>
      <w:lvlText w:val="%4."/>
      <w:lvlJc w:val="right"/>
      <w:pPr>
        <w:ind w:left="4364" w:hanging="360"/>
      </w:p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</w:lvl>
  </w:abstractNum>
  <w:abstractNum w:abstractNumId="26" w15:restartNumberingAfterBreak="0">
    <w:nsid w:val="70BD54AD"/>
    <w:multiLevelType w:val="hybridMultilevel"/>
    <w:tmpl w:val="DFEAA61A"/>
    <w:lvl w:ilvl="0" w:tplc="CE68EE8C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A63DF8"/>
    <w:multiLevelType w:val="hybridMultilevel"/>
    <w:tmpl w:val="CCF68D9E"/>
    <w:lvl w:ilvl="0" w:tplc="ECBC8A5E">
      <w:start w:val="1"/>
      <w:numFmt w:val="decimal"/>
      <w:lvlText w:val="%1)"/>
      <w:lvlJc w:val="left"/>
      <w:pPr>
        <w:ind w:left="319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8" w15:restartNumberingAfterBreak="0">
    <w:nsid w:val="7D3D6129"/>
    <w:multiLevelType w:val="multilevel"/>
    <w:tmpl w:val="94B200CA"/>
    <w:lvl w:ilvl="0">
      <w:start w:val="3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  <w:bCs/>
        <w:i w:val="0"/>
      </w:rPr>
    </w:lvl>
    <w:lvl w:ilvl="1">
      <w:start w:val="1"/>
      <w:numFmt w:val="decimal"/>
      <w:lvlText w:val="%2."/>
      <w:lvlJc w:val="left"/>
      <w:pPr>
        <w:ind w:left="1146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  <w:rPr>
        <w:rFonts w:hint="default"/>
      </w:rPr>
    </w:lvl>
    <w:lvl w:ilvl="3">
      <w:start w:val="6"/>
      <w:numFmt w:val="upperRoman"/>
      <w:lvlText w:val="%4."/>
      <w:lvlJc w:val="right"/>
      <w:pPr>
        <w:ind w:left="43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  <w:rPr>
        <w:rFonts w:hint="default"/>
      </w:rPr>
    </w:lvl>
  </w:abstractNum>
  <w:num w:numId="1" w16cid:durableId="648904431">
    <w:abstractNumId w:val="0"/>
  </w:num>
  <w:num w:numId="2" w16cid:durableId="515660230">
    <w:abstractNumId w:val="24"/>
  </w:num>
  <w:num w:numId="3" w16cid:durableId="366294334">
    <w:abstractNumId w:val="11"/>
  </w:num>
  <w:num w:numId="4" w16cid:durableId="621497700">
    <w:abstractNumId w:val="25"/>
  </w:num>
  <w:num w:numId="5" w16cid:durableId="1184244982">
    <w:abstractNumId w:val="13"/>
  </w:num>
  <w:num w:numId="6" w16cid:durableId="2011248423">
    <w:abstractNumId w:val="7"/>
  </w:num>
  <w:num w:numId="7" w16cid:durableId="253511265">
    <w:abstractNumId w:val="12"/>
  </w:num>
  <w:num w:numId="8" w16cid:durableId="1598634389">
    <w:abstractNumId w:val="17"/>
  </w:num>
  <w:num w:numId="9" w16cid:durableId="1267275528">
    <w:abstractNumId w:val="22"/>
  </w:num>
  <w:num w:numId="10" w16cid:durableId="1731075097">
    <w:abstractNumId w:val="16"/>
  </w:num>
  <w:num w:numId="11" w16cid:durableId="61372243">
    <w:abstractNumId w:val="28"/>
  </w:num>
  <w:num w:numId="12" w16cid:durableId="746464361">
    <w:abstractNumId w:val="6"/>
  </w:num>
  <w:num w:numId="13" w16cid:durableId="287856970">
    <w:abstractNumId w:val="21"/>
  </w:num>
  <w:num w:numId="14" w16cid:durableId="33751071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10084856">
    <w:abstractNumId w:val="3"/>
  </w:num>
  <w:num w:numId="16" w16cid:durableId="1892962576">
    <w:abstractNumId w:val="10"/>
  </w:num>
  <w:num w:numId="17" w16cid:durableId="1066612754">
    <w:abstractNumId w:val="20"/>
  </w:num>
  <w:num w:numId="18" w16cid:durableId="1669626764">
    <w:abstractNumId w:val="4"/>
  </w:num>
  <w:num w:numId="19" w16cid:durableId="297415715">
    <w:abstractNumId w:val="23"/>
  </w:num>
  <w:num w:numId="20" w16cid:durableId="2094275078">
    <w:abstractNumId w:val="9"/>
  </w:num>
  <w:num w:numId="21" w16cid:durableId="155876399">
    <w:abstractNumId w:val="26"/>
  </w:num>
  <w:num w:numId="22" w16cid:durableId="1314213507">
    <w:abstractNumId w:val="18"/>
  </w:num>
  <w:num w:numId="23" w16cid:durableId="1117985377">
    <w:abstractNumId w:val="8"/>
  </w:num>
  <w:num w:numId="24" w16cid:durableId="886989423">
    <w:abstractNumId w:val="5"/>
  </w:num>
  <w:num w:numId="25" w16cid:durableId="417290682">
    <w:abstractNumId w:val="19"/>
  </w:num>
  <w:num w:numId="26" w16cid:durableId="619532332">
    <w:abstractNumId w:val="14"/>
  </w:num>
  <w:num w:numId="27" w16cid:durableId="1160659266">
    <w:abstractNumId w:val="15"/>
  </w:num>
  <w:num w:numId="28" w16cid:durableId="841437355">
    <w:abstractNumId w:val="2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3AD"/>
    <w:rsid w:val="00002B0D"/>
    <w:rsid w:val="0000670C"/>
    <w:rsid w:val="00013B41"/>
    <w:rsid w:val="00014B9B"/>
    <w:rsid w:val="0001503A"/>
    <w:rsid w:val="00015FEA"/>
    <w:rsid w:val="00022E96"/>
    <w:rsid w:val="00026F85"/>
    <w:rsid w:val="000272D2"/>
    <w:rsid w:val="00030972"/>
    <w:rsid w:val="00034401"/>
    <w:rsid w:val="00034435"/>
    <w:rsid w:val="00035F1C"/>
    <w:rsid w:val="00040843"/>
    <w:rsid w:val="00042C27"/>
    <w:rsid w:val="000438CB"/>
    <w:rsid w:val="000442F4"/>
    <w:rsid w:val="00044E08"/>
    <w:rsid w:val="00047027"/>
    <w:rsid w:val="00050507"/>
    <w:rsid w:val="000639D6"/>
    <w:rsid w:val="00066243"/>
    <w:rsid w:val="00075D39"/>
    <w:rsid w:val="0008004D"/>
    <w:rsid w:val="00081CF4"/>
    <w:rsid w:val="000837FD"/>
    <w:rsid w:val="00087287"/>
    <w:rsid w:val="000878B6"/>
    <w:rsid w:val="000914DF"/>
    <w:rsid w:val="000923E1"/>
    <w:rsid w:val="00092FEE"/>
    <w:rsid w:val="00095A9A"/>
    <w:rsid w:val="0009716C"/>
    <w:rsid w:val="000B1BD0"/>
    <w:rsid w:val="000B6039"/>
    <w:rsid w:val="000B7560"/>
    <w:rsid w:val="000C3C1B"/>
    <w:rsid w:val="000C627E"/>
    <w:rsid w:val="000D7380"/>
    <w:rsid w:val="000E30F9"/>
    <w:rsid w:val="000E4D85"/>
    <w:rsid w:val="000F194A"/>
    <w:rsid w:val="000F57FA"/>
    <w:rsid w:val="00103E0E"/>
    <w:rsid w:val="00111EE1"/>
    <w:rsid w:val="001211EB"/>
    <w:rsid w:val="00132BA0"/>
    <w:rsid w:val="00136AF6"/>
    <w:rsid w:val="0014053A"/>
    <w:rsid w:val="001460C9"/>
    <w:rsid w:val="00152632"/>
    <w:rsid w:val="0015358E"/>
    <w:rsid w:val="001608A5"/>
    <w:rsid w:val="00165B6E"/>
    <w:rsid w:val="0017283F"/>
    <w:rsid w:val="001742E6"/>
    <w:rsid w:val="00176BF8"/>
    <w:rsid w:val="00182E71"/>
    <w:rsid w:val="00187C8F"/>
    <w:rsid w:val="00194720"/>
    <w:rsid w:val="001A448A"/>
    <w:rsid w:val="001A65CC"/>
    <w:rsid w:val="001A6C94"/>
    <w:rsid w:val="001B6549"/>
    <w:rsid w:val="001C2F48"/>
    <w:rsid w:val="001D01E8"/>
    <w:rsid w:val="001D291A"/>
    <w:rsid w:val="001E6208"/>
    <w:rsid w:val="001E6554"/>
    <w:rsid w:val="001E783F"/>
    <w:rsid w:val="001F43C8"/>
    <w:rsid w:val="001F6FC5"/>
    <w:rsid w:val="001F70D6"/>
    <w:rsid w:val="001F74F9"/>
    <w:rsid w:val="0020121A"/>
    <w:rsid w:val="00202198"/>
    <w:rsid w:val="002156F9"/>
    <w:rsid w:val="00215964"/>
    <w:rsid w:val="0022662F"/>
    <w:rsid w:val="00235DBA"/>
    <w:rsid w:val="00236EA6"/>
    <w:rsid w:val="00244447"/>
    <w:rsid w:val="0024564D"/>
    <w:rsid w:val="00251A54"/>
    <w:rsid w:val="0025765F"/>
    <w:rsid w:val="0026612B"/>
    <w:rsid w:val="00272FBE"/>
    <w:rsid w:val="002747AA"/>
    <w:rsid w:val="0028534E"/>
    <w:rsid w:val="00291C7E"/>
    <w:rsid w:val="00292AC5"/>
    <w:rsid w:val="00294F9A"/>
    <w:rsid w:val="0029649C"/>
    <w:rsid w:val="002A2E78"/>
    <w:rsid w:val="002A4857"/>
    <w:rsid w:val="002A6F8F"/>
    <w:rsid w:val="002B420C"/>
    <w:rsid w:val="002B53FC"/>
    <w:rsid w:val="002B5D46"/>
    <w:rsid w:val="002B6C3C"/>
    <w:rsid w:val="002C5AB4"/>
    <w:rsid w:val="002D0E35"/>
    <w:rsid w:val="002D25D8"/>
    <w:rsid w:val="002E1139"/>
    <w:rsid w:val="002F0907"/>
    <w:rsid w:val="002F2808"/>
    <w:rsid w:val="002F74C8"/>
    <w:rsid w:val="00310789"/>
    <w:rsid w:val="00312BEB"/>
    <w:rsid w:val="0032000A"/>
    <w:rsid w:val="003232E6"/>
    <w:rsid w:val="00331FAF"/>
    <w:rsid w:val="00332DDE"/>
    <w:rsid w:val="0033440B"/>
    <w:rsid w:val="00334711"/>
    <w:rsid w:val="0034428D"/>
    <w:rsid w:val="0034792B"/>
    <w:rsid w:val="003500C2"/>
    <w:rsid w:val="00354889"/>
    <w:rsid w:val="00362261"/>
    <w:rsid w:val="00365446"/>
    <w:rsid w:val="0036617A"/>
    <w:rsid w:val="0038395B"/>
    <w:rsid w:val="00383EEB"/>
    <w:rsid w:val="00384C40"/>
    <w:rsid w:val="00392ED1"/>
    <w:rsid w:val="003A0E03"/>
    <w:rsid w:val="003A3C9F"/>
    <w:rsid w:val="003A4529"/>
    <w:rsid w:val="003B0C03"/>
    <w:rsid w:val="003B295F"/>
    <w:rsid w:val="003B651E"/>
    <w:rsid w:val="003C76DE"/>
    <w:rsid w:val="003D0401"/>
    <w:rsid w:val="003D0CE1"/>
    <w:rsid w:val="003E277F"/>
    <w:rsid w:val="003F0533"/>
    <w:rsid w:val="003F7A8E"/>
    <w:rsid w:val="00410873"/>
    <w:rsid w:val="00417E6F"/>
    <w:rsid w:val="004269BF"/>
    <w:rsid w:val="004318C6"/>
    <w:rsid w:val="00433072"/>
    <w:rsid w:val="004357A5"/>
    <w:rsid w:val="0043589F"/>
    <w:rsid w:val="004409E5"/>
    <w:rsid w:val="00442545"/>
    <w:rsid w:val="00443FE5"/>
    <w:rsid w:val="00444076"/>
    <w:rsid w:val="00446AC8"/>
    <w:rsid w:val="0044754C"/>
    <w:rsid w:val="00457969"/>
    <w:rsid w:val="00461016"/>
    <w:rsid w:val="004634C3"/>
    <w:rsid w:val="00470CF6"/>
    <w:rsid w:val="0047606D"/>
    <w:rsid w:val="004766EB"/>
    <w:rsid w:val="0048001E"/>
    <w:rsid w:val="004809AB"/>
    <w:rsid w:val="00481D70"/>
    <w:rsid w:val="0048397C"/>
    <w:rsid w:val="004A05E8"/>
    <w:rsid w:val="004A4F69"/>
    <w:rsid w:val="004A644E"/>
    <w:rsid w:val="004A77C4"/>
    <w:rsid w:val="004B74AC"/>
    <w:rsid w:val="004C1759"/>
    <w:rsid w:val="004C21C9"/>
    <w:rsid w:val="004D45D5"/>
    <w:rsid w:val="004D52C7"/>
    <w:rsid w:val="004D55C7"/>
    <w:rsid w:val="004D6C11"/>
    <w:rsid w:val="004E29CB"/>
    <w:rsid w:val="004E3CF6"/>
    <w:rsid w:val="004E6E07"/>
    <w:rsid w:val="004F30FD"/>
    <w:rsid w:val="004F4FBE"/>
    <w:rsid w:val="0050197B"/>
    <w:rsid w:val="005067CA"/>
    <w:rsid w:val="00510490"/>
    <w:rsid w:val="00512B35"/>
    <w:rsid w:val="005132EA"/>
    <w:rsid w:val="00524B2D"/>
    <w:rsid w:val="005438DE"/>
    <w:rsid w:val="0054484F"/>
    <w:rsid w:val="0054690D"/>
    <w:rsid w:val="00575B70"/>
    <w:rsid w:val="00580E3C"/>
    <w:rsid w:val="005906E9"/>
    <w:rsid w:val="00590F2F"/>
    <w:rsid w:val="005C1A29"/>
    <w:rsid w:val="005C3DF7"/>
    <w:rsid w:val="005C5B33"/>
    <w:rsid w:val="005C761F"/>
    <w:rsid w:val="005C7DE3"/>
    <w:rsid w:val="005D2765"/>
    <w:rsid w:val="005E7A4F"/>
    <w:rsid w:val="005F61F1"/>
    <w:rsid w:val="00602B51"/>
    <w:rsid w:val="00602C78"/>
    <w:rsid w:val="00603F09"/>
    <w:rsid w:val="00611C3F"/>
    <w:rsid w:val="0061404F"/>
    <w:rsid w:val="00616DCF"/>
    <w:rsid w:val="00624C30"/>
    <w:rsid w:val="00627D32"/>
    <w:rsid w:val="00634728"/>
    <w:rsid w:val="00640F19"/>
    <w:rsid w:val="00656FF5"/>
    <w:rsid w:val="0066692E"/>
    <w:rsid w:val="006718B6"/>
    <w:rsid w:val="00674800"/>
    <w:rsid w:val="00675C8A"/>
    <w:rsid w:val="00675FC8"/>
    <w:rsid w:val="00685C82"/>
    <w:rsid w:val="00693BE5"/>
    <w:rsid w:val="006A46E4"/>
    <w:rsid w:val="006B2269"/>
    <w:rsid w:val="006B7718"/>
    <w:rsid w:val="006B784B"/>
    <w:rsid w:val="006C0C59"/>
    <w:rsid w:val="006C4204"/>
    <w:rsid w:val="006D382C"/>
    <w:rsid w:val="006D62B0"/>
    <w:rsid w:val="006E1028"/>
    <w:rsid w:val="006E5C3A"/>
    <w:rsid w:val="006E5C4F"/>
    <w:rsid w:val="006E6ECB"/>
    <w:rsid w:val="006F1B1B"/>
    <w:rsid w:val="006F1CEC"/>
    <w:rsid w:val="006F3593"/>
    <w:rsid w:val="006F7A22"/>
    <w:rsid w:val="00707A8F"/>
    <w:rsid w:val="0071345D"/>
    <w:rsid w:val="007223AF"/>
    <w:rsid w:val="007234CC"/>
    <w:rsid w:val="007376D6"/>
    <w:rsid w:val="00742F9F"/>
    <w:rsid w:val="007477AE"/>
    <w:rsid w:val="00751230"/>
    <w:rsid w:val="00751D4D"/>
    <w:rsid w:val="007520F8"/>
    <w:rsid w:val="00753B48"/>
    <w:rsid w:val="00757B0F"/>
    <w:rsid w:val="007723D2"/>
    <w:rsid w:val="00776325"/>
    <w:rsid w:val="007842B3"/>
    <w:rsid w:val="00785130"/>
    <w:rsid w:val="007A1CFB"/>
    <w:rsid w:val="007B0938"/>
    <w:rsid w:val="007B0FA6"/>
    <w:rsid w:val="007B19CA"/>
    <w:rsid w:val="007C2DFF"/>
    <w:rsid w:val="007C3DAA"/>
    <w:rsid w:val="007D1C28"/>
    <w:rsid w:val="007D43AD"/>
    <w:rsid w:val="007D52E2"/>
    <w:rsid w:val="007E316D"/>
    <w:rsid w:val="007E3E6F"/>
    <w:rsid w:val="007F768F"/>
    <w:rsid w:val="00801904"/>
    <w:rsid w:val="00805B1D"/>
    <w:rsid w:val="00806D3D"/>
    <w:rsid w:val="00817B65"/>
    <w:rsid w:val="008246F4"/>
    <w:rsid w:val="008249A8"/>
    <w:rsid w:val="008441E3"/>
    <w:rsid w:val="00860242"/>
    <w:rsid w:val="00865222"/>
    <w:rsid w:val="008857A7"/>
    <w:rsid w:val="00886A2E"/>
    <w:rsid w:val="0088729E"/>
    <w:rsid w:val="0088733C"/>
    <w:rsid w:val="008878C5"/>
    <w:rsid w:val="00890553"/>
    <w:rsid w:val="00890DC3"/>
    <w:rsid w:val="00891102"/>
    <w:rsid w:val="008926BF"/>
    <w:rsid w:val="008A51B3"/>
    <w:rsid w:val="008A768D"/>
    <w:rsid w:val="008A7B6E"/>
    <w:rsid w:val="008B29E8"/>
    <w:rsid w:val="008B6661"/>
    <w:rsid w:val="008C2D78"/>
    <w:rsid w:val="008C4543"/>
    <w:rsid w:val="008C4933"/>
    <w:rsid w:val="008D63A2"/>
    <w:rsid w:val="008E0F38"/>
    <w:rsid w:val="008E5482"/>
    <w:rsid w:val="008E5CBB"/>
    <w:rsid w:val="008E6603"/>
    <w:rsid w:val="008F01F3"/>
    <w:rsid w:val="008F12A2"/>
    <w:rsid w:val="008F3577"/>
    <w:rsid w:val="008F4718"/>
    <w:rsid w:val="00901C77"/>
    <w:rsid w:val="00906DA8"/>
    <w:rsid w:val="00910CC6"/>
    <w:rsid w:val="00912DCB"/>
    <w:rsid w:val="00920317"/>
    <w:rsid w:val="00921073"/>
    <w:rsid w:val="009241B5"/>
    <w:rsid w:val="009246E0"/>
    <w:rsid w:val="00931F2A"/>
    <w:rsid w:val="00934D10"/>
    <w:rsid w:val="009408BF"/>
    <w:rsid w:val="00942D9C"/>
    <w:rsid w:val="00942F3C"/>
    <w:rsid w:val="009449CA"/>
    <w:rsid w:val="00945C65"/>
    <w:rsid w:val="00954419"/>
    <w:rsid w:val="009578B5"/>
    <w:rsid w:val="00964E94"/>
    <w:rsid w:val="0098379A"/>
    <w:rsid w:val="00983992"/>
    <w:rsid w:val="00985C78"/>
    <w:rsid w:val="009865F1"/>
    <w:rsid w:val="00990F7D"/>
    <w:rsid w:val="0099270B"/>
    <w:rsid w:val="009965A3"/>
    <w:rsid w:val="009A5AAE"/>
    <w:rsid w:val="009B6318"/>
    <w:rsid w:val="009C0220"/>
    <w:rsid w:val="009E09B0"/>
    <w:rsid w:val="009E40D8"/>
    <w:rsid w:val="009E5E21"/>
    <w:rsid w:val="009E7A79"/>
    <w:rsid w:val="009F6980"/>
    <w:rsid w:val="00A00506"/>
    <w:rsid w:val="00A00524"/>
    <w:rsid w:val="00A02568"/>
    <w:rsid w:val="00A0349B"/>
    <w:rsid w:val="00A05FBF"/>
    <w:rsid w:val="00A14824"/>
    <w:rsid w:val="00A22586"/>
    <w:rsid w:val="00A26741"/>
    <w:rsid w:val="00A26A3E"/>
    <w:rsid w:val="00A3396D"/>
    <w:rsid w:val="00A42C07"/>
    <w:rsid w:val="00A42CE8"/>
    <w:rsid w:val="00A437CB"/>
    <w:rsid w:val="00A45C37"/>
    <w:rsid w:val="00A46BCA"/>
    <w:rsid w:val="00A610DF"/>
    <w:rsid w:val="00A76034"/>
    <w:rsid w:val="00A83ADB"/>
    <w:rsid w:val="00A87604"/>
    <w:rsid w:val="00AA2A9C"/>
    <w:rsid w:val="00AA60D7"/>
    <w:rsid w:val="00AA6566"/>
    <w:rsid w:val="00AA6812"/>
    <w:rsid w:val="00AA70A9"/>
    <w:rsid w:val="00AC6851"/>
    <w:rsid w:val="00AF083D"/>
    <w:rsid w:val="00AF092C"/>
    <w:rsid w:val="00AF4D49"/>
    <w:rsid w:val="00AF6E62"/>
    <w:rsid w:val="00B00565"/>
    <w:rsid w:val="00B01567"/>
    <w:rsid w:val="00B07026"/>
    <w:rsid w:val="00B15562"/>
    <w:rsid w:val="00B2404D"/>
    <w:rsid w:val="00B250B4"/>
    <w:rsid w:val="00B26025"/>
    <w:rsid w:val="00B264FD"/>
    <w:rsid w:val="00B26F96"/>
    <w:rsid w:val="00B27EDD"/>
    <w:rsid w:val="00B32727"/>
    <w:rsid w:val="00B343C7"/>
    <w:rsid w:val="00B37EB5"/>
    <w:rsid w:val="00B412B5"/>
    <w:rsid w:val="00B578EB"/>
    <w:rsid w:val="00B62904"/>
    <w:rsid w:val="00B73A66"/>
    <w:rsid w:val="00B76D99"/>
    <w:rsid w:val="00B80A49"/>
    <w:rsid w:val="00B81C6C"/>
    <w:rsid w:val="00B94F01"/>
    <w:rsid w:val="00B96D11"/>
    <w:rsid w:val="00BA1278"/>
    <w:rsid w:val="00BA2906"/>
    <w:rsid w:val="00BB3E13"/>
    <w:rsid w:val="00BB4887"/>
    <w:rsid w:val="00BC50BC"/>
    <w:rsid w:val="00BD0082"/>
    <w:rsid w:val="00BD2ED5"/>
    <w:rsid w:val="00BD59BC"/>
    <w:rsid w:val="00BD674D"/>
    <w:rsid w:val="00BE333C"/>
    <w:rsid w:val="00BF0306"/>
    <w:rsid w:val="00C071D5"/>
    <w:rsid w:val="00C118BF"/>
    <w:rsid w:val="00C11F3B"/>
    <w:rsid w:val="00C15B26"/>
    <w:rsid w:val="00C4034E"/>
    <w:rsid w:val="00C4241D"/>
    <w:rsid w:val="00C4683E"/>
    <w:rsid w:val="00C46B40"/>
    <w:rsid w:val="00C621DE"/>
    <w:rsid w:val="00C8746E"/>
    <w:rsid w:val="00C9329B"/>
    <w:rsid w:val="00CA003D"/>
    <w:rsid w:val="00CA5BF8"/>
    <w:rsid w:val="00CB3700"/>
    <w:rsid w:val="00CB78B8"/>
    <w:rsid w:val="00CC16D1"/>
    <w:rsid w:val="00CC58E4"/>
    <w:rsid w:val="00CC7541"/>
    <w:rsid w:val="00CD54C1"/>
    <w:rsid w:val="00CE78C3"/>
    <w:rsid w:val="00D15050"/>
    <w:rsid w:val="00D16A5A"/>
    <w:rsid w:val="00D24B8D"/>
    <w:rsid w:val="00D30B1C"/>
    <w:rsid w:val="00D3738B"/>
    <w:rsid w:val="00D478EB"/>
    <w:rsid w:val="00D531DB"/>
    <w:rsid w:val="00D533B9"/>
    <w:rsid w:val="00D541B3"/>
    <w:rsid w:val="00D57219"/>
    <w:rsid w:val="00D616D7"/>
    <w:rsid w:val="00D6680C"/>
    <w:rsid w:val="00D761A3"/>
    <w:rsid w:val="00D76433"/>
    <w:rsid w:val="00D92CB0"/>
    <w:rsid w:val="00DA11E1"/>
    <w:rsid w:val="00DC3B90"/>
    <w:rsid w:val="00DC57F4"/>
    <w:rsid w:val="00DD3822"/>
    <w:rsid w:val="00DE1072"/>
    <w:rsid w:val="00DF5E97"/>
    <w:rsid w:val="00E003E1"/>
    <w:rsid w:val="00E04D7C"/>
    <w:rsid w:val="00E0785B"/>
    <w:rsid w:val="00E15FA3"/>
    <w:rsid w:val="00E21125"/>
    <w:rsid w:val="00E2138C"/>
    <w:rsid w:val="00E2216D"/>
    <w:rsid w:val="00E22327"/>
    <w:rsid w:val="00E279C7"/>
    <w:rsid w:val="00E403E6"/>
    <w:rsid w:val="00E42C7D"/>
    <w:rsid w:val="00E4423F"/>
    <w:rsid w:val="00E45A97"/>
    <w:rsid w:val="00E5156D"/>
    <w:rsid w:val="00E531F9"/>
    <w:rsid w:val="00E62E12"/>
    <w:rsid w:val="00E66DF0"/>
    <w:rsid w:val="00E74CB7"/>
    <w:rsid w:val="00E8698C"/>
    <w:rsid w:val="00E94019"/>
    <w:rsid w:val="00E97FC1"/>
    <w:rsid w:val="00EA3654"/>
    <w:rsid w:val="00EA3D8F"/>
    <w:rsid w:val="00EA44E4"/>
    <w:rsid w:val="00EB4BF5"/>
    <w:rsid w:val="00EB74E9"/>
    <w:rsid w:val="00EC2058"/>
    <w:rsid w:val="00EC6009"/>
    <w:rsid w:val="00ED7998"/>
    <w:rsid w:val="00EE534C"/>
    <w:rsid w:val="00EE5A83"/>
    <w:rsid w:val="00EF13C7"/>
    <w:rsid w:val="00EF5F94"/>
    <w:rsid w:val="00EF5FAF"/>
    <w:rsid w:val="00F04255"/>
    <w:rsid w:val="00F07C47"/>
    <w:rsid w:val="00F11C61"/>
    <w:rsid w:val="00F11E1F"/>
    <w:rsid w:val="00F11F31"/>
    <w:rsid w:val="00F1383A"/>
    <w:rsid w:val="00F1772D"/>
    <w:rsid w:val="00F2177B"/>
    <w:rsid w:val="00F267E8"/>
    <w:rsid w:val="00F268AD"/>
    <w:rsid w:val="00F444C1"/>
    <w:rsid w:val="00F47A47"/>
    <w:rsid w:val="00F47DFA"/>
    <w:rsid w:val="00F5210E"/>
    <w:rsid w:val="00F625E9"/>
    <w:rsid w:val="00F630AD"/>
    <w:rsid w:val="00F64DE6"/>
    <w:rsid w:val="00F654DC"/>
    <w:rsid w:val="00F6678D"/>
    <w:rsid w:val="00F705E3"/>
    <w:rsid w:val="00F74DDF"/>
    <w:rsid w:val="00F77133"/>
    <w:rsid w:val="00F7716A"/>
    <w:rsid w:val="00F77333"/>
    <w:rsid w:val="00F87A85"/>
    <w:rsid w:val="00F87D9C"/>
    <w:rsid w:val="00F914D5"/>
    <w:rsid w:val="00F96DFA"/>
    <w:rsid w:val="00FA3CB3"/>
    <w:rsid w:val="00FA3D5A"/>
    <w:rsid w:val="00FA5536"/>
    <w:rsid w:val="00FB2715"/>
    <w:rsid w:val="00FB4128"/>
    <w:rsid w:val="00FB45BF"/>
    <w:rsid w:val="00FB488B"/>
    <w:rsid w:val="00FB4963"/>
    <w:rsid w:val="00FB49CC"/>
    <w:rsid w:val="00FC0F1A"/>
    <w:rsid w:val="00FC1E66"/>
    <w:rsid w:val="00FC59FC"/>
    <w:rsid w:val="00FC7F7D"/>
    <w:rsid w:val="00FD5870"/>
    <w:rsid w:val="00FE04C9"/>
    <w:rsid w:val="00FF0C80"/>
    <w:rsid w:val="00FF4461"/>
    <w:rsid w:val="00FF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18E02C"/>
  <w15:docId w15:val="{7AF03EAC-AC04-4B31-9B47-11284D93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43AD"/>
    <w:pPr>
      <w:suppressAutoHyphens/>
      <w:spacing w:line="276" w:lineRule="auto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B29E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E5C4F"/>
    <w:pPr>
      <w:keepNext/>
      <w:suppressAutoHyphens w:val="0"/>
      <w:spacing w:line="360" w:lineRule="auto"/>
      <w:jc w:val="center"/>
      <w:outlineLvl w:val="3"/>
    </w:pPr>
    <w:rPr>
      <w:b/>
      <w:kern w:val="0"/>
    </w:rPr>
  </w:style>
  <w:style w:type="paragraph" w:styleId="Nagwek7">
    <w:name w:val="heading 7"/>
    <w:basedOn w:val="Normalny"/>
    <w:next w:val="Normalny"/>
    <w:link w:val="Nagwek7Znak"/>
    <w:qFormat/>
    <w:rsid w:val="007D43AD"/>
    <w:pPr>
      <w:numPr>
        <w:ilvl w:val="6"/>
        <w:numId w:val="1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rsid w:val="007D43AD"/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7D43AD"/>
    <w:pPr>
      <w:spacing w:after="120"/>
    </w:pPr>
  </w:style>
  <w:style w:type="character" w:customStyle="1" w:styleId="TekstpodstawowyZnak">
    <w:name w:val="Tekst podstawowy Znak"/>
    <w:link w:val="Tekstpodstawowy"/>
    <w:rsid w:val="007D43A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7D43A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rsid w:val="007D43A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7D43AD"/>
    <w:pPr>
      <w:widowControl w:val="0"/>
    </w:pPr>
    <w:rPr>
      <w:rFonts w:ascii="Courier" w:hAnsi="Courier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7D43AD"/>
    <w:rPr>
      <w:rFonts w:ascii="Courier" w:eastAsia="Times New Roman" w:hAnsi="Courier" w:cs="Times New Roman"/>
      <w:kern w:val="1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7D43AD"/>
    <w:pPr>
      <w:ind w:left="360"/>
    </w:pPr>
    <w:rPr>
      <w:b/>
      <w:sz w:val="28"/>
      <w:szCs w:val="20"/>
    </w:rPr>
  </w:style>
  <w:style w:type="character" w:customStyle="1" w:styleId="TekstpodstawowywcityZnak">
    <w:name w:val="Tekst podstawowy wcięty Znak"/>
    <w:link w:val="Tekstpodstawowywcity"/>
    <w:rsid w:val="007D43AD"/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D43AD"/>
    <w:pPr>
      <w:suppressAutoHyphens w:val="0"/>
      <w:spacing w:after="120" w:line="480" w:lineRule="auto"/>
      <w:ind w:left="283"/>
    </w:pPr>
    <w:rPr>
      <w:kern w:val="0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7D43A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4Znak">
    <w:name w:val="Nagłówek 4 Znak"/>
    <w:link w:val="Nagwek4"/>
    <w:rsid w:val="006E5C4F"/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6E5C4F"/>
    <w:pPr>
      <w:suppressAutoHyphens w:val="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6E5C4F"/>
    <w:rPr>
      <w:rFonts w:ascii="Times New Roman" w:eastAsia="Times New Roman" w:hAnsi="Times New Roman" w:cs="Arial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E5C4F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6E5C4F"/>
    <w:rPr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"/>
    <w:rsid w:val="008B29E8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Hipercze">
    <w:name w:val="Hyperlink"/>
    <w:uiPriority w:val="99"/>
    <w:unhideWhenUsed/>
    <w:rsid w:val="008B29E8"/>
    <w:rPr>
      <w:color w:val="0000FF"/>
      <w:u w:val="single"/>
    </w:rPr>
  </w:style>
  <w:style w:type="paragraph" w:customStyle="1" w:styleId="Default">
    <w:name w:val="Default"/>
    <w:rsid w:val="008C2D78"/>
    <w:pPr>
      <w:autoSpaceDE w:val="0"/>
      <w:autoSpaceDN w:val="0"/>
      <w:adjustRightInd w:val="0"/>
      <w:spacing w:line="276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aliases w:val="CW_Lista,maz_wyliczenie,opis dzialania,K-P_odwolanie,A_wyliczenie,Akapit z listą5,normalny tekst,Numerowanie,L1,Akapit normalny,List Paragraph,Akapit z listą3,Akapit z listą31,Odstavec,2 heading,Akapit z listą BS,Akapit z listą 1,Nagłowek"/>
    <w:basedOn w:val="Normalny"/>
    <w:link w:val="AkapitzlistZnak"/>
    <w:uiPriority w:val="34"/>
    <w:qFormat/>
    <w:rsid w:val="0020121A"/>
    <w:pPr>
      <w:suppressAutoHyphens w:val="0"/>
      <w:ind w:left="720"/>
    </w:pPr>
    <w:rPr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1EE1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11EE1"/>
    <w:rPr>
      <w:rFonts w:ascii="Segoe UI" w:eastAsia="Times New Roman" w:hAnsi="Segoe UI" w:cs="Segoe UI"/>
      <w:kern w:val="1"/>
      <w:sz w:val="18"/>
      <w:szCs w:val="18"/>
      <w:lang w:eastAsia="ar-SA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normalny tekst Znak,Numerowanie Znak,L1 Znak,Akapit normalny Znak,List Paragraph Znak,Akapit z listą3 Znak,Odstavec Znak"/>
    <w:basedOn w:val="Domylnaczcionkaakapitu"/>
    <w:link w:val="Akapitzlist"/>
    <w:uiPriority w:val="34"/>
    <w:locked/>
    <w:rsid w:val="006D62B0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444076"/>
    <w:pPr>
      <w:suppressAutoHyphens/>
    </w:pPr>
    <w:rPr>
      <w:rFonts w:ascii="Verdana" w:eastAsia="Garamond" w:hAnsi="Verdana" w:cs="Verdana"/>
      <w:sz w:val="22"/>
      <w:szCs w:val="2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57A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57A7"/>
    <w:rPr>
      <w:rFonts w:ascii="Times New Roman" w:eastAsia="Times New Roman" w:hAnsi="Times New Roman"/>
      <w:kern w:val="1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57A7"/>
    <w:rPr>
      <w:vertAlign w:val="superscript"/>
    </w:rPr>
  </w:style>
  <w:style w:type="table" w:styleId="Tabela-Siatka">
    <w:name w:val="Table Grid"/>
    <w:basedOn w:val="Standardowy"/>
    <w:uiPriority w:val="59"/>
    <w:rsid w:val="00CC58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F70D6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semiHidden/>
    <w:unhideWhenUsed/>
    <w:rsid w:val="00E403E6"/>
    <w:pPr>
      <w:spacing w:after="120" w:line="240" w:lineRule="auto"/>
      <w:jc w:val="left"/>
    </w:pPr>
    <w:rPr>
      <w:kern w:val="2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403E6"/>
    <w:rPr>
      <w:rFonts w:ascii="Times New Roman" w:eastAsia="Times New Roman" w:hAnsi="Times New Roman"/>
      <w:kern w:val="2"/>
      <w:sz w:val="16"/>
      <w:szCs w:val="16"/>
      <w:lang w:eastAsia="ar-SA"/>
    </w:rPr>
  </w:style>
  <w:style w:type="paragraph" w:customStyle="1" w:styleId="Zwykytekst1">
    <w:name w:val="Zwykły tekst1"/>
    <w:basedOn w:val="Normalny"/>
    <w:rsid w:val="00E403E6"/>
    <w:pPr>
      <w:widowControl w:val="0"/>
      <w:suppressAutoHyphens w:val="0"/>
      <w:autoSpaceDE w:val="0"/>
      <w:spacing w:line="240" w:lineRule="auto"/>
      <w:jc w:val="left"/>
    </w:pPr>
    <w:rPr>
      <w:rFonts w:ascii="Courier New" w:hAnsi="Courier New"/>
      <w:kern w:val="0"/>
      <w:sz w:val="20"/>
      <w:szCs w:val="20"/>
    </w:rPr>
  </w:style>
  <w:style w:type="paragraph" w:customStyle="1" w:styleId="Tekstpodstawowy21">
    <w:name w:val="Tekst podstawowy 21"/>
    <w:basedOn w:val="Normalny"/>
    <w:rsid w:val="00042C27"/>
    <w:pPr>
      <w:tabs>
        <w:tab w:val="left" w:pos="0"/>
      </w:tabs>
      <w:spacing w:line="240" w:lineRule="auto"/>
      <w:jc w:val="left"/>
    </w:pPr>
    <w:rPr>
      <w:rFonts w:eastAsia="Calibri"/>
      <w:b/>
      <w:kern w:val="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info@mla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p.mlawa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iktoria.zakrzewska@mlaw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ip.mlawa.pl/zamowienie-publiczne/przebudowa-punktow-oswietlenia-ulicznego-na-ul-ordona-i-terenie-osiedl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iod@mlawa.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9960F8-46FC-43A8-ADC8-F89F75229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18</Pages>
  <Words>6945</Words>
  <Characters>41671</Characters>
  <Application>Microsoft Office Word</Application>
  <DocSecurity>0</DocSecurity>
  <Lines>347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</vt:lpstr>
    </vt:vector>
  </TitlesOfParts>
  <Company/>
  <LinksUpToDate>false</LinksUpToDate>
  <CharactersWithSpaces>48519</CharactersWithSpaces>
  <SharedDoc>false</SharedDoc>
  <HLinks>
    <vt:vector size="12" baseType="variant">
      <vt:variant>
        <vt:i4>589941</vt:i4>
      </vt:variant>
      <vt:variant>
        <vt:i4>3</vt:i4>
      </vt:variant>
      <vt:variant>
        <vt:i4>0</vt:i4>
      </vt:variant>
      <vt:variant>
        <vt:i4>5</vt:i4>
      </vt:variant>
      <vt:variant>
        <vt:lpwstr>mailto:ido@mlawa.</vt:lpwstr>
      </vt:variant>
      <vt:variant>
        <vt:lpwstr/>
      </vt:variant>
      <vt:variant>
        <vt:i4>7602262</vt:i4>
      </vt:variant>
      <vt:variant>
        <vt:i4>0</vt:i4>
      </vt:variant>
      <vt:variant>
        <vt:i4>0</vt:i4>
      </vt:variant>
      <vt:variant>
        <vt:i4>5</vt:i4>
      </vt:variant>
      <vt:variant>
        <vt:lpwstr>mailto:info@mlawa.pl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</dc:title>
  <dc:creator>dnieznanski</dc:creator>
  <cp:lastModifiedBy>Wiktoria Stachowicz</cp:lastModifiedBy>
  <cp:revision>146</cp:revision>
  <cp:lastPrinted>2023-09-18T10:49:00Z</cp:lastPrinted>
  <dcterms:created xsi:type="dcterms:W3CDTF">2023-09-15T12:36:00Z</dcterms:created>
  <dcterms:modified xsi:type="dcterms:W3CDTF">2025-05-22T12:45:00Z</dcterms:modified>
</cp:coreProperties>
</file>