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E4" w:rsidRDefault="00AD6BE4" w:rsidP="001E7416">
      <w:pPr>
        <w:ind w:left="0" w:firstLine="0"/>
        <w:jc w:val="center"/>
        <w:rPr>
          <w:b/>
          <w:bCs/>
          <w:szCs w:val="24"/>
        </w:rPr>
      </w:pPr>
      <w:r w:rsidRPr="000360C1">
        <w:rPr>
          <w:b/>
          <w:bCs/>
          <w:szCs w:val="24"/>
        </w:rPr>
        <w:t xml:space="preserve">Umowa Nr </w:t>
      </w:r>
      <w:r>
        <w:rPr>
          <w:b/>
          <w:bCs/>
          <w:szCs w:val="24"/>
        </w:rPr>
        <w:t>GKM.272.</w:t>
      </w:r>
      <w:r w:rsidR="003E26A6">
        <w:rPr>
          <w:b/>
          <w:bCs/>
          <w:szCs w:val="24"/>
        </w:rPr>
        <w:t>2</w:t>
      </w:r>
      <w:r>
        <w:rPr>
          <w:b/>
          <w:bCs/>
          <w:szCs w:val="24"/>
        </w:rPr>
        <w:t>.201</w:t>
      </w:r>
      <w:r w:rsidR="00C96A67">
        <w:rPr>
          <w:b/>
          <w:bCs/>
          <w:szCs w:val="24"/>
        </w:rPr>
        <w:t>7</w:t>
      </w:r>
    </w:p>
    <w:p w:rsidR="001E7416" w:rsidRPr="000360C1" w:rsidRDefault="001E7416" w:rsidP="001E7416">
      <w:pPr>
        <w:ind w:left="0" w:firstLine="0"/>
        <w:jc w:val="center"/>
        <w:rPr>
          <w:b/>
          <w:bCs/>
          <w:szCs w:val="24"/>
        </w:rPr>
      </w:pPr>
    </w:p>
    <w:p w:rsidR="00AD6BE4" w:rsidRPr="000360C1" w:rsidRDefault="00AD6BE4" w:rsidP="00AD6BE4">
      <w:pPr>
        <w:rPr>
          <w:b/>
          <w:bCs/>
          <w:szCs w:val="24"/>
        </w:rPr>
      </w:pPr>
    </w:p>
    <w:p w:rsidR="00AD6BE4" w:rsidRPr="000360C1" w:rsidRDefault="00AD6BE4" w:rsidP="00AD6BE4">
      <w:pPr>
        <w:rPr>
          <w:szCs w:val="24"/>
        </w:rPr>
      </w:pPr>
      <w:r w:rsidRPr="000360C1">
        <w:rPr>
          <w:szCs w:val="24"/>
        </w:rPr>
        <w:t>W dniu</w:t>
      </w:r>
      <w:r>
        <w:rPr>
          <w:szCs w:val="24"/>
        </w:rPr>
        <w:t xml:space="preserve"> </w:t>
      </w:r>
      <w:r w:rsidR="00FA2280">
        <w:rPr>
          <w:szCs w:val="24"/>
        </w:rPr>
        <w:t>..</w:t>
      </w:r>
      <w:r w:rsidR="0039483B">
        <w:rPr>
          <w:szCs w:val="24"/>
        </w:rPr>
        <w:t>………………..</w:t>
      </w:r>
      <w:r w:rsidRPr="000360C1">
        <w:rPr>
          <w:szCs w:val="24"/>
        </w:rPr>
        <w:t>. w Mławie pomiędzy:</w:t>
      </w:r>
    </w:p>
    <w:p w:rsidR="00AD6BE4" w:rsidRPr="000360C1" w:rsidRDefault="00AD6BE4" w:rsidP="00AD6BE4">
      <w:pPr>
        <w:rPr>
          <w:szCs w:val="24"/>
        </w:rPr>
      </w:pPr>
      <w:r w:rsidRPr="000360C1">
        <w:rPr>
          <w:b/>
          <w:bCs/>
          <w:szCs w:val="24"/>
        </w:rPr>
        <w:t xml:space="preserve">Miastem Mława, </w:t>
      </w:r>
      <w:r w:rsidRPr="000360C1">
        <w:rPr>
          <w:szCs w:val="24"/>
        </w:rPr>
        <w:t>z siedzibą przy ul. Stary Rynek 19, 06-500 Mława,</w:t>
      </w:r>
      <w:r w:rsidR="00330D28">
        <w:rPr>
          <w:szCs w:val="24"/>
        </w:rPr>
        <w:t xml:space="preserve"> nr NIP 569-176-00-34</w:t>
      </w:r>
    </w:p>
    <w:p w:rsidR="00AD6BE4" w:rsidRPr="000360C1" w:rsidRDefault="00AD6BE4" w:rsidP="00AD6BE4">
      <w:pPr>
        <w:rPr>
          <w:b/>
          <w:bCs/>
          <w:szCs w:val="24"/>
        </w:rPr>
      </w:pPr>
      <w:r w:rsidRPr="000360C1">
        <w:rPr>
          <w:szCs w:val="24"/>
        </w:rPr>
        <w:t xml:space="preserve">zwanym dalej </w:t>
      </w:r>
      <w:r w:rsidRPr="000360C1">
        <w:rPr>
          <w:b/>
          <w:bCs/>
          <w:szCs w:val="24"/>
        </w:rPr>
        <w:t>Zamawiającym,</w:t>
      </w:r>
    </w:p>
    <w:p w:rsidR="00AD6BE4" w:rsidRPr="000360C1" w:rsidRDefault="00AD6BE4" w:rsidP="00AD6BE4">
      <w:pPr>
        <w:rPr>
          <w:szCs w:val="24"/>
        </w:rPr>
      </w:pPr>
      <w:r w:rsidRPr="000360C1">
        <w:rPr>
          <w:szCs w:val="24"/>
        </w:rPr>
        <w:t xml:space="preserve">reprezentowanym przez: </w:t>
      </w:r>
    </w:p>
    <w:p w:rsidR="00AD6BE4" w:rsidRPr="000360C1" w:rsidRDefault="00AD6BE4" w:rsidP="00AD6BE4">
      <w:pPr>
        <w:rPr>
          <w:szCs w:val="24"/>
        </w:rPr>
      </w:pPr>
      <w:r w:rsidRPr="000360C1">
        <w:rPr>
          <w:szCs w:val="24"/>
        </w:rPr>
        <w:t>Burmistrza Miasta Mława</w:t>
      </w:r>
      <w:r w:rsidRPr="000360C1">
        <w:rPr>
          <w:szCs w:val="24"/>
        </w:rPr>
        <w:tab/>
      </w:r>
      <w:r w:rsidRPr="000360C1">
        <w:rPr>
          <w:szCs w:val="24"/>
        </w:rPr>
        <w:tab/>
      </w:r>
      <w:r w:rsidRPr="000360C1">
        <w:rPr>
          <w:szCs w:val="24"/>
        </w:rPr>
        <w:tab/>
      </w:r>
      <w:r w:rsidRPr="000360C1">
        <w:rPr>
          <w:szCs w:val="24"/>
        </w:rPr>
        <w:tab/>
        <w:t>Sławomira Kowalewskiego</w:t>
      </w:r>
    </w:p>
    <w:p w:rsidR="00AD6BE4" w:rsidRPr="000360C1" w:rsidRDefault="00AD6BE4" w:rsidP="00AD6BE4">
      <w:pPr>
        <w:rPr>
          <w:szCs w:val="24"/>
        </w:rPr>
      </w:pPr>
      <w:r w:rsidRPr="000360C1">
        <w:rPr>
          <w:szCs w:val="24"/>
        </w:rPr>
        <w:t>przy kontrasygnacie Skarbnika Miasta Mława</w:t>
      </w:r>
      <w:r w:rsidRPr="000360C1">
        <w:rPr>
          <w:szCs w:val="24"/>
        </w:rPr>
        <w:tab/>
        <w:t>Henryka Antczaka</w:t>
      </w:r>
    </w:p>
    <w:p w:rsidR="00AD6BE4" w:rsidRDefault="00AD6BE4" w:rsidP="00AD6BE4">
      <w:pPr>
        <w:rPr>
          <w:szCs w:val="24"/>
        </w:rPr>
      </w:pPr>
      <w:r w:rsidRPr="000360C1">
        <w:rPr>
          <w:szCs w:val="24"/>
        </w:rPr>
        <w:t>a</w:t>
      </w:r>
    </w:p>
    <w:p w:rsidR="0039483B" w:rsidRDefault="0039483B" w:rsidP="00AD6BE4">
      <w:pPr>
        <w:ind w:left="0" w:firstLine="0"/>
        <w:rPr>
          <w:szCs w:val="24"/>
        </w:rPr>
      </w:pPr>
      <w:r>
        <w:rPr>
          <w:b/>
          <w:szCs w:val="24"/>
        </w:rPr>
        <w:t>………………………………………….</w:t>
      </w:r>
      <w:r w:rsidR="00AD6BE4" w:rsidRPr="00B545F6">
        <w:rPr>
          <w:szCs w:val="24"/>
        </w:rPr>
        <w:t xml:space="preserve">, z siedzibą </w:t>
      </w:r>
      <w:r w:rsidR="00AD6BE4">
        <w:rPr>
          <w:szCs w:val="24"/>
        </w:rPr>
        <w:t>w</w:t>
      </w:r>
      <w:r w:rsidR="00011039">
        <w:rPr>
          <w:szCs w:val="24"/>
        </w:rPr>
        <w:t xml:space="preserve"> </w:t>
      </w:r>
      <w:r>
        <w:rPr>
          <w:szCs w:val="24"/>
        </w:rPr>
        <w:t>………………………………</w:t>
      </w:r>
      <w:r w:rsidR="00330D28">
        <w:rPr>
          <w:szCs w:val="24"/>
        </w:rPr>
        <w:t>.</w:t>
      </w:r>
      <w:r>
        <w:rPr>
          <w:szCs w:val="24"/>
        </w:rPr>
        <w:t>…</w:t>
      </w:r>
      <w:r w:rsidR="00330D28">
        <w:rPr>
          <w:szCs w:val="24"/>
        </w:rPr>
        <w:t>….</w:t>
      </w:r>
      <w:r>
        <w:rPr>
          <w:szCs w:val="24"/>
        </w:rPr>
        <w:t>….</w:t>
      </w:r>
    </w:p>
    <w:p w:rsidR="00AD6BE4" w:rsidRDefault="00AD6BE4" w:rsidP="00AD6BE4">
      <w:pPr>
        <w:ind w:left="0" w:firstLine="0"/>
        <w:rPr>
          <w:b/>
          <w:szCs w:val="24"/>
        </w:rPr>
      </w:pPr>
      <w:r>
        <w:rPr>
          <w:szCs w:val="24"/>
        </w:rPr>
        <w:t xml:space="preserve">NIP: </w:t>
      </w:r>
      <w:r w:rsidR="00330D28">
        <w:rPr>
          <w:szCs w:val="24"/>
        </w:rPr>
        <w:t>…………………………………………………………………………………………</w:t>
      </w:r>
      <w:r w:rsidR="0039483B">
        <w:rPr>
          <w:szCs w:val="24"/>
        </w:rPr>
        <w:br/>
      </w:r>
      <w:r>
        <w:rPr>
          <w:szCs w:val="24"/>
        </w:rPr>
        <w:t xml:space="preserve">zwanym dalej </w:t>
      </w:r>
      <w:r w:rsidRPr="00837B2C">
        <w:rPr>
          <w:b/>
          <w:szCs w:val="24"/>
        </w:rPr>
        <w:t>Wykonawcą</w:t>
      </w:r>
    </w:p>
    <w:p w:rsidR="00AD6BE4" w:rsidRDefault="00AD6BE4" w:rsidP="00AD6BE4">
      <w:pPr>
        <w:rPr>
          <w:szCs w:val="24"/>
        </w:rPr>
      </w:pPr>
      <w:r w:rsidRPr="00837B2C">
        <w:rPr>
          <w:szCs w:val="24"/>
        </w:rPr>
        <w:t>reprezentowanym przez</w:t>
      </w:r>
      <w:r>
        <w:rPr>
          <w:szCs w:val="24"/>
        </w:rPr>
        <w:t>:</w:t>
      </w:r>
    </w:p>
    <w:p w:rsidR="00AD6BE4" w:rsidRDefault="0039483B" w:rsidP="008847A3">
      <w:pPr>
        <w:rPr>
          <w:szCs w:val="24"/>
        </w:rPr>
      </w:pPr>
      <w:r>
        <w:rPr>
          <w:szCs w:val="24"/>
        </w:rPr>
        <w:t>…………………………………………</w:t>
      </w:r>
      <w:r w:rsidR="00330D28">
        <w:rPr>
          <w:szCs w:val="24"/>
        </w:rPr>
        <w:t>…………………….……………….…………….</w:t>
      </w:r>
      <w:r>
        <w:rPr>
          <w:szCs w:val="24"/>
        </w:rPr>
        <w:t>…..</w:t>
      </w:r>
    </w:p>
    <w:p w:rsidR="008847A3" w:rsidRDefault="008847A3" w:rsidP="008847A3">
      <w:pPr>
        <w:rPr>
          <w:szCs w:val="24"/>
        </w:rPr>
      </w:pPr>
      <w:r>
        <w:rPr>
          <w:szCs w:val="24"/>
        </w:rPr>
        <w:t>z siedzibą w ………………………………</w:t>
      </w:r>
      <w:r w:rsidR="00330D28">
        <w:rPr>
          <w:szCs w:val="24"/>
        </w:rPr>
        <w:t>……………………………….….……………….</w:t>
      </w:r>
      <w:r>
        <w:rPr>
          <w:szCs w:val="24"/>
        </w:rPr>
        <w:t>..</w:t>
      </w:r>
    </w:p>
    <w:p w:rsidR="001E7416" w:rsidRPr="000360C1" w:rsidRDefault="001E7416" w:rsidP="00552040">
      <w:pPr>
        <w:ind w:left="0" w:firstLine="0"/>
        <w:rPr>
          <w:szCs w:val="24"/>
        </w:rPr>
      </w:pPr>
    </w:p>
    <w:p w:rsidR="00552040" w:rsidRDefault="00011039" w:rsidP="00AD6BE4">
      <w:pPr>
        <w:ind w:left="0" w:firstLine="0"/>
        <w:rPr>
          <w:szCs w:val="24"/>
        </w:rPr>
      </w:pPr>
      <w:r>
        <w:rPr>
          <w:szCs w:val="24"/>
        </w:rPr>
        <w:t>została zawarta Umowa na:</w:t>
      </w:r>
    </w:p>
    <w:p w:rsidR="00AD6BE4" w:rsidRPr="00E2748D" w:rsidRDefault="00330D28" w:rsidP="00E2748D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wymian</w:t>
      </w:r>
      <w:r w:rsidRPr="00330D28">
        <w:rPr>
          <w:sz w:val="22"/>
          <w:szCs w:val="22"/>
        </w:rPr>
        <w:t>ę</w:t>
      </w:r>
      <w:r w:rsidRPr="00330D28">
        <w:rPr>
          <w:sz w:val="22"/>
          <w:szCs w:val="22"/>
        </w:rPr>
        <w:t xml:space="preserve"> opraw typ</w:t>
      </w:r>
      <w:r w:rsidR="00A753E6">
        <w:rPr>
          <w:sz w:val="22"/>
          <w:szCs w:val="22"/>
        </w:rPr>
        <w:t>u</w:t>
      </w:r>
      <w:r w:rsidRPr="00330D28">
        <w:rPr>
          <w:sz w:val="22"/>
          <w:szCs w:val="22"/>
        </w:rPr>
        <w:t xml:space="preserve"> rtęciowego na oprawy ze źródłem światła LED.</w:t>
      </w:r>
      <w:r w:rsidRPr="003D3D2B">
        <w:rPr>
          <w:sz w:val="22"/>
          <w:szCs w:val="22"/>
        </w:rPr>
        <w:t xml:space="preserve"> Wymianie podlegają oprawy oświetlenia ulicznego posadowione na słupach oświetleniowych usytuowanych na Osiedlu Młod</w:t>
      </w:r>
      <w:r>
        <w:rPr>
          <w:sz w:val="22"/>
          <w:szCs w:val="22"/>
        </w:rPr>
        <w:t xml:space="preserve">ych oraz </w:t>
      </w:r>
      <w:r w:rsidR="00E2748D">
        <w:rPr>
          <w:sz w:val="22"/>
          <w:szCs w:val="22"/>
        </w:rPr>
        <w:t xml:space="preserve">na ulicy Spółdzielczej w Mławie </w:t>
      </w:r>
      <w:r w:rsidR="00AD6BE4" w:rsidRPr="000360C1">
        <w:t>o następującej treści:</w:t>
      </w:r>
    </w:p>
    <w:p w:rsidR="008847A3" w:rsidRPr="008847A3" w:rsidRDefault="008847A3" w:rsidP="00AD6BE4">
      <w:pPr>
        <w:ind w:left="0" w:firstLine="0"/>
        <w:rPr>
          <w:b/>
          <w:szCs w:val="24"/>
        </w:rPr>
      </w:pPr>
    </w:p>
    <w:p w:rsidR="00A5572B" w:rsidRDefault="00A5572B" w:rsidP="00A5572B">
      <w:pPr>
        <w:spacing w:after="2" w:line="400" w:lineRule="auto"/>
        <w:ind w:left="-15" w:right="3444" w:firstLine="0"/>
        <w:jc w:val="right"/>
        <w:rPr>
          <w:b/>
        </w:rPr>
      </w:pPr>
      <w:r>
        <w:rPr>
          <w:b/>
        </w:rPr>
        <w:t>§ 1 Oświadczenia Stron</w:t>
      </w:r>
    </w:p>
    <w:p w:rsidR="00A5572B" w:rsidRDefault="00A5572B" w:rsidP="00A5572B">
      <w:pPr>
        <w:spacing w:line="360" w:lineRule="auto"/>
        <w:ind w:left="426" w:hanging="426"/>
      </w:pPr>
      <w:r>
        <w:t>1.</w:t>
      </w:r>
      <w:r>
        <w:rPr>
          <w:rFonts w:ascii="Arial" w:eastAsia="Arial" w:hAnsi="Arial" w:cs="Arial"/>
        </w:rPr>
        <w:t xml:space="preserve">   </w:t>
      </w:r>
      <w:r>
        <w:t>Wykonawca oświadcza, iż:</w:t>
      </w:r>
      <w:r w:rsidRPr="001F23CE">
        <w:t xml:space="preserve"> </w:t>
      </w:r>
      <w:r>
        <w:t xml:space="preserve">posiada niezbędną wiedzę oraz doświadczenie w zakresie jaki konieczny jest do profesjonalnego wykonania niniejszej Umowy. </w:t>
      </w:r>
    </w:p>
    <w:p w:rsidR="00A5572B" w:rsidRDefault="00A5572B" w:rsidP="00A5572B">
      <w:pPr>
        <w:spacing w:line="360" w:lineRule="auto"/>
        <w:ind w:left="426" w:hanging="426"/>
      </w:pPr>
      <w:r>
        <w:t>2.</w:t>
      </w:r>
      <w:r>
        <w:rPr>
          <w:rFonts w:ascii="Arial" w:eastAsia="Arial" w:hAnsi="Arial" w:cs="Arial"/>
        </w:rPr>
        <w:t xml:space="preserve">    </w:t>
      </w:r>
      <w:r>
        <w:t>Zamawiający niniejszym oświadcza, iż:  na mocy art. 18 ust. 1 Ustawy z dnia 10 kwietnia 1997 roku P</w:t>
      </w:r>
      <w:r w:rsidR="00E2748D">
        <w:t>rawo energetyczne [Dz. U. z 2017</w:t>
      </w:r>
      <w:r>
        <w:t xml:space="preserve"> r., poz. </w:t>
      </w:r>
      <w:r w:rsidR="00E2748D">
        <w:t>220</w:t>
      </w:r>
      <w:r>
        <w:t xml:space="preserve"> ze zm.], zobowiązany jest </w:t>
      </w:r>
      <w:r w:rsidR="0039483B">
        <w:br/>
      </w:r>
      <w:r>
        <w:t>do wykonywania zadań własnych polegających m.in. na planowaniu oświetlenia miejsc publicznych i dróg znajdujących się na terenie gminy oraz finansowaniu oświetlenia ulic, placów i dróg publicznych znajdujących się na terenie gminy.</w:t>
      </w:r>
    </w:p>
    <w:p w:rsidR="00A5572B" w:rsidRDefault="00A5572B" w:rsidP="00A5572B">
      <w:pPr>
        <w:tabs>
          <w:tab w:val="center" w:pos="2497"/>
        </w:tabs>
        <w:spacing w:after="16"/>
        <w:ind w:left="-15" w:firstLine="0"/>
        <w:jc w:val="left"/>
      </w:pPr>
    </w:p>
    <w:p w:rsidR="00AD6BE4" w:rsidRDefault="00AD6BE4" w:rsidP="00AD6BE4">
      <w:pPr>
        <w:ind w:left="1132" w:firstLine="0"/>
      </w:pPr>
    </w:p>
    <w:p w:rsidR="00AD6BE4" w:rsidRDefault="00AD6BE4" w:rsidP="000D1CD2">
      <w:pPr>
        <w:pStyle w:val="Nagwek1"/>
        <w:spacing w:line="360" w:lineRule="auto"/>
        <w:ind w:right="5"/>
      </w:pPr>
      <w:r>
        <w:t xml:space="preserve">§ 2 Przedmiot Umowy i Obowiązki Wykonawcy </w:t>
      </w:r>
    </w:p>
    <w:p w:rsidR="00E2670F" w:rsidRPr="00E2670F" w:rsidRDefault="000D1CD2" w:rsidP="00E2670F">
      <w:pPr>
        <w:pStyle w:val="Bezodstpw"/>
        <w:numPr>
          <w:ilvl w:val="0"/>
          <w:numId w:val="13"/>
        </w:numPr>
        <w:spacing w:line="360" w:lineRule="auto"/>
        <w:ind w:left="426" w:hanging="426"/>
        <w:jc w:val="both"/>
      </w:pPr>
      <w:r>
        <w:t>Zamawiający zleca, a Wykonawca</w:t>
      </w:r>
      <w:r w:rsidR="00AD6BE4">
        <w:t xml:space="preserve"> zobowiązuje się do</w:t>
      </w:r>
      <w:r w:rsidR="003807A2">
        <w:t xml:space="preserve"> </w:t>
      </w:r>
      <w:r>
        <w:t>przeprowadzenia prac</w:t>
      </w:r>
      <w:r w:rsidR="004D6E64">
        <w:t xml:space="preserve"> </w:t>
      </w:r>
      <w:r w:rsidR="00E2670F" w:rsidRPr="004E0978">
        <w:t>polegających</w:t>
      </w:r>
      <w:r w:rsidR="00E2670F" w:rsidRPr="004E0978">
        <w:t xml:space="preserve"> na wymianie opraw typ</w:t>
      </w:r>
      <w:r w:rsidR="004D6E64">
        <w:t>u</w:t>
      </w:r>
      <w:r w:rsidR="00E2670F" w:rsidRPr="004E0978">
        <w:t xml:space="preserve"> rtęciowego na oprawy ze źródłem światła LED.</w:t>
      </w:r>
      <w:r w:rsidR="00E2670F" w:rsidRPr="00E2670F">
        <w:t xml:space="preserve"> Wymianie </w:t>
      </w:r>
      <w:r w:rsidR="00E2670F" w:rsidRPr="00E2670F">
        <w:lastRenderedPageBreak/>
        <w:t>podlegają oprawy oświetlenia ulicznego posadowione na słupach oświetleniowych usytuowanych na Osiedlu Młodyc</w:t>
      </w:r>
      <w:r w:rsidR="00E2670F">
        <w:t xml:space="preserve">h oraz na ulicy Spółdzielczej w </w:t>
      </w:r>
      <w:r w:rsidR="00E2670F" w:rsidRPr="00E2670F">
        <w:t>Mławie.</w:t>
      </w:r>
    </w:p>
    <w:p w:rsidR="00E2670F" w:rsidRPr="00E2670F" w:rsidRDefault="00E2670F" w:rsidP="00356B85">
      <w:pPr>
        <w:pStyle w:val="Bezodstpw"/>
        <w:spacing w:line="360" w:lineRule="auto"/>
        <w:ind w:firstLine="426"/>
        <w:jc w:val="both"/>
        <w:rPr>
          <w:lang w:eastAsia="pl-PL"/>
        </w:rPr>
      </w:pPr>
      <w:r w:rsidRPr="00E2670F">
        <w:rPr>
          <w:lang w:eastAsia="pl-PL"/>
        </w:rPr>
        <w:t>Zakres prac obejmuje:</w:t>
      </w:r>
    </w:p>
    <w:p w:rsidR="00E2670F" w:rsidRPr="00E2670F" w:rsidRDefault="00E2670F" w:rsidP="00E2670F">
      <w:pPr>
        <w:pStyle w:val="Bezodstpw"/>
        <w:numPr>
          <w:ilvl w:val="0"/>
          <w:numId w:val="14"/>
        </w:numPr>
        <w:spacing w:line="360" w:lineRule="auto"/>
        <w:jc w:val="both"/>
      </w:pPr>
      <w:r w:rsidRPr="00E2670F">
        <w:rPr>
          <w:lang w:eastAsia="pl-PL"/>
        </w:rPr>
        <w:t>demontaż istniejących opraw rtęciowych wraz z ich utylizacją (łącznie 29 szt.: 24 szt. OM, 3 szt. ul. Spółdzielcza, 2 szt. OKM),</w:t>
      </w:r>
    </w:p>
    <w:p w:rsidR="00E2670F" w:rsidRPr="00E2670F" w:rsidRDefault="00E2670F" w:rsidP="00E2670F">
      <w:pPr>
        <w:pStyle w:val="Bezodstpw"/>
        <w:numPr>
          <w:ilvl w:val="0"/>
          <w:numId w:val="14"/>
        </w:numPr>
        <w:spacing w:line="360" w:lineRule="auto"/>
        <w:jc w:val="both"/>
      </w:pPr>
      <w:r w:rsidRPr="00E2670F">
        <w:rPr>
          <w:lang w:eastAsia="pl-PL"/>
        </w:rPr>
        <w:t xml:space="preserve">montaż nowych opraw typu LED szt. 27 o mocy  60 - 100 W  na istniejących słupach wraz z </w:t>
      </w:r>
      <w:r w:rsidRPr="00E2670F">
        <w:t>przewodem, bezpiecznikami BZO i zaciskami. Oprawy LED o efektywności nie gorszej niż 100 lm/W i stopniu szczelności  nie mniejszej niż IP 66,</w:t>
      </w:r>
    </w:p>
    <w:p w:rsidR="00E2670F" w:rsidRPr="00E2670F" w:rsidRDefault="00E2670F" w:rsidP="00E2670F">
      <w:pPr>
        <w:pStyle w:val="Bezodstpw"/>
        <w:numPr>
          <w:ilvl w:val="0"/>
          <w:numId w:val="14"/>
        </w:numPr>
        <w:spacing w:line="360" w:lineRule="auto"/>
        <w:jc w:val="both"/>
      </w:pPr>
      <w:r w:rsidRPr="00E2670F">
        <w:t>wymianę kabla między słupami oświetleniowymi przy blokach  OM nr 1, 6, 7 dł. ok. 45 merów wraz z pracami niezbędnymi,</w:t>
      </w:r>
    </w:p>
    <w:p w:rsidR="00E2670F" w:rsidRPr="00E2670F" w:rsidRDefault="00E2670F" w:rsidP="00E2670F">
      <w:pPr>
        <w:pStyle w:val="Bezodstpw"/>
        <w:numPr>
          <w:ilvl w:val="0"/>
          <w:numId w:val="14"/>
        </w:numPr>
        <w:spacing w:line="360" w:lineRule="auto"/>
        <w:jc w:val="both"/>
      </w:pPr>
      <w:r w:rsidRPr="00E2670F">
        <w:rPr>
          <w:lang w:eastAsia="pl-PL"/>
        </w:rPr>
        <w:t>przewieszenie 2 opraw sodowych, usytuowanych na Osiedlu Młodych przy bloku 6 i 7 w miejsce 2 wskazanych opraw rtęciowych na OKM, przy ul. Mariackiej.</w:t>
      </w:r>
    </w:p>
    <w:p w:rsidR="00E2670F" w:rsidRDefault="00E2670F" w:rsidP="00E2670F">
      <w:pPr>
        <w:numPr>
          <w:ilvl w:val="0"/>
          <w:numId w:val="14"/>
        </w:numPr>
        <w:spacing w:before="100" w:beforeAutospacing="1" w:after="100" w:afterAutospacing="1" w:line="360" w:lineRule="auto"/>
        <w:rPr>
          <w:szCs w:val="24"/>
        </w:rPr>
      </w:pPr>
      <w:r w:rsidRPr="00E2670F">
        <w:rPr>
          <w:szCs w:val="24"/>
        </w:rPr>
        <w:t xml:space="preserve">podłączenie zasilania, uruchomienie i sprawdzenie instalacji z pomiarem natężenia </w:t>
      </w:r>
      <w:r w:rsidRPr="00E2670F">
        <w:rPr>
          <w:szCs w:val="24"/>
        </w:rPr>
        <w:br/>
        <w:t>i luminancji oświetlenia zgodnie z obowiązującymi przepisami.</w:t>
      </w:r>
    </w:p>
    <w:p w:rsidR="004E0978" w:rsidRPr="004E0978" w:rsidRDefault="004E0978" w:rsidP="004E0978">
      <w:pPr>
        <w:pStyle w:val="Bezodstpw"/>
        <w:spacing w:line="360" w:lineRule="auto"/>
        <w:jc w:val="both"/>
        <w:rPr>
          <w:lang w:eastAsia="pl-PL"/>
        </w:rPr>
      </w:pPr>
      <w:r w:rsidRPr="004E0978">
        <w:rPr>
          <w:lang w:eastAsia="pl-PL"/>
        </w:rPr>
        <w:t xml:space="preserve">Wykonawca ponosi pełną odpowiedzialność za miejsce prowadzenia robót, w tym </w:t>
      </w:r>
      <w:r w:rsidR="00B06E4E">
        <w:rPr>
          <w:lang w:eastAsia="pl-PL"/>
        </w:rPr>
        <w:br/>
      </w:r>
      <w:r w:rsidRPr="004E0978">
        <w:rPr>
          <w:lang w:eastAsia="pl-PL"/>
        </w:rPr>
        <w:t>za bezpieczeństwo pieszych i pojazdów poruszających się w ich obrębie. Zaleca się wykonanie oględzin w terenie przed złożeniem oferty.</w:t>
      </w:r>
    </w:p>
    <w:p w:rsidR="004E0978" w:rsidRPr="004E0978" w:rsidRDefault="004E0978" w:rsidP="004E0978">
      <w:pPr>
        <w:pStyle w:val="Bezodstpw"/>
        <w:spacing w:line="360" w:lineRule="auto"/>
        <w:jc w:val="both"/>
      </w:pPr>
      <w:r w:rsidRPr="004E0978">
        <w:rPr>
          <w:color w:val="000000"/>
        </w:rPr>
        <w:t>Wykonawca musi posiadać niezbędną wiedzę i doświadczenie oraz dysponować potencjałem</w:t>
      </w:r>
      <w:r w:rsidRPr="004E0978">
        <w:rPr>
          <w:color w:val="000000"/>
        </w:rPr>
        <w:br/>
        <w:t>technicznym zdolnym do wykonania zamówienia.</w:t>
      </w:r>
    </w:p>
    <w:p w:rsidR="00437A8B" w:rsidRDefault="004E0978" w:rsidP="00437A8B">
      <w:pPr>
        <w:pStyle w:val="Bezodstpw"/>
        <w:spacing w:line="360" w:lineRule="auto"/>
        <w:jc w:val="both"/>
      </w:pPr>
      <w:r w:rsidRPr="004E0978">
        <w:t>Wykonawca udzieli 5-letniej gwarancji na przedmiot zamówienia.</w:t>
      </w:r>
    </w:p>
    <w:p w:rsidR="00356B85" w:rsidRPr="0039483B" w:rsidRDefault="00356B85" w:rsidP="00437A8B">
      <w:pPr>
        <w:pStyle w:val="Bezodstpw"/>
        <w:spacing w:line="360" w:lineRule="auto"/>
        <w:jc w:val="both"/>
      </w:pPr>
    </w:p>
    <w:p w:rsidR="00AD6BE4" w:rsidRPr="00C96A67" w:rsidRDefault="00AD6BE4" w:rsidP="00356B85">
      <w:pPr>
        <w:pStyle w:val="Akapitzlist"/>
        <w:numPr>
          <w:ilvl w:val="0"/>
          <w:numId w:val="13"/>
        </w:numPr>
        <w:spacing w:after="13" w:line="360" w:lineRule="auto"/>
        <w:ind w:left="567" w:hanging="567"/>
      </w:pPr>
      <w:r>
        <w:t>Prace określone w § 2 ust.</w:t>
      </w:r>
      <w:r w:rsidR="00F527D6">
        <w:t xml:space="preserve"> </w:t>
      </w:r>
      <w:r>
        <w:t xml:space="preserve">1 wykonane zostaną przez Wykonawcę w terminie do </w:t>
      </w:r>
      <w:r w:rsidR="00356B85">
        <w:t xml:space="preserve">dnia </w:t>
      </w:r>
      <w:bookmarkStart w:id="0" w:name="_GoBack"/>
      <w:bookmarkEnd w:id="0"/>
      <w:r w:rsidR="004E0978">
        <w:rPr>
          <w:color w:val="000000" w:themeColor="text1"/>
        </w:rPr>
        <w:t xml:space="preserve">28 grudnia </w:t>
      </w:r>
      <w:r w:rsidRPr="00F527D6">
        <w:rPr>
          <w:color w:val="000000" w:themeColor="text1"/>
        </w:rPr>
        <w:t>201</w:t>
      </w:r>
      <w:r w:rsidR="00600A4F" w:rsidRPr="00F527D6">
        <w:rPr>
          <w:color w:val="000000" w:themeColor="text1"/>
        </w:rPr>
        <w:t>7</w:t>
      </w:r>
      <w:r w:rsidRPr="00F527D6">
        <w:rPr>
          <w:color w:val="000000" w:themeColor="text1"/>
        </w:rPr>
        <w:t xml:space="preserve"> roku. </w:t>
      </w:r>
    </w:p>
    <w:p w:rsidR="00AD6BE4" w:rsidRPr="00C96A67" w:rsidRDefault="00AD6BE4" w:rsidP="000D1CD2">
      <w:pPr>
        <w:pStyle w:val="Akapitzlist"/>
        <w:spacing w:line="360" w:lineRule="auto"/>
        <w:ind w:left="566" w:firstLine="0"/>
        <w:rPr>
          <w:color w:val="FF0000"/>
        </w:rPr>
      </w:pPr>
    </w:p>
    <w:p w:rsidR="00AD6BE4" w:rsidRPr="00C96A67" w:rsidRDefault="00AD6BE4" w:rsidP="000D1CD2">
      <w:pPr>
        <w:pStyle w:val="Nagwek1"/>
        <w:spacing w:line="360" w:lineRule="auto"/>
        <w:ind w:right="5"/>
      </w:pPr>
      <w:r w:rsidRPr="00C96A67">
        <w:t xml:space="preserve">§ 3  Obowiązki Zamawiającego </w:t>
      </w:r>
    </w:p>
    <w:p w:rsidR="00F705CD" w:rsidRPr="00C96A67" w:rsidRDefault="00F705CD" w:rsidP="00F705CD">
      <w:pPr>
        <w:ind w:left="0" w:firstLine="0"/>
      </w:pPr>
      <w:r w:rsidRPr="00C96A67">
        <w:t xml:space="preserve">Zamawiający zobowiązuje się współdziałać z Wykonawcą w zakresie niezbędnym </w:t>
      </w:r>
      <w:r w:rsidRPr="00C96A67">
        <w:br/>
        <w:t xml:space="preserve">do wykonania niniejszej Umowy, w szczególności Zamawiający zobowiązany jest: </w:t>
      </w:r>
    </w:p>
    <w:p w:rsidR="00F705CD" w:rsidRPr="00C96A67" w:rsidRDefault="00F705CD" w:rsidP="00AF6AC0">
      <w:pPr>
        <w:pStyle w:val="Akapitzlist"/>
        <w:numPr>
          <w:ilvl w:val="0"/>
          <w:numId w:val="4"/>
        </w:numPr>
        <w:ind w:left="567" w:hanging="567"/>
      </w:pPr>
      <w:r w:rsidRPr="00C96A67">
        <w:t xml:space="preserve">zapewnić Wykonawcy stały kontakt z osobą upoważnioną do udzielania informacji </w:t>
      </w:r>
      <w:r w:rsidRPr="00C96A67">
        <w:br/>
        <w:t xml:space="preserve"> i podejmowania decyzji w zakresie wykonania niniejszej Umowy, </w:t>
      </w:r>
    </w:p>
    <w:p w:rsidR="00F705CD" w:rsidRPr="00C96A67" w:rsidRDefault="00F705CD" w:rsidP="00F705CD">
      <w:pPr>
        <w:pStyle w:val="Akapitzlist"/>
        <w:numPr>
          <w:ilvl w:val="0"/>
          <w:numId w:val="4"/>
        </w:numPr>
        <w:ind w:left="567" w:hanging="567"/>
      </w:pPr>
      <w:r w:rsidRPr="00C96A67">
        <w:t>niezwłoczn</w:t>
      </w:r>
      <w:r w:rsidR="00356B85">
        <w:t>i</w:t>
      </w:r>
      <w:r w:rsidRPr="00C96A67">
        <w:t xml:space="preserve">e przekazywać Wykonawcy informacje i dokumenty dotyczące wszelkich zdarzeń mogących mieć znaczenie dla warunków lub zakresu wykonywania przedmiotu Umowy, </w:t>
      </w:r>
    </w:p>
    <w:p w:rsidR="00F705CD" w:rsidRPr="00C96A67" w:rsidRDefault="00F705CD" w:rsidP="00F705CD">
      <w:pPr>
        <w:pStyle w:val="Akapitzlist"/>
        <w:numPr>
          <w:ilvl w:val="0"/>
          <w:numId w:val="4"/>
        </w:numPr>
        <w:ind w:left="567" w:hanging="567"/>
      </w:pPr>
      <w:r w:rsidRPr="00C96A67">
        <w:t xml:space="preserve">zajmować stanowiska oraz udzielać wyjaśnień we wszystkich sprawach przedstawionych przez Wykonawcę, które są istotne dla prawidłowego wykonania Umowy, </w:t>
      </w:r>
    </w:p>
    <w:p w:rsidR="00F705CD" w:rsidRPr="00C96A67" w:rsidRDefault="00F705CD" w:rsidP="00F705CD">
      <w:pPr>
        <w:pStyle w:val="Akapitzlist"/>
        <w:numPr>
          <w:ilvl w:val="0"/>
          <w:numId w:val="4"/>
        </w:numPr>
        <w:ind w:left="567" w:hanging="567"/>
      </w:pPr>
      <w:r w:rsidRPr="00C96A67">
        <w:lastRenderedPageBreak/>
        <w:t xml:space="preserve">aktywnie uczestniczyć w procesie rozwiązywania problemów i wyjaśniania różnic </w:t>
      </w:r>
      <w:r w:rsidRPr="00C96A67">
        <w:br/>
        <w:t xml:space="preserve">w zakresie niezbędnym do prawidłowego i terminowego wykonania przedmiotu Umowy. </w:t>
      </w:r>
    </w:p>
    <w:p w:rsidR="00F705CD" w:rsidRDefault="00F705CD" w:rsidP="00F705CD">
      <w:pPr>
        <w:pStyle w:val="Akapitzlist"/>
        <w:ind w:left="567" w:firstLine="0"/>
      </w:pPr>
    </w:p>
    <w:p w:rsidR="00AD6BE4" w:rsidRPr="00C96A67" w:rsidRDefault="00AD6BE4" w:rsidP="00AD6BE4">
      <w:pPr>
        <w:pStyle w:val="Nagwek1"/>
        <w:ind w:right="5"/>
        <w:rPr>
          <w:szCs w:val="24"/>
        </w:rPr>
      </w:pPr>
      <w:r w:rsidRPr="00C96A67">
        <w:rPr>
          <w:szCs w:val="24"/>
        </w:rPr>
        <w:t xml:space="preserve">§ 4 Wynagrodzenie </w:t>
      </w:r>
    </w:p>
    <w:p w:rsidR="00AD6BE4" w:rsidRPr="00C96A67" w:rsidRDefault="00FA5D06" w:rsidP="00FA5D06">
      <w:pPr>
        <w:numPr>
          <w:ilvl w:val="0"/>
          <w:numId w:val="5"/>
        </w:numPr>
        <w:spacing w:after="18"/>
        <w:ind w:hanging="566"/>
        <w:rPr>
          <w:szCs w:val="24"/>
        </w:rPr>
      </w:pPr>
      <w:r w:rsidRPr="00C96A67">
        <w:rPr>
          <w:szCs w:val="24"/>
        </w:rPr>
        <w:t>Wynagrodzenie za wykonanie przedmiotu Umowy, o którym</w:t>
      </w:r>
      <w:r w:rsidR="00AD6BE4" w:rsidRPr="00C96A67">
        <w:rPr>
          <w:szCs w:val="24"/>
        </w:rPr>
        <w:t xml:space="preserve"> mowa w §2 ust. 1 Umowy wynosi: </w:t>
      </w:r>
      <w:r w:rsidR="00AD6BE4" w:rsidRPr="00C96A67">
        <w:rPr>
          <w:b/>
          <w:szCs w:val="24"/>
        </w:rPr>
        <w:t xml:space="preserve">netto:  </w:t>
      </w:r>
      <w:r w:rsidR="00600A4F">
        <w:rPr>
          <w:b/>
          <w:szCs w:val="24"/>
        </w:rPr>
        <w:t xml:space="preserve">……….………… </w:t>
      </w:r>
      <w:r w:rsidR="00AD6BE4" w:rsidRPr="00C96A67">
        <w:rPr>
          <w:b/>
          <w:szCs w:val="24"/>
        </w:rPr>
        <w:t xml:space="preserve">(słownie: </w:t>
      </w:r>
      <w:r w:rsidR="00600A4F">
        <w:rPr>
          <w:b/>
          <w:szCs w:val="24"/>
        </w:rPr>
        <w:t xml:space="preserve">……………………….………), </w:t>
      </w:r>
      <w:r w:rsidR="00AD6BE4" w:rsidRPr="00C96A67">
        <w:rPr>
          <w:b/>
          <w:szCs w:val="24"/>
        </w:rPr>
        <w:t xml:space="preserve">brutto: </w:t>
      </w:r>
      <w:r w:rsidR="00600A4F">
        <w:rPr>
          <w:b/>
          <w:szCs w:val="24"/>
        </w:rPr>
        <w:t>………………….</w:t>
      </w:r>
      <w:r w:rsidR="00AD6BE4" w:rsidRPr="00C96A67">
        <w:rPr>
          <w:b/>
          <w:szCs w:val="24"/>
        </w:rPr>
        <w:t xml:space="preserve"> z</w:t>
      </w:r>
      <w:r w:rsidR="00E6104C" w:rsidRPr="00C96A67">
        <w:rPr>
          <w:b/>
          <w:szCs w:val="24"/>
        </w:rPr>
        <w:t xml:space="preserve">ł (słownie: </w:t>
      </w:r>
      <w:r w:rsidR="00600A4F">
        <w:rPr>
          <w:b/>
          <w:szCs w:val="24"/>
        </w:rPr>
        <w:t>…………………………….……………..</w:t>
      </w:r>
      <w:r w:rsidR="00AD6BE4" w:rsidRPr="00C96A67">
        <w:rPr>
          <w:b/>
          <w:szCs w:val="24"/>
        </w:rPr>
        <w:t xml:space="preserve">). </w:t>
      </w:r>
    </w:p>
    <w:p w:rsidR="00AD6BE4" w:rsidRPr="00C96A67" w:rsidRDefault="00AD6BE4" w:rsidP="00AD6BE4">
      <w:pPr>
        <w:ind w:left="566" w:firstLine="0"/>
        <w:rPr>
          <w:szCs w:val="24"/>
        </w:rPr>
      </w:pPr>
      <w:r w:rsidRPr="00C96A67">
        <w:rPr>
          <w:szCs w:val="24"/>
        </w:rPr>
        <w:t xml:space="preserve">Powyższa kwota zostanie uiszczona przez Zamawiającego na rzecz Wykonawcy </w:t>
      </w:r>
      <w:r w:rsidRPr="00C96A67">
        <w:rPr>
          <w:szCs w:val="24"/>
        </w:rPr>
        <w:br/>
        <w:t xml:space="preserve">na podstawie wystawionej przez Wykonawcę faktury.  </w:t>
      </w:r>
    </w:p>
    <w:p w:rsidR="00AD6BE4" w:rsidRPr="00C96A67" w:rsidRDefault="00AD6BE4" w:rsidP="00AD6BE4">
      <w:pPr>
        <w:numPr>
          <w:ilvl w:val="0"/>
          <w:numId w:val="5"/>
        </w:numPr>
        <w:ind w:hanging="566"/>
        <w:rPr>
          <w:szCs w:val="24"/>
        </w:rPr>
      </w:pPr>
      <w:r w:rsidRPr="00C96A67">
        <w:rPr>
          <w:szCs w:val="24"/>
        </w:rPr>
        <w:t xml:space="preserve">Wystawienie faktury następuje na podstawie podpisanego przez Zamawiającego protokołu odbioru.  Z ramienia Zamawiającego do odbioru prac upoważnia </w:t>
      </w:r>
      <w:r w:rsidR="00600A4F">
        <w:rPr>
          <w:szCs w:val="24"/>
        </w:rPr>
        <w:br/>
      </w:r>
      <w:r w:rsidRPr="00C96A67">
        <w:rPr>
          <w:szCs w:val="24"/>
        </w:rPr>
        <w:t xml:space="preserve">się p. </w:t>
      </w:r>
      <w:r w:rsidR="00600A4F">
        <w:rPr>
          <w:szCs w:val="24"/>
        </w:rPr>
        <w:t xml:space="preserve"> ……………………………..</w:t>
      </w:r>
    </w:p>
    <w:p w:rsidR="00AD6BE4" w:rsidRPr="00C96A67" w:rsidRDefault="00AD6BE4" w:rsidP="00AD6BE4">
      <w:pPr>
        <w:numPr>
          <w:ilvl w:val="0"/>
          <w:numId w:val="5"/>
        </w:numPr>
        <w:ind w:hanging="566"/>
        <w:rPr>
          <w:szCs w:val="24"/>
        </w:rPr>
      </w:pPr>
      <w:r w:rsidRPr="00C96A67">
        <w:rPr>
          <w:szCs w:val="24"/>
        </w:rPr>
        <w:t xml:space="preserve">Zapłata należności następować będzie przelewem na rachunek bankowy Wykonawcy wskazany na fakturze w terminie 14  dni od dnia doręczenia prawidłowo wystawionej faktury.  </w:t>
      </w:r>
    </w:p>
    <w:p w:rsidR="00AD6BE4" w:rsidRDefault="00AD6BE4" w:rsidP="00AD6BE4">
      <w:pPr>
        <w:numPr>
          <w:ilvl w:val="0"/>
          <w:numId w:val="5"/>
        </w:numPr>
        <w:ind w:hanging="566"/>
      </w:pPr>
      <w:r w:rsidRPr="00C96A67">
        <w:rPr>
          <w:szCs w:val="24"/>
        </w:rPr>
        <w:t>Za opóźnienie w płatności  Wykonawcy</w:t>
      </w:r>
      <w:r>
        <w:t xml:space="preserve"> przysługiwać będą odsetki ustawowe. </w:t>
      </w:r>
    </w:p>
    <w:p w:rsidR="0081258F" w:rsidRDefault="0081258F" w:rsidP="0081258F">
      <w:pPr>
        <w:ind w:left="566" w:firstLine="0"/>
      </w:pPr>
    </w:p>
    <w:p w:rsidR="00AD6BE4" w:rsidRDefault="00AD6BE4" w:rsidP="00AD6BE4">
      <w:pPr>
        <w:pStyle w:val="Nagwek1"/>
        <w:ind w:right="5"/>
      </w:pPr>
      <w:r>
        <w:t>§ 5</w:t>
      </w:r>
      <w:r>
        <w:br/>
        <w:t xml:space="preserve"> Komisyjne stwierdzenie wykonania prac </w:t>
      </w:r>
    </w:p>
    <w:p w:rsidR="00AD6BE4" w:rsidRDefault="00AD6BE4" w:rsidP="00AD6BE4">
      <w:pPr>
        <w:numPr>
          <w:ilvl w:val="0"/>
          <w:numId w:val="6"/>
        </w:numPr>
        <w:ind w:hanging="566"/>
      </w:pPr>
      <w:r>
        <w:t xml:space="preserve">Wykonawca poinformuje Zamawiającego o wykonaniu przedmiotu umowy zgodnie </w:t>
      </w:r>
      <w:r>
        <w:br/>
        <w:t xml:space="preserve">z niniejszą Umową niezwłocznie po zakończeniu prac.  </w:t>
      </w:r>
    </w:p>
    <w:p w:rsidR="00E4639A" w:rsidRDefault="00E4639A" w:rsidP="00AD6BE4">
      <w:pPr>
        <w:numPr>
          <w:ilvl w:val="0"/>
          <w:numId w:val="6"/>
        </w:numPr>
        <w:ind w:hanging="566"/>
      </w:pPr>
      <w:r>
        <w:t>Wykonawca przekaże Zamawiającem</w:t>
      </w:r>
      <w:r w:rsidR="002B13E9">
        <w:t>u karty techniczne, certyfikaty, świadectwa jakości</w:t>
      </w:r>
      <w:r>
        <w:t xml:space="preserve"> </w:t>
      </w:r>
      <w:r w:rsidR="002B13E9">
        <w:t>dotyczące montowanych opraw LED.</w:t>
      </w:r>
    </w:p>
    <w:p w:rsidR="00AD6BE4" w:rsidRDefault="00AD6BE4" w:rsidP="00AD6BE4">
      <w:pPr>
        <w:numPr>
          <w:ilvl w:val="0"/>
          <w:numId w:val="6"/>
        </w:numPr>
        <w:ind w:hanging="566"/>
      </w:pPr>
      <w:r>
        <w:t xml:space="preserve">Podstawą do stwierdzenia wywiązania się przez Wykonawcę z realizacji przedmiotu Umowy stanowić będzie pisemne potwierdzenie wykonania prac podpisane przez przedstawicieli Zamawiającego i Wykonawcy w terminie uzgodnionym przez Strony. </w:t>
      </w:r>
    </w:p>
    <w:p w:rsidR="00AD6BE4" w:rsidRDefault="00AD6BE4" w:rsidP="00AD6BE4">
      <w:pPr>
        <w:numPr>
          <w:ilvl w:val="0"/>
          <w:numId w:val="6"/>
        </w:numPr>
        <w:spacing w:after="234"/>
        <w:ind w:hanging="566"/>
      </w:pPr>
      <w:r>
        <w:t xml:space="preserve">Potwierdzenie wykonania prac jest podstawą do wystawienia faktury zgodnie </w:t>
      </w:r>
      <w:r>
        <w:br/>
        <w:t xml:space="preserve">z postanowieniami § 4 niniejszej Umowy. </w:t>
      </w:r>
      <w:r>
        <w:rPr>
          <w:b/>
        </w:rPr>
        <w:t xml:space="preserve"> </w:t>
      </w:r>
    </w:p>
    <w:p w:rsidR="00AD6BE4" w:rsidRDefault="00AD6BE4" w:rsidP="00AD6BE4">
      <w:pPr>
        <w:pStyle w:val="Nagwek1"/>
        <w:ind w:right="5"/>
      </w:pPr>
      <w:r>
        <w:t xml:space="preserve">§ 6 </w:t>
      </w:r>
      <w:r>
        <w:br/>
        <w:t xml:space="preserve">Gwarancja </w:t>
      </w:r>
    </w:p>
    <w:p w:rsidR="00AD6BE4" w:rsidRPr="003F4884" w:rsidRDefault="00AD6BE4" w:rsidP="00AD6BE4">
      <w:pPr>
        <w:numPr>
          <w:ilvl w:val="0"/>
          <w:numId w:val="7"/>
        </w:numPr>
        <w:ind w:hanging="566"/>
      </w:pPr>
      <w:r w:rsidRPr="003F4884">
        <w:t xml:space="preserve">Na przedmiot umowy Wykonawca udziela Zamawiającemu </w:t>
      </w:r>
      <w:r w:rsidR="00FE2FA9">
        <w:rPr>
          <w:color w:val="000000" w:themeColor="text1"/>
        </w:rPr>
        <w:t>5-letniej</w:t>
      </w:r>
      <w:r w:rsidR="00FE2FA9">
        <w:t xml:space="preserve"> gwarancji.</w:t>
      </w:r>
    </w:p>
    <w:p w:rsidR="00AD6BE4" w:rsidRDefault="00AD6BE4" w:rsidP="00AD6BE4">
      <w:pPr>
        <w:numPr>
          <w:ilvl w:val="0"/>
          <w:numId w:val="7"/>
        </w:numPr>
        <w:ind w:hanging="566"/>
      </w:pPr>
      <w:r>
        <w:t>Bieg terminu gwarancji rozpoczyna się od daty odbioru przedmiotu umowy.</w:t>
      </w:r>
    </w:p>
    <w:p w:rsidR="00FE2FA9" w:rsidRDefault="00AD6BE4" w:rsidP="00FE2FA9">
      <w:pPr>
        <w:numPr>
          <w:ilvl w:val="0"/>
          <w:numId w:val="7"/>
        </w:numPr>
        <w:spacing w:after="193"/>
        <w:ind w:left="567" w:hanging="567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</w:t>
      </w:r>
      <w:r>
        <w:t xml:space="preserve"> nie widoczne.</w:t>
      </w:r>
    </w:p>
    <w:p w:rsidR="00AE2597" w:rsidRDefault="00AE2597" w:rsidP="00FE2FA9">
      <w:pPr>
        <w:numPr>
          <w:ilvl w:val="0"/>
          <w:numId w:val="7"/>
        </w:numPr>
        <w:spacing w:after="193"/>
        <w:ind w:left="567" w:hanging="567"/>
      </w:pPr>
      <w:r>
        <w:t>Utrata gwarancji następuje w przypadku wystąpienia aktu wandalizmu i ingerencji osób trzecich.</w:t>
      </w:r>
    </w:p>
    <w:p w:rsidR="00AE2597" w:rsidRDefault="00AE2597" w:rsidP="00AE2597">
      <w:pPr>
        <w:spacing w:after="193"/>
        <w:ind w:left="566" w:firstLine="0"/>
      </w:pPr>
    </w:p>
    <w:p w:rsidR="00AD6BE4" w:rsidRDefault="00AD6BE4" w:rsidP="00AD6BE4">
      <w:pPr>
        <w:pStyle w:val="Nagwek1"/>
        <w:spacing w:after="148"/>
        <w:ind w:right="5"/>
      </w:pPr>
      <w:r>
        <w:lastRenderedPageBreak/>
        <w:t xml:space="preserve">§ 7 </w:t>
      </w:r>
      <w:r>
        <w:br/>
        <w:t xml:space="preserve">Postanowienia końcowe </w:t>
      </w:r>
    </w:p>
    <w:p w:rsidR="00AD6BE4" w:rsidRDefault="00AD6BE4" w:rsidP="00AD6BE4">
      <w:pPr>
        <w:numPr>
          <w:ilvl w:val="0"/>
          <w:numId w:val="8"/>
        </w:numPr>
        <w:ind w:hanging="566"/>
      </w:pPr>
      <w:r>
        <w:t xml:space="preserve">W przypadku powstania sporu w trakcie wykonywania Umowy Strony będą dążyły </w:t>
      </w:r>
      <w:r w:rsidR="00940A46">
        <w:br/>
      </w:r>
      <w:r>
        <w:t xml:space="preserve">do jego polubownego rozstrzygnięcia, a w przypadku braku porozumienia, na drodze sądowej przez sąd powszechny właściwy dla siedziby Strony pozwanej. </w:t>
      </w:r>
    </w:p>
    <w:p w:rsidR="00AD6BE4" w:rsidRDefault="00AD6BE4" w:rsidP="00AD6BE4">
      <w:pPr>
        <w:numPr>
          <w:ilvl w:val="0"/>
          <w:numId w:val="8"/>
        </w:numPr>
        <w:ind w:hanging="566"/>
      </w:pPr>
      <w:r>
        <w:t xml:space="preserve">W sprawach nieuregulowanych w niniejszej Umowie stosuje się przepisy Kodeksu Cywilnego. </w:t>
      </w:r>
    </w:p>
    <w:p w:rsidR="00AD6BE4" w:rsidRDefault="00AD6BE4" w:rsidP="00AD6BE4">
      <w:pPr>
        <w:numPr>
          <w:ilvl w:val="0"/>
          <w:numId w:val="8"/>
        </w:numPr>
        <w:ind w:hanging="566"/>
      </w:pPr>
      <w:r>
        <w:t xml:space="preserve">Zmiany Umowy wymagają dla swej ważności formy pisemnej w postaci aneksu, chyba </w:t>
      </w:r>
      <w:r>
        <w:br/>
        <w:t xml:space="preserve">że w treści Umowy wskazano inaczej.  </w:t>
      </w:r>
    </w:p>
    <w:p w:rsidR="00AD6BE4" w:rsidRDefault="00AD6BE4" w:rsidP="00AD6BE4">
      <w:pPr>
        <w:numPr>
          <w:ilvl w:val="0"/>
          <w:numId w:val="8"/>
        </w:numPr>
        <w:spacing w:after="5"/>
        <w:ind w:hanging="566"/>
      </w:pPr>
      <w:r>
        <w:t xml:space="preserve">Umowę sporządzono w dwóch jednobrzmiących egzemplarzach po jednym dla każdej </w:t>
      </w:r>
      <w:r w:rsidR="00FE2FA9">
        <w:br/>
      </w:r>
      <w:r>
        <w:t xml:space="preserve">ze Stron. </w:t>
      </w:r>
    </w:p>
    <w:p w:rsidR="00AD6BE4" w:rsidRDefault="00AD6BE4" w:rsidP="00AD6BE4">
      <w:pPr>
        <w:spacing w:after="16" w:line="259" w:lineRule="auto"/>
        <w:ind w:left="566" w:firstLine="0"/>
        <w:jc w:val="left"/>
      </w:pPr>
      <w:r>
        <w:t xml:space="preserve"> </w:t>
      </w:r>
    </w:p>
    <w:p w:rsidR="00AD6BE4" w:rsidRDefault="00AD6BE4" w:rsidP="00AD6BE4">
      <w:pPr>
        <w:spacing w:after="86" w:line="259" w:lineRule="auto"/>
        <w:ind w:left="566" w:firstLine="0"/>
        <w:jc w:val="left"/>
      </w:pPr>
      <w:r>
        <w:t xml:space="preserve"> </w:t>
      </w:r>
    </w:p>
    <w:p w:rsidR="00AD6BE4" w:rsidRDefault="00AD6BE4" w:rsidP="00AD6BE4">
      <w:pPr>
        <w:pStyle w:val="Nagwek1"/>
        <w:tabs>
          <w:tab w:val="center" w:pos="222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830"/>
        </w:tabs>
        <w:spacing w:after="184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8"/>
        </w:rPr>
        <w:t xml:space="preserve">Zamawiający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Wykonawca  </w:t>
      </w:r>
    </w:p>
    <w:p w:rsidR="00AD6BE4" w:rsidRDefault="00AD6BE4" w:rsidP="00AD6BE4">
      <w:pPr>
        <w:spacing w:after="218" w:line="259" w:lineRule="auto"/>
        <w:ind w:left="0" w:firstLine="0"/>
        <w:jc w:val="left"/>
      </w:pPr>
      <w:r>
        <w:t xml:space="preserve"> </w:t>
      </w:r>
    </w:p>
    <w:p w:rsidR="00CC22C2" w:rsidRDefault="00CC22C2"/>
    <w:sectPr w:rsidR="00CC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456"/>
    <w:multiLevelType w:val="hybridMultilevel"/>
    <w:tmpl w:val="C8449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05D0"/>
    <w:multiLevelType w:val="hybridMultilevel"/>
    <w:tmpl w:val="564C1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22F"/>
    <w:multiLevelType w:val="hybridMultilevel"/>
    <w:tmpl w:val="FE362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522A"/>
    <w:multiLevelType w:val="hybridMultilevel"/>
    <w:tmpl w:val="DC4E21D2"/>
    <w:lvl w:ilvl="0" w:tplc="BE20492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4AF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817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E1A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AC0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A93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66C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C0C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C0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D601FE"/>
    <w:multiLevelType w:val="hybridMultilevel"/>
    <w:tmpl w:val="44C481E8"/>
    <w:lvl w:ilvl="0" w:tplc="1894276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A3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AC3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46F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80E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CA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03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89E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87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B418D7"/>
    <w:multiLevelType w:val="hybridMultilevel"/>
    <w:tmpl w:val="8AF4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33823"/>
    <w:multiLevelType w:val="hybridMultilevel"/>
    <w:tmpl w:val="AFE8F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C0F51"/>
    <w:multiLevelType w:val="hybridMultilevel"/>
    <w:tmpl w:val="AF3E5D26"/>
    <w:lvl w:ilvl="0" w:tplc="F33AAD0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A53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E8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0083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C09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2A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ACC7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041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46B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1805FC"/>
    <w:multiLevelType w:val="hybridMultilevel"/>
    <w:tmpl w:val="80F23320"/>
    <w:lvl w:ilvl="0" w:tplc="9E14E6A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6B8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4CC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E07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A2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CAB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23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CE1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8F2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4579F4"/>
    <w:multiLevelType w:val="hybridMultilevel"/>
    <w:tmpl w:val="D0EC7966"/>
    <w:lvl w:ilvl="0" w:tplc="D23CD5CA">
      <w:start w:val="1"/>
      <w:numFmt w:val="lowerLetter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05C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8ED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6B72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862B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CD3A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068C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8E17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E6BD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EF3BEB"/>
    <w:multiLevelType w:val="hybridMultilevel"/>
    <w:tmpl w:val="DECCF334"/>
    <w:lvl w:ilvl="0" w:tplc="B3DECA1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ED0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D6A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A7E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04D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648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C3C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6A8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85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EF514C"/>
    <w:multiLevelType w:val="hybridMultilevel"/>
    <w:tmpl w:val="547C7FD6"/>
    <w:lvl w:ilvl="0" w:tplc="D224591E">
      <w:start w:val="1"/>
      <w:numFmt w:val="lowerLetter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45C0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8324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76CF3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E71A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09F5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88A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2C11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E0AC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9B37D5"/>
    <w:multiLevelType w:val="hybridMultilevel"/>
    <w:tmpl w:val="4E9875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768F0BF6"/>
    <w:multiLevelType w:val="hybridMultilevel"/>
    <w:tmpl w:val="4FDE63C8"/>
    <w:lvl w:ilvl="0" w:tplc="88BC0610">
      <w:start w:val="1"/>
      <w:numFmt w:val="decimal"/>
      <w:lvlText w:val="%1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EBD3A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CD134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A47A4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E1FC0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473E2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A4E40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4DB48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6508C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3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  <w:num w:numId="11">
    <w:abstractNumId w:val="12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60"/>
    <w:rsid w:val="00011039"/>
    <w:rsid w:val="00027C76"/>
    <w:rsid w:val="000D1CD2"/>
    <w:rsid w:val="00114B59"/>
    <w:rsid w:val="001235D9"/>
    <w:rsid w:val="001E7416"/>
    <w:rsid w:val="002461D2"/>
    <w:rsid w:val="002472E5"/>
    <w:rsid w:val="002B13E9"/>
    <w:rsid w:val="002D1094"/>
    <w:rsid w:val="00330D28"/>
    <w:rsid w:val="00356B85"/>
    <w:rsid w:val="003807A2"/>
    <w:rsid w:val="0038784D"/>
    <w:rsid w:val="0039483B"/>
    <w:rsid w:val="003E26A6"/>
    <w:rsid w:val="00426618"/>
    <w:rsid w:val="00437A8B"/>
    <w:rsid w:val="004A0AF6"/>
    <w:rsid w:val="004C5848"/>
    <w:rsid w:val="004D6E64"/>
    <w:rsid w:val="004E0978"/>
    <w:rsid w:val="0050773F"/>
    <w:rsid w:val="00552040"/>
    <w:rsid w:val="00600A4F"/>
    <w:rsid w:val="0081258F"/>
    <w:rsid w:val="00857B7F"/>
    <w:rsid w:val="008847A3"/>
    <w:rsid w:val="008B427D"/>
    <w:rsid w:val="00940A46"/>
    <w:rsid w:val="00952160"/>
    <w:rsid w:val="0097467A"/>
    <w:rsid w:val="009F6EE0"/>
    <w:rsid w:val="00A5572B"/>
    <w:rsid w:val="00A753E6"/>
    <w:rsid w:val="00AD6BE4"/>
    <w:rsid w:val="00AE2597"/>
    <w:rsid w:val="00AF6AC0"/>
    <w:rsid w:val="00AF788F"/>
    <w:rsid w:val="00B06E4E"/>
    <w:rsid w:val="00B61D4E"/>
    <w:rsid w:val="00C32390"/>
    <w:rsid w:val="00C96A67"/>
    <w:rsid w:val="00C974C8"/>
    <w:rsid w:val="00CC22C2"/>
    <w:rsid w:val="00D223D5"/>
    <w:rsid w:val="00D60B95"/>
    <w:rsid w:val="00D62FB4"/>
    <w:rsid w:val="00DF3DB5"/>
    <w:rsid w:val="00E2670F"/>
    <w:rsid w:val="00E2748D"/>
    <w:rsid w:val="00E4639A"/>
    <w:rsid w:val="00E6104C"/>
    <w:rsid w:val="00E81B1B"/>
    <w:rsid w:val="00F44029"/>
    <w:rsid w:val="00F527D6"/>
    <w:rsid w:val="00F705CD"/>
    <w:rsid w:val="00F7679A"/>
    <w:rsid w:val="00FA2280"/>
    <w:rsid w:val="00FA5D06"/>
    <w:rsid w:val="00F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978A8-01F6-49C3-B844-C132F33B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BE4"/>
    <w:pPr>
      <w:spacing w:after="49" w:line="269" w:lineRule="auto"/>
      <w:ind w:left="576" w:hanging="576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AD6BE4"/>
    <w:pPr>
      <w:keepNext/>
      <w:keepLines/>
      <w:spacing w:after="259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BE4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D6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B7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2597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Bezodstpw">
    <w:name w:val="No Spacing"/>
    <w:uiPriority w:val="1"/>
    <w:qFormat/>
    <w:rsid w:val="00394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mainpub">
    <w:name w:val="p.mainpub"/>
    <w:uiPriority w:val="99"/>
    <w:rsid w:val="00E2748D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AA0D6-3152-40E0-A3E9-3F222A9E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Kucka</dc:creator>
  <cp:keywords/>
  <dc:description/>
  <cp:lastModifiedBy>Monika Kucka</cp:lastModifiedBy>
  <cp:revision>3</cp:revision>
  <cp:lastPrinted>2017-10-20T09:33:00Z</cp:lastPrinted>
  <dcterms:created xsi:type="dcterms:W3CDTF">2017-10-20T09:31:00Z</dcterms:created>
  <dcterms:modified xsi:type="dcterms:W3CDTF">2017-10-20T11:14:00Z</dcterms:modified>
</cp:coreProperties>
</file>