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7813"/>
        <w:gridCol w:w="986"/>
      </w:tblGrid>
      <w:tr w:rsidR="009F0E47" w:rsidRPr="00C37176" w:rsidTr="00AB450C">
        <w:trPr>
          <w:trHeight w:val="268"/>
        </w:trPr>
        <w:tc>
          <w:tcPr>
            <w:tcW w:w="9720" w:type="dxa"/>
            <w:gridSpan w:val="3"/>
            <w:tcBorders>
              <w:bottom w:val="single" w:sz="4" w:space="0" w:color="auto"/>
            </w:tcBorders>
            <w:vAlign w:val="center"/>
          </w:tcPr>
          <w:p w:rsidR="009F0E47" w:rsidRPr="00C37176" w:rsidRDefault="009F0E47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>WYSZCZEGÓLNIENIE ZAWARTOŚĆI PROJEKTU BUDOWLANEGO</w:t>
            </w:r>
          </w:p>
        </w:tc>
      </w:tr>
      <w:tr w:rsidR="009F0E47" w:rsidRPr="00C37176" w:rsidTr="00AB450C">
        <w:trPr>
          <w:trHeight w:val="20"/>
        </w:trPr>
        <w:tc>
          <w:tcPr>
            <w:tcW w:w="9720" w:type="dxa"/>
            <w:gridSpan w:val="3"/>
            <w:shd w:val="pct25" w:color="00B0F0" w:fill="auto"/>
            <w:vAlign w:val="center"/>
          </w:tcPr>
          <w:p w:rsidR="00227AB0" w:rsidRDefault="009F0E47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 w:rsidRPr="00C37176">
              <w:rPr>
                <w:rFonts w:ascii="Century Gothic" w:hAnsi="Century Gothic"/>
                <w:szCs w:val="24"/>
              </w:rPr>
              <w:t>Opracowanie:</w:t>
            </w:r>
            <w:r w:rsidR="00025D45">
              <w:rPr>
                <w:rFonts w:ascii="Century Gothic" w:hAnsi="Century Gothic"/>
                <w:szCs w:val="24"/>
              </w:rPr>
              <w:tab/>
            </w:r>
            <w:r w:rsidR="00227AB0">
              <w:rPr>
                <w:rFonts w:ascii="Century Gothic" w:hAnsi="Century Gothic"/>
                <w:b/>
                <w:szCs w:val="24"/>
              </w:rPr>
              <w:t>Przebudowa boisk i obiektów sportowych</w:t>
            </w:r>
          </w:p>
          <w:p w:rsidR="003E46A4" w:rsidRDefault="00227AB0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>
              <w:rPr>
                <w:rFonts w:ascii="Century Gothic" w:hAnsi="Century Gothic"/>
                <w:b/>
                <w:szCs w:val="24"/>
              </w:rPr>
              <w:tab/>
              <w:t>przy Szkole Podstawowej Nr 7</w:t>
            </w:r>
          </w:p>
          <w:p w:rsidR="00227AB0" w:rsidRDefault="00227AB0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>
              <w:rPr>
                <w:rFonts w:ascii="Century Gothic" w:hAnsi="Century Gothic"/>
                <w:b/>
                <w:szCs w:val="24"/>
              </w:rPr>
              <w:tab/>
              <w:t>wraz z niezbędną infrastrukturą techniczną i zagospodarowaniem terenu</w:t>
            </w:r>
          </w:p>
          <w:p w:rsidR="00927C2D" w:rsidRPr="00DE4467" w:rsidRDefault="00ED40AE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 w:rsidRPr="00025D45">
              <w:rPr>
                <w:rFonts w:ascii="Century Gothic" w:hAnsi="Century Gothic"/>
                <w:szCs w:val="24"/>
              </w:rPr>
              <w:t>Lokalizacja:</w:t>
            </w:r>
            <w:r w:rsidR="00025D45">
              <w:rPr>
                <w:rFonts w:ascii="Century Gothic" w:hAnsi="Century Gothic"/>
                <w:szCs w:val="24"/>
              </w:rPr>
              <w:tab/>
            </w:r>
            <w:r w:rsidR="00227AB0">
              <w:rPr>
                <w:rFonts w:ascii="Century Gothic" w:hAnsi="Century Gothic"/>
                <w:b/>
                <w:szCs w:val="24"/>
              </w:rPr>
              <w:t>Mława, gm. Mława, Dz. Nr 95/6</w:t>
            </w:r>
          </w:p>
        </w:tc>
      </w:tr>
      <w:tr w:rsidR="009F0E47" w:rsidRPr="00C37176" w:rsidTr="00AB450C">
        <w:trPr>
          <w:trHeight w:val="283"/>
        </w:trPr>
        <w:tc>
          <w:tcPr>
            <w:tcW w:w="921" w:type="dxa"/>
            <w:tcBorders>
              <w:bottom w:val="double" w:sz="4" w:space="0" w:color="auto"/>
            </w:tcBorders>
            <w:vAlign w:val="center"/>
          </w:tcPr>
          <w:p w:rsidR="009F0E47" w:rsidRPr="00C37176" w:rsidRDefault="009F0E47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>Lp.</w:t>
            </w:r>
          </w:p>
        </w:tc>
        <w:tc>
          <w:tcPr>
            <w:tcW w:w="8799" w:type="dxa"/>
            <w:gridSpan w:val="2"/>
            <w:tcBorders>
              <w:bottom w:val="double" w:sz="4" w:space="0" w:color="auto"/>
            </w:tcBorders>
            <w:vAlign w:val="center"/>
          </w:tcPr>
          <w:p w:rsidR="009F0E47" w:rsidRPr="00C37176" w:rsidRDefault="009F0E47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>NAZWA</w:t>
            </w:r>
          </w:p>
        </w:tc>
      </w:tr>
      <w:tr w:rsidR="00322CCC" w:rsidRPr="00C37176" w:rsidTr="00322CCC">
        <w:trPr>
          <w:trHeight w:val="283"/>
        </w:trPr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AF2492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>TOM I</w:t>
            </w:r>
          </w:p>
        </w:tc>
        <w:tc>
          <w:tcPr>
            <w:tcW w:w="781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322CCC" w:rsidRPr="00C37176" w:rsidRDefault="00227AB0" w:rsidP="00227AB0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>BRANŻA: ARCHITEKTURA</w:t>
            </w:r>
            <w:r w:rsidR="00322CCC">
              <w:rPr>
                <w:rFonts w:ascii="Century Gothic" w:hAnsi="Century Gothic" w:cs="Times New Roman"/>
                <w:b/>
                <w:szCs w:val="24"/>
              </w:rPr>
              <w:t>, INSTALACJE</w:t>
            </w:r>
          </w:p>
        </w:tc>
        <w:tc>
          <w:tcPr>
            <w:tcW w:w="986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 xml:space="preserve">nr </w:t>
            </w:r>
            <w:r w:rsidRPr="00C37176">
              <w:rPr>
                <w:rFonts w:ascii="Century Gothic" w:hAnsi="Century Gothic" w:cs="Times New Roman"/>
                <w:b/>
                <w:szCs w:val="24"/>
              </w:rPr>
              <w:t>strony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7F7FA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I.</w:t>
            </w:r>
            <w:r w:rsidRPr="00927C2D">
              <w:rPr>
                <w:rFonts w:ascii="Century Gothic" w:hAnsi="Century Gothic"/>
                <w:b/>
              </w:rPr>
              <w:tab/>
              <w:t>STRONA TYTUŁOWA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220E0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II.</w:t>
            </w:r>
            <w:r w:rsidRPr="00927C2D">
              <w:rPr>
                <w:rFonts w:ascii="Century Gothic" w:hAnsi="Century Gothic"/>
                <w:b/>
              </w:rPr>
              <w:tab/>
              <w:t>WYSZCZEGÓLNIENIE ZAWARTOŚCI PROJEKTU BUDOWLANEGO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220E0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  <w:b/>
              </w:rPr>
              <w:t>III.</w:t>
            </w:r>
            <w:r w:rsidRPr="00927C2D">
              <w:rPr>
                <w:rFonts w:ascii="Century Gothic" w:hAnsi="Century Gothic"/>
                <w:b/>
              </w:rPr>
              <w:tab/>
              <w:t xml:space="preserve">ZAŁĄCZNIKI FORMALNO – PRAWNE </w:t>
            </w: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D51056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Kopie upraw</w:t>
            </w:r>
            <w:r w:rsidR="003E46A4">
              <w:rPr>
                <w:rFonts w:ascii="Century Gothic" w:hAnsi="Century Gothic"/>
              </w:rPr>
              <w:t xml:space="preserve">nień projektowych i zaświadczeń </w:t>
            </w:r>
            <w:r w:rsidRPr="00927C2D">
              <w:rPr>
                <w:rFonts w:ascii="Century Gothic" w:hAnsi="Century Gothic"/>
              </w:rPr>
              <w:t>o przynależności do izby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227AB0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Oświadczenia projektantów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D51056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</w:t>
            </w:r>
            <w:r w:rsidRPr="00927C2D">
              <w:rPr>
                <w:rFonts w:ascii="Century Gothic" w:hAnsi="Century Gothic"/>
              </w:rPr>
              <w:t>ap</w:t>
            </w:r>
            <w:r>
              <w:rPr>
                <w:rFonts w:ascii="Century Gothic" w:hAnsi="Century Gothic"/>
              </w:rPr>
              <w:t>a</w:t>
            </w:r>
            <w:r w:rsidRPr="00927C2D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do celów projektowych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E14E7F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  <w:b/>
              </w:rPr>
              <w:t>IV.</w:t>
            </w:r>
            <w:r w:rsidRPr="00927C2D">
              <w:rPr>
                <w:rFonts w:ascii="Century Gothic" w:hAnsi="Century Gothic"/>
                <w:b/>
              </w:rPr>
              <w:tab/>
            </w:r>
            <w:r>
              <w:rPr>
                <w:rFonts w:ascii="Century Gothic" w:hAnsi="Century Gothic"/>
                <w:b/>
              </w:rPr>
              <w:t>PROJEKT</w:t>
            </w:r>
            <w:r w:rsidRPr="00927C2D">
              <w:rPr>
                <w:rFonts w:ascii="Century Gothic" w:hAnsi="Century Gothic"/>
                <w:b/>
              </w:rPr>
              <w:t xml:space="preserve"> ZAGOSPODAROWANIA TERENU</w:t>
            </w: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E14E7F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Projekt </w:t>
            </w:r>
            <w:r w:rsidRPr="00927C2D">
              <w:rPr>
                <w:rFonts w:ascii="Century Gothic" w:hAnsi="Century Gothic"/>
              </w:rPr>
              <w:t>zagospodarowania terenu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220E0B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E14E7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Część graficzna</w:t>
            </w:r>
            <w:r>
              <w:rPr>
                <w:rFonts w:ascii="Century Gothic" w:hAnsi="Century Gothic"/>
              </w:rPr>
              <w:tab/>
              <w:t>PB-P</w:t>
            </w:r>
            <w:r w:rsidRPr="00927C2D">
              <w:rPr>
                <w:rFonts w:ascii="Century Gothic" w:hAnsi="Century Gothic"/>
              </w:rPr>
              <w:t>ZT-01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7C4073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V.</w:t>
            </w:r>
            <w:r w:rsidRPr="00927C2D">
              <w:rPr>
                <w:rFonts w:ascii="Century Gothic" w:hAnsi="Century Gothic"/>
                <w:b/>
              </w:rPr>
              <w:tab/>
              <w:t>PROJEKT BUDOWLANY ARCHITEKTONICZN</w:t>
            </w:r>
            <w:r w:rsidR="007C4073">
              <w:rPr>
                <w:rFonts w:ascii="Century Gothic" w:hAnsi="Century Gothic"/>
                <w:b/>
              </w:rPr>
              <w:t>Y</w:t>
            </w:r>
          </w:p>
        </w:tc>
      </w:tr>
      <w:tr w:rsidR="009A2F46" w:rsidRPr="00C37176" w:rsidTr="00AB450C">
        <w:trPr>
          <w:trHeight w:val="283"/>
        </w:trPr>
        <w:tc>
          <w:tcPr>
            <w:tcW w:w="921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7C4073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Pr</w:t>
            </w:r>
            <w:r>
              <w:rPr>
                <w:rFonts w:ascii="Century Gothic" w:hAnsi="Century Gothic"/>
              </w:rPr>
              <w:t>o</w:t>
            </w:r>
            <w:r w:rsidR="007C4073">
              <w:rPr>
                <w:rFonts w:ascii="Century Gothic" w:hAnsi="Century Gothic"/>
              </w:rPr>
              <w:t xml:space="preserve">jekt budowlany architektoniczny </w:t>
            </w:r>
            <w:r>
              <w:rPr>
                <w:rFonts w:ascii="Century Gothic" w:hAnsi="Century Gothic"/>
              </w:rPr>
              <w:t xml:space="preserve">– spis </w:t>
            </w:r>
            <w:r w:rsidRPr="00927C2D">
              <w:rPr>
                <w:rFonts w:ascii="Century Gothic" w:hAnsi="Century Gothic"/>
              </w:rPr>
              <w:t>zawartości</w:t>
            </w:r>
          </w:p>
        </w:tc>
        <w:tc>
          <w:tcPr>
            <w:tcW w:w="98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220E0B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F14968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Default="009A2F46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Część graficzna</w:t>
            </w:r>
          </w:p>
          <w:p w:rsidR="009A2F46" w:rsidRPr="00927C2D" w:rsidRDefault="009A2F46" w:rsidP="00694F48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- architektura</w:t>
            </w:r>
            <w:r w:rsidR="00E43472">
              <w:rPr>
                <w:rFonts w:ascii="Century Gothic" w:hAnsi="Century Gothic"/>
              </w:rPr>
              <w:tab/>
              <w:t>PB-A-01÷</w:t>
            </w:r>
            <w:r w:rsidR="0048401D">
              <w:rPr>
                <w:rFonts w:ascii="Century Gothic" w:hAnsi="Century Gothic"/>
              </w:rPr>
              <w:t>06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F14968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C37176" w:rsidRDefault="00F14968" w:rsidP="00F14968">
            <w:pPr>
              <w:spacing w:line="276" w:lineRule="auto"/>
              <w:rPr>
                <w:rFonts w:ascii="Century Gothic" w:hAnsi="Century Gothic"/>
                <w:b/>
              </w:rPr>
            </w:pPr>
            <w:r w:rsidRPr="00F14968">
              <w:rPr>
                <w:rFonts w:ascii="Century Gothic" w:hAnsi="Century Gothic"/>
                <w:b/>
              </w:rPr>
              <w:t>V</w:t>
            </w:r>
            <w:r>
              <w:rPr>
                <w:rFonts w:ascii="Century Gothic" w:hAnsi="Century Gothic"/>
                <w:b/>
              </w:rPr>
              <w:t>I</w:t>
            </w:r>
            <w:r w:rsidRPr="00F14968">
              <w:rPr>
                <w:rFonts w:ascii="Century Gothic" w:hAnsi="Century Gothic"/>
                <w:b/>
              </w:rPr>
              <w:t>.</w:t>
            </w:r>
          </w:p>
        </w:tc>
        <w:tc>
          <w:tcPr>
            <w:tcW w:w="78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F14968" w:rsidRDefault="00F14968" w:rsidP="00E43472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PROJEKT BUDOWLANY INSTALACJI </w:t>
            </w:r>
            <w:r w:rsidR="00E43472">
              <w:rPr>
                <w:rFonts w:ascii="Century Gothic" w:hAnsi="Century Gothic"/>
                <w:b/>
              </w:rPr>
              <w:t>SANITARNEJ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Projekt budowlany instalacji sanitarnej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E43472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graficzna</w:t>
            </w:r>
            <w:r w:rsidRPr="00E43472">
              <w:rPr>
                <w:rFonts w:ascii="Century Gothic" w:hAnsi="Century Gothic"/>
              </w:rPr>
              <w:tab/>
              <w:t>PB-IS-01÷…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E43472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E43472" w:rsidRDefault="00E43472" w:rsidP="00E43472">
            <w:pPr>
              <w:spacing w:line="276" w:lineRule="auto"/>
              <w:rPr>
                <w:rFonts w:ascii="Century Gothic" w:hAnsi="Century Gothic"/>
                <w:b/>
              </w:rPr>
            </w:pPr>
            <w:r w:rsidRPr="00E43472">
              <w:rPr>
                <w:rFonts w:ascii="Century Gothic" w:hAnsi="Century Gothic"/>
                <w:b/>
              </w:rPr>
              <w:t>VII</w:t>
            </w:r>
            <w:r>
              <w:rPr>
                <w:rFonts w:ascii="Century Gothic" w:hAnsi="Century Gothic"/>
                <w:b/>
              </w:rPr>
              <w:t>.</w:t>
            </w:r>
          </w:p>
        </w:tc>
        <w:tc>
          <w:tcPr>
            <w:tcW w:w="78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>PROJEKT BUDOWLANY INSTALACJI ELEKTRYCZNEJ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Projekt budowlany instalacji elektrycznej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86002B">
            <w:pPr>
              <w:tabs>
                <w:tab w:val="left" w:pos="5316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graficzna</w:t>
            </w:r>
            <w:r w:rsidRPr="00E43472">
              <w:rPr>
                <w:rFonts w:ascii="Century Gothic" w:hAnsi="Century Gothic"/>
              </w:rPr>
              <w:tab/>
            </w:r>
            <w:r w:rsidR="0086002B">
              <w:rPr>
                <w:rFonts w:ascii="Century Gothic" w:hAnsi="Century Gothic"/>
              </w:rPr>
              <w:t>PB-P</w:t>
            </w:r>
            <w:r w:rsidR="0086002B" w:rsidRPr="00927C2D">
              <w:rPr>
                <w:rFonts w:ascii="Century Gothic" w:hAnsi="Century Gothic"/>
              </w:rPr>
              <w:t>ZT-01</w:t>
            </w:r>
            <w:r w:rsidR="0086002B">
              <w:rPr>
                <w:rFonts w:ascii="Century Gothic" w:hAnsi="Century Gothic"/>
              </w:rPr>
              <w:t xml:space="preserve">, </w:t>
            </w:r>
            <w:r w:rsidRPr="00E43472">
              <w:rPr>
                <w:rFonts w:ascii="Century Gothic" w:hAnsi="Century Gothic"/>
              </w:rPr>
              <w:t>PB-E-01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7C4073" w:rsidRPr="00C37176" w:rsidTr="007C4073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4073" w:rsidRPr="00927C2D" w:rsidRDefault="0048401D" w:rsidP="007C4073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VI</w:t>
            </w:r>
            <w:r w:rsidR="00E43472">
              <w:rPr>
                <w:rFonts w:ascii="Century Gothic" w:hAnsi="Century Gothic"/>
                <w:b/>
              </w:rPr>
              <w:t>II</w:t>
            </w:r>
            <w:r w:rsidRPr="0048401D">
              <w:rPr>
                <w:rFonts w:ascii="Century Gothic" w:hAnsi="Century Gothic"/>
                <w:b/>
              </w:rPr>
              <w:t>.</w:t>
            </w:r>
            <w:r w:rsidRPr="0048401D">
              <w:rPr>
                <w:rFonts w:ascii="Century Gothic" w:hAnsi="Century Gothic"/>
                <w:b/>
              </w:rPr>
              <w:tab/>
              <w:t>INFORMACJA DOTYCZĄCA BEZPIECZEŃSTWA I OCHRONY ZDROWIA – BIOZ</w:t>
            </w:r>
          </w:p>
        </w:tc>
      </w:tr>
      <w:tr w:rsidR="007C4073" w:rsidRPr="00C37176" w:rsidTr="007C4073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48401D" w:rsidRPr="0048401D" w:rsidRDefault="0048401D" w:rsidP="0048401D">
            <w:pPr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 xml:space="preserve">Informacja dotycząca bezpieczeństwa i ochrony zdrowia – BIOZ – </w:t>
            </w:r>
          </w:p>
          <w:p w:rsidR="007C4073" w:rsidRPr="00927C2D" w:rsidRDefault="0048401D" w:rsidP="0048401D">
            <w:pPr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>– spis zawartości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7C4073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4073" w:rsidRPr="00927C2D" w:rsidRDefault="0048401D" w:rsidP="007C4073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</w:tbl>
    <w:p w:rsidR="00322CCC" w:rsidRDefault="00322CCC">
      <w:pPr>
        <w:rPr>
          <w:rFonts w:ascii="Century Gothic" w:hAnsi="Century Gothic" w:cs="ArialMT"/>
        </w:rPr>
      </w:pPr>
      <w:r>
        <w:rPr>
          <w:rFonts w:ascii="Century Gothic" w:hAnsi="Century Gothic" w:cs="ArialMT"/>
        </w:rPr>
        <w:br w:type="page"/>
      </w: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Pr="007A0104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3F74F6" w:rsidRPr="007A0104" w:rsidRDefault="003F74F6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F128A4" w:rsidRPr="007A0104" w:rsidRDefault="003770CA" w:rsidP="00220E0B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PROJEKT</w:t>
      </w:r>
      <w:r w:rsidR="00F128A4" w:rsidRPr="007A0104">
        <w:rPr>
          <w:rFonts w:ascii="Century Gothic" w:hAnsi="Century Gothic" w:cs="Times New Roman"/>
          <w:color w:val="00B0F0"/>
          <w:sz w:val="34"/>
          <w:szCs w:val="34"/>
        </w:rPr>
        <w:t xml:space="preserve"> ZAGOSPODAROWANIA TERENU</w:t>
      </w:r>
    </w:p>
    <w:p w:rsidR="00F128A4" w:rsidRPr="007A0104" w:rsidRDefault="00F128A4" w:rsidP="00220E0B">
      <w:pPr>
        <w:spacing w:line="276" w:lineRule="auto"/>
        <w:jc w:val="center"/>
        <w:rPr>
          <w:rFonts w:ascii="Century Gothic" w:hAnsi="Century Gothic"/>
        </w:rPr>
      </w:pPr>
    </w:p>
    <w:p w:rsidR="00F128A4" w:rsidRPr="007A0104" w:rsidRDefault="00F128A4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F937D7" w:rsidRDefault="00F937D7" w:rsidP="00220E0B">
      <w:pPr>
        <w:spacing w:line="276" w:lineRule="auto"/>
        <w:jc w:val="center"/>
        <w:rPr>
          <w:rFonts w:ascii="Century Gothic" w:hAnsi="Century Gothic"/>
        </w:rPr>
      </w:pPr>
    </w:p>
    <w:p w:rsidR="00F937D7" w:rsidRPr="007A0104" w:rsidRDefault="00F937D7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F128A4" w:rsidRPr="007A0104" w:rsidRDefault="00F128A4" w:rsidP="00220E0B">
      <w:pPr>
        <w:pStyle w:val="Nagwek3"/>
        <w:spacing w:before="0" w:after="0" w:line="276" w:lineRule="auto"/>
        <w:rPr>
          <w:rFonts w:ascii="Century Gothic" w:hAnsi="Century Gothic" w:cs="Times New Roman"/>
        </w:rPr>
      </w:pPr>
      <w:r w:rsidRPr="007A0104">
        <w:rPr>
          <w:rFonts w:ascii="Century Gothic" w:hAnsi="Century Gothic" w:cs="Times New Roman"/>
        </w:rPr>
        <w:tab/>
        <w:t>SPIS ZAWARTOŚCI:</w:t>
      </w:r>
    </w:p>
    <w:p w:rsidR="00F128A4" w:rsidRPr="007A0104" w:rsidRDefault="00F128A4" w:rsidP="00220E0B">
      <w:pPr>
        <w:spacing w:line="276" w:lineRule="auto"/>
        <w:rPr>
          <w:rFonts w:ascii="Century Gothic" w:hAnsi="Century Gothic"/>
        </w:rPr>
      </w:pPr>
    </w:p>
    <w:p w:rsidR="00F128A4" w:rsidRPr="007A0104" w:rsidRDefault="00F128A4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caps/>
          <w:sz w:val="26"/>
        </w:rPr>
      </w:pPr>
      <w:r w:rsidRPr="007A0104">
        <w:rPr>
          <w:rFonts w:ascii="Century Gothic" w:hAnsi="Century Gothic"/>
          <w:bCs w:val="0"/>
          <w:sz w:val="26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0"/>
        <w:gridCol w:w="7772"/>
      </w:tblGrid>
      <w:tr w:rsidR="00E175FD" w:rsidRPr="007A0104" w:rsidTr="00192BE8">
        <w:tc>
          <w:tcPr>
            <w:tcW w:w="12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E175FD" w:rsidRPr="007A0104" w:rsidRDefault="00E175FD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1.0</w:t>
            </w:r>
          </w:p>
        </w:tc>
        <w:tc>
          <w:tcPr>
            <w:tcW w:w="7772" w:type="dxa"/>
            <w:tcBorders>
              <w:left w:val="single" w:sz="4" w:space="0" w:color="auto"/>
              <w:bottom w:val="dotted" w:sz="4" w:space="0" w:color="auto"/>
            </w:tcBorders>
          </w:tcPr>
          <w:p w:rsidR="00E175FD" w:rsidRPr="007A0104" w:rsidRDefault="00E175FD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Dane ogólne</w:t>
            </w:r>
          </w:p>
        </w:tc>
      </w:tr>
      <w:tr w:rsidR="003E65C2" w:rsidRPr="007A0104" w:rsidTr="003E65C2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2.0</w:t>
            </w:r>
          </w:p>
        </w:tc>
        <w:tc>
          <w:tcPr>
            <w:tcW w:w="7772" w:type="dxa"/>
            <w:tcBorders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62259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Przedmiot inwestycji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3.0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Program funkcjonalny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4.0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Obszar oddziaływania inwestycji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5.0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Istniejący stan zagospodarowania terenu oraz otoczenie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6.0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Projektowane zagospodarowanie terenu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7.0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Zestawienie powierzchni zagospodarowania terenu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8.0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Ustalenia ochrony archeologiczno - konserwatorskiej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9.0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Wpływ eksploatacji górniczej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 w:rsidRPr="007A0104">
              <w:rPr>
                <w:rFonts w:ascii="Century Gothic" w:hAnsi="Century Gothic"/>
                <w:u w:val="none"/>
              </w:rPr>
              <w:t>Zagrożenia dla środowiska oraz higieny i zdrowia użytkowników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3E65C2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E175FD" w:rsidRDefault="003E65C2" w:rsidP="00220E0B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 w:rsidRPr="007A0104">
              <w:rPr>
                <w:rFonts w:ascii="Century Gothic" w:hAnsi="Century Gothic"/>
                <w:u w:val="none"/>
              </w:rPr>
              <w:t>Wpływ obiektu bud</w:t>
            </w:r>
            <w:r>
              <w:rPr>
                <w:rFonts w:ascii="Century Gothic" w:hAnsi="Century Gothic"/>
                <w:u w:val="none"/>
              </w:rPr>
              <w:t>owlanego na drzewostan i glebę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E65C2" w:rsidRPr="007A0104" w:rsidRDefault="003E65C2" w:rsidP="003E65C2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</w:tcBorders>
          </w:tcPr>
          <w:p w:rsidR="003E65C2" w:rsidRPr="00E175FD" w:rsidRDefault="003E65C2" w:rsidP="008C05D2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>
              <w:rPr>
                <w:rFonts w:ascii="Century Gothic" w:hAnsi="Century Gothic"/>
                <w:u w:val="none"/>
              </w:rPr>
              <w:t>Inne dane</w:t>
            </w:r>
          </w:p>
        </w:tc>
      </w:tr>
    </w:tbl>
    <w:p w:rsidR="00764FC6" w:rsidRDefault="00764FC6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6"/>
        </w:rPr>
      </w:pPr>
    </w:p>
    <w:p w:rsidR="00F128A4" w:rsidRPr="007A0104" w:rsidRDefault="00F128A4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6"/>
        </w:rPr>
      </w:pPr>
      <w:r w:rsidRPr="007A0104">
        <w:rPr>
          <w:rFonts w:ascii="Century Gothic" w:hAnsi="Century Gothic"/>
          <w:bCs w:val="0"/>
          <w:sz w:val="26"/>
        </w:rPr>
        <w:t>CZĘŚĆ RYSUNKOWA</w:t>
      </w:r>
    </w:p>
    <w:tbl>
      <w:tblPr>
        <w:tblW w:w="8972" w:type="dxa"/>
        <w:tblInd w:w="8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0"/>
        <w:gridCol w:w="5972"/>
        <w:gridCol w:w="1800"/>
      </w:tblGrid>
      <w:tr w:rsidR="00F128A4" w:rsidRPr="007A0104" w:rsidTr="00E53525">
        <w:trPr>
          <w:cantSplit/>
          <w:trHeight w:val="338"/>
        </w:trPr>
        <w:tc>
          <w:tcPr>
            <w:tcW w:w="1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F128A4" w:rsidP="00220E0B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Nr rys.</w:t>
            </w:r>
          </w:p>
        </w:tc>
        <w:tc>
          <w:tcPr>
            <w:tcW w:w="5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A41B0A" w:rsidP="00220E0B">
            <w:pPr>
              <w:spacing w:line="276" w:lineRule="auto"/>
              <w:ind w:left="-7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 xml:space="preserve"> Tytu</w:t>
            </w:r>
            <w:r w:rsidR="00F128A4" w:rsidRPr="007A0104">
              <w:rPr>
                <w:rFonts w:ascii="Century Gothic" w:hAnsi="Century Gothic"/>
                <w:b/>
              </w:rPr>
              <w:t>ł rysunku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t>skala</w:t>
            </w:r>
          </w:p>
        </w:tc>
      </w:tr>
      <w:tr w:rsidR="00F128A4" w:rsidRPr="007A0104" w:rsidTr="00E53525">
        <w:trPr>
          <w:cantSplit/>
          <w:trHeight w:val="338"/>
        </w:trPr>
        <w:tc>
          <w:tcPr>
            <w:tcW w:w="1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5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</w:tr>
      <w:tr w:rsidR="00F128A4" w:rsidRPr="007A0104" w:rsidTr="00E53525">
        <w:trPr>
          <w:trHeight w:val="178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F128A4" w:rsidP="00600ED9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PB-</w:t>
            </w:r>
            <w:r w:rsidR="005C4C20">
              <w:rPr>
                <w:rFonts w:ascii="Century Gothic" w:hAnsi="Century Gothic"/>
                <w:b/>
              </w:rPr>
              <w:t>P</w:t>
            </w:r>
            <w:r w:rsidR="001639D5" w:rsidRPr="007A0104">
              <w:rPr>
                <w:rFonts w:ascii="Century Gothic" w:hAnsi="Century Gothic"/>
                <w:b/>
              </w:rPr>
              <w:t>ZT</w:t>
            </w:r>
            <w:r w:rsidRPr="007A0104">
              <w:rPr>
                <w:rFonts w:ascii="Century Gothic" w:hAnsi="Century Gothic"/>
                <w:b/>
              </w:rPr>
              <w:t>-01</w:t>
            </w:r>
          </w:p>
        </w:tc>
        <w:tc>
          <w:tcPr>
            <w:tcW w:w="5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5C4C20" w:rsidP="00220E0B">
            <w:pPr>
              <w:spacing w:line="276" w:lineRule="auto"/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Projekt</w:t>
            </w:r>
            <w:r w:rsidR="00F128A4" w:rsidRPr="007A0104">
              <w:rPr>
                <w:rFonts w:ascii="Century Gothic" w:hAnsi="Century Gothic"/>
              </w:rPr>
              <w:t xml:space="preserve"> zagospodarowania terenu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1:500</w:t>
            </w:r>
          </w:p>
        </w:tc>
      </w:tr>
    </w:tbl>
    <w:p w:rsidR="00AD728B" w:rsidRPr="002A735E" w:rsidRDefault="00220E0B" w:rsidP="00DF3A04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tbl>
      <w:tblPr>
        <w:tblW w:w="1077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2"/>
      </w:tblGrid>
      <w:tr w:rsidR="00AD728B" w:rsidRPr="007A0104" w:rsidTr="005C3616">
        <w:trPr>
          <w:trHeight w:val="393"/>
        </w:trPr>
        <w:tc>
          <w:tcPr>
            <w:tcW w:w="10772" w:type="dxa"/>
            <w:shd w:val="pct25" w:color="00B0F0" w:fill="auto"/>
            <w:vAlign w:val="center"/>
          </w:tcPr>
          <w:p w:rsidR="00AD728B" w:rsidRPr="007A0104" w:rsidRDefault="00AD728B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lastRenderedPageBreak/>
              <w:t>CZĘŚĆ OPISOWA</w:t>
            </w:r>
          </w:p>
        </w:tc>
      </w:tr>
    </w:tbl>
    <w:p w:rsidR="000F7483" w:rsidRPr="007A0104" w:rsidRDefault="000F7483" w:rsidP="00220E0B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</w:p>
    <w:p w:rsidR="000F7483" w:rsidRPr="007A0104" w:rsidRDefault="005C4C20" w:rsidP="00220E0B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color w:val="00B0F0"/>
          <w:sz w:val="28"/>
          <w:szCs w:val="28"/>
        </w:rPr>
        <w:t>PROJEKT</w:t>
      </w:r>
      <w:r w:rsidR="000F7483" w:rsidRPr="007A0104">
        <w:rPr>
          <w:rFonts w:ascii="Century Gothic" w:hAnsi="Century Gothic"/>
          <w:b/>
          <w:color w:val="00B0F0"/>
          <w:sz w:val="28"/>
          <w:szCs w:val="28"/>
        </w:rPr>
        <w:t xml:space="preserve"> ZAGOSPODAROWANIA TERENU</w:t>
      </w:r>
    </w:p>
    <w:p w:rsidR="009F0B09" w:rsidRDefault="009F0B09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</w:p>
    <w:p w:rsidR="002776FD" w:rsidRDefault="002776FD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  <w:t>Dane ogólne</w:t>
      </w:r>
    </w:p>
    <w:p w:rsidR="005C4C20" w:rsidRDefault="00F66DFC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Inwestor: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Miasto Mława</w:t>
      </w:r>
    </w:p>
    <w:p w:rsidR="009B0F7F" w:rsidRDefault="009B0F7F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ul. Stary Rynek 19</w:t>
      </w:r>
    </w:p>
    <w:p w:rsidR="008A3C92" w:rsidRPr="00657901" w:rsidRDefault="008A3C92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06-500 Mława</w:t>
      </w:r>
    </w:p>
    <w:p w:rsidR="00DA6200" w:rsidRDefault="00DA6200" w:rsidP="005C4C20">
      <w:pPr>
        <w:spacing w:line="276" w:lineRule="auto"/>
        <w:jc w:val="both"/>
        <w:rPr>
          <w:rFonts w:ascii="Century Gothic" w:hAnsi="Century Gothic"/>
        </w:rPr>
      </w:pPr>
    </w:p>
    <w:p w:rsidR="005C4C20" w:rsidRDefault="00F66DFC" w:rsidP="008A3C92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Adres inwestycji: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Mława, gm. Mława</w:t>
      </w:r>
    </w:p>
    <w:p w:rsidR="008A3C92" w:rsidRDefault="007E3E71" w:rsidP="008A3C92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Dz. Nr 95/6</w:t>
      </w:r>
    </w:p>
    <w:p w:rsidR="002776FD" w:rsidRDefault="002776FD" w:rsidP="00A247FF">
      <w:pPr>
        <w:spacing w:line="276" w:lineRule="auto"/>
        <w:jc w:val="both"/>
        <w:rPr>
          <w:rFonts w:ascii="Century Gothic" w:hAnsi="Century Gothic"/>
        </w:rPr>
      </w:pPr>
    </w:p>
    <w:p w:rsidR="00D82FA5" w:rsidRPr="00F92B97" w:rsidRDefault="005C4C20" w:rsidP="00D82FA5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>Główny projektant</w:t>
      </w:r>
      <w:r w:rsidR="00F66DFC" w:rsidRPr="00657901">
        <w:rPr>
          <w:rFonts w:ascii="Century Gothic" w:hAnsi="Century Gothic"/>
        </w:rPr>
        <w:t>:</w:t>
      </w:r>
      <w:r w:rsidR="00F66DFC" w:rsidRPr="00657901">
        <w:rPr>
          <w:rFonts w:ascii="Century Gothic" w:hAnsi="Century Gothic"/>
        </w:rPr>
        <w:tab/>
      </w:r>
      <w:r w:rsidR="00D82FA5" w:rsidRPr="00F92B97">
        <w:rPr>
          <w:rFonts w:ascii="Century Gothic" w:hAnsi="Century Gothic"/>
          <w:b/>
        </w:rPr>
        <w:t>mgr inż. arch. Grzegorz Michalski</w:t>
      </w:r>
    </w:p>
    <w:p w:rsidR="00D82FA5" w:rsidRPr="00F92B97" w:rsidRDefault="00D82FA5" w:rsidP="00D82FA5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F92B97">
        <w:rPr>
          <w:rFonts w:ascii="Century Gothic" w:hAnsi="Century Gothic"/>
        </w:rPr>
        <w:t xml:space="preserve">nr </w:t>
      </w:r>
      <w:proofErr w:type="spellStart"/>
      <w:r w:rsidRPr="00F92B97">
        <w:rPr>
          <w:rFonts w:ascii="Century Gothic" w:hAnsi="Century Gothic"/>
        </w:rPr>
        <w:t>upr</w:t>
      </w:r>
      <w:proofErr w:type="spellEnd"/>
      <w:r w:rsidRPr="00F92B97">
        <w:rPr>
          <w:rFonts w:ascii="Century Gothic" w:hAnsi="Century Gothic"/>
        </w:rPr>
        <w:t>. MA/040/18</w:t>
      </w:r>
    </w:p>
    <w:p w:rsidR="00D24670" w:rsidRPr="005C4C20" w:rsidRDefault="00D82FA5" w:rsidP="00D82FA5">
      <w:pPr>
        <w:ind w:firstLine="709"/>
        <w:rPr>
          <w:rFonts w:ascii="Century Gothic" w:hAnsi="Century Gothic"/>
          <w:sz w:val="16"/>
        </w:rPr>
      </w:pP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  <w:t>w specjalności architektonicznej</w:t>
      </w:r>
    </w:p>
    <w:p w:rsidR="00C01B80" w:rsidRDefault="00C01B80" w:rsidP="00F66DFC">
      <w:pPr>
        <w:spacing w:line="276" w:lineRule="auto"/>
        <w:jc w:val="both"/>
        <w:rPr>
          <w:rFonts w:ascii="Century Gothic" w:hAnsi="Century Gothic"/>
        </w:rPr>
      </w:pPr>
    </w:p>
    <w:p w:rsidR="00853AF6" w:rsidRDefault="00853AF6" w:rsidP="00F66DFC">
      <w:pPr>
        <w:spacing w:line="276" w:lineRule="auto"/>
        <w:jc w:val="both"/>
        <w:rPr>
          <w:rFonts w:ascii="Century Gothic" w:hAnsi="Century Gothic"/>
        </w:rPr>
      </w:pPr>
    </w:p>
    <w:p w:rsidR="00EE6626" w:rsidRDefault="00EE6626" w:rsidP="00EE6626">
      <w:pPr>
        <w:rPr>
          <w:rFonts w:ascii="Century Gothic" w:hAnsi="Century Gothic"/>
        </w:rPr>
      </w:pPr>
    </w:p>
    <w:p w:rsidR="00CE0DDA" w:rsidRDefault="00CE0DDA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DA2F1E" w:rsidRDefault="00DA2F1E" w:rsidP="00EE6626">
      <w:pPr>
        <w:rPr>
          <w:rFonts w:ascii="Century Gothic" w:hAnsi="Century Gothic"/>
        </w:rPr>
      </w:pPr>
    </w:p>
    <w:p w:rsidR="002776FD" w:rsidRPr="00657901" w:rsidRDefault="002776FD" w:rsidP="00D32E9C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Podstawa opracowania projektu:</w:t>
      </w:r>
    </w:p>
    <w:p w:rsidR="002776FD" w:rsidRPr="00657901" w:rsidRDefault="002776FD" w:rsidP="00F66DFC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a)</w:t>
      </w:r>
      <w:r w:rsidRPr="00657901">
        <w:rPr>
          <w:rFonts w:ascii="Century Gothic" w:hAnsi="Century Gothic"/>
        </w:rPr>
        <w:tab/>
        <w:t>Pisemna umowa z Inwestorem,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b)</w:t>
      </w:r>
      <w:r w:rsidRPr="00657901">
        <w:rPr>
          <w:rFonts w:ascii="Century Gothic" w:hAnsi="Century Gothic"/>
        </w:rPr>
        <w:tab/>
        <w:t xml:space="preserve">Uzgodnienie z Inwestorem lokalizacji i rozwiązań </w:t>
      </w:r>
      <w:proofErr w:type="spellStart"/>
      <w:r w:rsidRPr="00657901">
        <w:rPr>
          <w:rFonts w:ascii="Century Gothic" w:hAnsi="Century Gothic"/>
        </w:rPr>
        <w:t>konstrukcyjno</w:t>
      </w:r>
      <w:proofErr w:type="spellEnd"/>
      <w:r w:rsidRPr="00657901">
        <w:rPr>
          <w:rFonts w:ascii="Century Gothic" w:hAnsi="Century Gothic"/>
        </w:rPr>
        <w:t xml:space="preserve"> – 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  <w:t>– materiałowych,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c)</w:t>
      </w:r>
      <w:r w:rsidRPr="00657901">
        <w:rPr>
          <w:rFonts w:ascii="Century Gothic" w:hAnsi="Century Gothic"/>
        </w:rPr>
        <w:tab/>
        <w:t>Wizja lokalna w terenie</w:t>
      </w:r>
      <w:r w:rsidR="00673489">
        <w:rPr>
          <w:rFonts w:ascii="Century Gothic" w:hAnsi="Century Gothic"/>
        </w:rPr>
        <w:t>,</w:t>
      </w:r>
    </w:p>
    <w:p w:rsidR="002776FD" w:rsidRPr="00657901" w:rsidRDefault="00E10013" w:rsidP="00220E0B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</w:t>
      </w:r>
      <w:r w:rsidR="002776FD" w:rsidRPr="00657901">
        <w:rPr>
          <w:rFonts w:ascii="Century Gothic" w:hAnsi="Century Gothic"/>
        </w:rPr>
        <w:t>)</w:t>
      </w:r>
      <w:r w:rsidR="002776FD" w:rsidRPr="00657901">
        <w:rPr>
          <w:rFonts w:ascii="Century Gothic" w:hAnsi="Century Gothic"/>
        </w:rPr>
        <w:tab/>
      </w:r>
      <w:r w:rsidR="00400434" w:rsidRPr="00657901">
        <w:rPr>
          <w:rFonts w:ascii="Century Gothic" w:hAnsi="Century Gothic"/>
        </w:rPr>
        <w:t xml:space="preserve">Aktualna </w:t>
      </w:r>
      <w:r w:rsidR="00657901">
        <w:rPr>
          <w:rFonts w:ascii="Century Gothic" w:hAnsi="Century Gothic"/>
        </w:rPr>
        <w:t>map</w:t>
      </w:r>
      <w:r>
        <w:rPr>
          <w:rFonts w:ascii="Century Gothic" w:hAnsi="Century Gothic"/>
        </w:rPr>
        <w:t>a</w:t>
      </w:r>
      <w:r w:rsidR="00657901">
        <w:rPr>
          <w:rFonts w:ascii="Century Gothic" w:hAnsi="Century Gothic"/>
        </w:rPr>
        <w:t xml:space="preserve"> </w:t>
      </w:r>
      <w:r w:rsidR="0078561D">
        <w:rPr>
          <w:rFonts w:ascii="Century Gothic" w:hAnsi="Century Gothic"/>
        </w:rPr>
        <w:t>do celów projektowych</w:t>
      </w:r>
      <w:r w:rsidR="005929DA" w:rsidRPr="00657901">
        <w:rPr>
          <w:rFonts w:ascii="Century Gothic" w:hAnsi="Century Gothic"/>
        </w:rPr>
        <w:t xml:space="preserve"> </w:t>
      </w:r>
      <w:r w:rsidR="002776FD" w:rsidRPr="00657901">
        <w:rPr>
          <w:rFonts w:ascii="Century Gothic" w:hAnsi="Century Gothic"/>
        </w:rPr>
        <w:t>w skali 1:500,</w:t>
      </w:r>
    </w:p>
    <w:p w:rsidR="00E10013" w:rsidRDefault="001C53DF" w:rsidP="00E10013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="00C90BD2">
        <w:rPr>
          <w:rFonts w:ascii="Century Gothic" w:hAnsi="Century Gothic"/>
        </w:rPr>
        <w:t>e</w:t>
      </w:r>
      <w:r w:rsidR="00AF1F2A" w:rsidRPr="00657901">
        <w:rPr>
          <w:rFonts w:ascii="Century Gothic" w:hAnsi="Century Gothic"/>
        </w:rPr>
        <w:t>)</w:t>
      </w:r>
      <w:r w:rsidR="00AF1F2A" w:rsidRPr="00657901">
        <w:rPr>
          <w:rFonts w:ascii="Century Gothic" w:hAnsi="Century Gothic"/>
        </w:rPr>
        <w:tab/>
      </w:r>
      <w:r w:rsidR="002776FD" w:rsidRPr="00657901">
        <w:rPr>
          <w:rFonts w:ascii="Century Gothic" w:hAnsi="Century Gothic"/>
        </w:rPr>
        <w:t>Ustawa Prawo budowlane z dnia 7 lipca 1994 z późniejszymi zmianami,</w:t>
      </w:r>
    </w:p>
    <w:p w:rsidR="00E10013" w:rsidRDefault="00C90BD2" w:rsidP="00E10013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f</w:t>
      </w:r>
      <w:r w:rsidR="002776FD" w:rsidRPr="00657901">
        <w:rPr>
          <w:rFonts w:ascii="Century Gothic" w:hAnsi="Century Gothic"/>
        </w:rPr>
        <w:t>)</w:t>
      </w:r>
      <w:r w:rsidR="002776FD" w:rsidRPr="00657901">
        <w:rPr>
          <w:rFonts w:ascii="Century Gothic" w:hAnsi="Century Gothic"/>
        </w:rPr>
        <w:tab/>
      </w:r>
      <w:r w:rsidR="00E10013" w:rsidRPr="00E10013">
        <w:rPr>
          <w:rFonts w:ascii="Century Gothic" w:hAnsi="Century Gothic"/>
        </w:rPr>
        <w:t xml:space="preserve">Rozporządzenie Ministra Infrastruktury z dnia 12 kwietnia 2002 r. w sprawie warunków technicznych, jakim powinny odpowiadać budynki i ich </w:t>
      </w:r>
      <w:r w:rsidR="0029169B">
        <w:rPr>
          <w:rFonts w:ascii="Century Gothic" w:hAnsi="Century Gothic"/>
        </w:rPr>
        <w:t>usytuowanie (Dz. U. Nr 75, poz. 690 z późniejszymi zmianami),</w:t>
      </w:r>
    </w:p>
    <w:p w:rsidR="00EE6626" w:rsidRPr="00FA100C" w:rsidRDefault="00C90BD2" w:rsidP="00EE6626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g</w:t>
      </w:r>
      <w:r w:rsidR="00E10013">
        <w:rPr>
          <w:rFonts w:ascii="Century Gothic" w:hAnsi="Century Gothic"/>
        </w:rPr>
        <w:t>)</w:t>
      </w:r>
      <w:r w:rsidR="00E10013">
        <w:rPr>
          <w:rFonts w:ascii="Century Gothic" w:hAnsi="Century Gothic"/>
        </w:rPr>
        <w:tab/>
      </w:r>
      <w:r w:rsidR="002776FD" w:rsidRPr="00657901">
        <w:rPr>
          <w:rFonts w:ascii="Century Gothic" w:hAnsi="Century Gothic"/>
        </w:rPr>
        <w:t>Obowiązu</w:t>
      </w:r>
      <w:r w:rsidR="00E43472">
        <w:rPr>
          <w:rFonts w:ascii="Century Gothic" w:hAnsi="Century Gothic"/>
        </w:rPr>
        <w:t>jące normy i przepisy budowlane.</w:t>
      </w:r>
    </w:p>
    <w:p w:rsidR="008B41B2" w:rsidRPr="00853AF6" w:rsidRDefault="008B41B2" w:rsidP="00220E0B">
      <w:pPr>
        <w:pStyle w:val="Nagwek1"/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  <w:r w:rsidR="002F5B58">
        <w:rPr>
          <w:rFonts w:ascii="Century Gothic" w:hAnsi="Century Gothic"/>
          <w:b/>
          <w:sz w:val="28"/>
          <w:szCs w:val="28"/>
        </w:rPr>
        <w:lastRenderedPageBreak/>
        <w:t>2.</w:t>
      </w:r>
      <w:r>
        <w:rPr>
          <w:rFonts w:ascii="Century Gothic" w:hAnsi="Century Gothic"/>
          <w:b/>
          <w:sz w:val="28"/>
          <w:szCs w:val="28"/>
        </w:rPr>
        <w:t>0</w:t>
      </w:r>
      <w:r>
        <w:rPr>
          <w:rFonts w:ascii="Century Gothic" w:hAnsi="Century Gothic"/>
          <w:b/>
          <w:sz w:val="28"/>
          <w:szCs w:val="28"/>
        </w:rPr>
        <w:tab/>
        <w:t>P</w:t>
      </w:r>
      <w:r w:rsidRPr="007A0104">
        <w:rPr>
          <w:rFonts w:ascii="Century Gothic" w:hAnsi="Century Gothic"/>
          <w:b/>
          <w:sz w:val="28"/>
          <w:szCs w:val="28"/>
        </w:rPr>
        <w:t>rzedmiot inwestycji</w:t>
      </w:r>
    </w:p>
    <w:p w:rsidR="00982244" w:rsidRPr="00F14968" w:rsidRDefault="007E3E71" w:rsidP="00F14968">
      <w:pPr>
        <w:pStyle w:val="Akapitzlist"/>
        <w:numPr>
          <w:ilvl w:val="0"/>
          <w:numId w:val="14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bookmarkStart w:id="0" w:name="_Toc182191396"/>
      <w:bookmarkStart w:id="1" w:name="_Toc199578562"/>
      <w:bookmarkStart w:id="2" w:name="_Toc199578675"/>
      <w:bookmarkStart w:id="3" w:name="_Toc200338291"/>
      <w:bookmarkStart w:id="4" w:name="_Toc201038643"/>
      <w:r>
        <w:rPr>
          <w:rFonts w:ascii="Century Gothic" w:hAnsi="Century Gothic"/>
        </w:rPr>
        <w:t>przebudowa boisk i obiektów sportowy</w:t>
      </w:r>
      <w:r w:rsidR="00F14968">
        <w:rPr>
          <w:rFonts w:ascii="Century Gothic" w:hAnsi="Century Gothic"/>
        </w:rPr>
        <w:t>ch przy Szkole Podstawowej Nr 7</w:t>
      </w:r>
      <w:r w:rsidR="00F14968">
        <w:rPr>
          <w:rFonts w:ascii="Century Gothic" w:hAnsi="Century Gothic"/>
        </w:rPr>
        <w:br/>
      </w:r>
      <w:r w:rsidRPr="00F14968">
        <w:rPr>
          <w:rFonts w:ascii="Century Gothic" w:hAnsi="Century Gothic"/>
        </w:rPr>
        <w:t>wraz z niezbędną infrastru</w:t>
      </w:r>
      <w:r w:rsidR="00F14968" w:rsidRPr="00F14968">
        <w:rPr>
          <w:rFonts w:ascii="Century Gothic" w:hAnsi="Century Gothic"/>
        </w:rPr>
        <w:t>kturą techniczną</w:t>
      </w:r>
      <w:r w:rsidR="00F14968">
        <w:rPr>
          <w:rFonts w:ascii="Century Gothic" w:hAnsi="Century Gothic"/>
        </w:rPr>
        <w:t xml:space="preserve"> i zagospodarowaniem terenu.</w:t>
      </w:r>
    </w:p>
    <w:p w:rsidR="0061477A" w:rsidRPr="0061477A" w:rsidRDefault="004031ED" w:rsidP="0061477A">
      <w:pPr>
        <w:pStyle w:val="Akapitzlist"/>
        <w:spacing w:line="276" w:lineRule="auto"/>
        <w:ind w:left="113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</w:t>
      </w:r>
      <w:r w:rsidR="009367E8" w:rsidRPr="00982244">
        <w:rPr>
          <w:rFonts w:ascii="Century Gothic" w:hAnsi="Century Gothic"/>
        </w:rPr>
        <w:t xml:space="preserve">okalizacja: </w:t>
      </w:r>
      <w:r w:rsidR="00F14968">
        <w:rPr>
          <w:rFonts w:ascii="Century Gothic" w:hAnsi="Century Gothic"/>
        </w:rPr>
        <w:t>Mława, gm. Mława, Dz. Nr 95/6.</w:t>
      </w:r>
    </w:p>
    <w:p w:rsidR="0029169B" w:rsidRDefault="007B12D3" w:rsidP="00A44374">
      <w:pPr>
        <w:pStyle w:val="Akapitzlist"/>
        <w:numPr>
          <w:ilvl w:val="0"/>
          <w:numId w:val="14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</w:t>
      </w:r>
      <w:r w:rsidR="0029169B">
        <w:rPr>
          <w:rFonts w:ascii="Century Gothic" w:hAnsi="Century Gothic"/>
        </w:rPr>
        <w:t>rojekt zagospodarowania terenu:</w:t>
      </w:r>
    </w:p>
    <w:p w:rsidR="0029169B" w:rsidRDefault="0054023F" w:rsidP="00A44374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utwardzenie terenu: ciągi </w:t>
      </w:r>
      <w:r w:rsidR="00B74EB7">
        <w:rPr>
          <w:rFonts w:ascii="Century Gothic" w:hAnsi="Century Gothic"/>
        </w:rPr>
        <w:t>pieszo-</w:t>
      </w:r>
      <w:r w:rsidR="007B12D3">
        <w:rPr>
          <w:rFonts w:ascii="Century Gothic" w:hAnsi="Century Gothic"/>
        </w:rPr>
        <w:t xml:space="preserve">jezdne, </w:t>
      </w:r>
      <w:r w:rsidR="0029169B">
        <w:rPr>
          <w:rFonts w:ascii="Century Gothic" w:hAnsi="Century Gothic"/>
        </w:rPr>
        <w:t>chodniki,</w:t>
      </w:r>
    </w:p>
    <w:p w:rsidR="0029169B" w:rsidRDefault="0029169B" w:rsidP="00A44374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zagospodarowanie zieleni,</w:t>
      </w:r>
    </w:p>
    <w:p w:rsidR="00E43472" w:rsidRDefault="007B12D3" w:rsidP="00E43472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elementy małej architektury: ławki, </w:t>
      </w:r>
      <w:r w:rsidR="00F14968">
        <w:rPr>
          <w:rFonts w:ascii="Century Gothic" w:hAnsi="Century Gothic"/>
        </w:rPr>
        <w:t xml:space="preserve">kosze na śmieci, </w:t>
      </w:r>
      <w:r>
        <w:rPr>
          <w:rFonts w:ascii="Century Gothic" w:hAnsi="Century Gothic"/>
        </w:rPr>
        <w:t>ogrodzenie, oświ</w:t>
      </w:r>
      <w:r w:rsidR="0029169B">
        <w:rPr>
          <w:rFonts w:ascii="Century Gothic" w:hAnsi="Century Gothic"/>
        </w:rPr>
        <w:t>e</w:t>
      </w:r>
      <w:r w:rsidR="00F14968">
        <w:rPr>
          <w:rFonts w:ascii="Century Gothic" w:hAnsi="Century Gothic"/>
        </w:rPr>
        <w:t>tlenie przestrzeni zewnętrznych.</w:t>
      </w:r>
    </w:p>
    <w:p w:rsidR="0061477A" w:rsidRPr="0061477A" w:rsidRDefault="0061477A" w:rsidP="0061477A">
      <w:pPr>
        <w:pStyle w:val="Akapitzlist"/>
        <w:spacing w:line="276" w:lineRule="auto"/>
        <w:ind w:left="1418"/>
        <w:jc w:val="both"/>
        <w:rPr>
          <w:rFonts w:ascii="Century Gothic" w:hAnsi="Century Gothic"/>
        </w:rPr>
      </w:pPr>
    </w:p>
    <w:p w:rsidR="005C78D5" w:rsidRDefault="005C78D5" w:rsidP="005C78D5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3.0</w:t>
      </w:r>
      <w:r>
        <w:rPr>
          <w:rFonts w:ascii="Century Gothic" w:hAnsi="Century Gothic"/>
          <w:b/>
          <w:sz w:val="28"/>
          <w:szCs w:val="28"/>
        </w:rPr>
        <w:tab/>
        <w:t>Program funkcjonalny</w:t>
      </w:r>
    </w:p>
    <w:p w:rsidR="001800D8" w:rsidRDefault="005C78D5" w:rsidP="001800D8">
      <w:pPr>
        <w:pStyle w:val="Nagwek1"/>
        <w:spacing w:line="276" w:lineRule="auto"/>
        <w:ind w:left="709"/>
        <w:jc w:val="both"/>
      </w:pPr>
      <w:r>
        <w:rPr>
          <w:rFonts w:ascii="Century Gothic" w:hAnsi="Century Gothic"/>
          <w:b/>
          <w:sz w:val="28"/>
          <w:szCs w:val="28"/>
        </w:rPr>
        <w:tab/>
      </w:r>
      <w:r w:rsidR="001800D8">
        <w:rPr>
          <w:rFonts w:ascii="Century Gothic" w:hAnsi="Century Gothic"/>
        </w:rPr>
        <w:t>W ramach inwestycji przewidziano zagospodarowanie terenu poprzez zaprojektowanie ciągów pieszo-jezdnych oraz pieszych stanowiących dojścia do boisk i obiektów sportowych i urządzenie powierzchni zielonych. Na potrzeby projektowanej inwestycji przewiduje się wykonanie niezbędnej infrastruktury technicznej.</w:t>
      </w:r>
      <w:r w:rsidR="001800D8" w:rsidRPr="008C7165">
        <w:t xml:space="preserve"> </w:t>
      </w:r>
    </w:p>
    <w:p w:rsidR="001800D8" w:rsidRPr="006D12B5" w:rsidRDefault="001800D8" w:rsidP="001800D8">
      <w:pPr>
        <w:pStyle w:val="Nagwek1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>Projektowana inwestycja obejmuje:</w:t>
      </w:r>
    </w:p>
    <w:p w:rsidR="001800D8" w:rsidRPr="006D12B5" w:rsidRDefault="001800D8" w:rsidP="001800D8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6D12B5">
        <w:rPr>
          <w:rFonts w:ascii="Century Gothic" w:hAnsi="Century Gothic"/>
          <w:b/>
        </w:rPr>
        <w:t>Etap 1:</w:t>
      </w:r>
    </w:p>
    <w:p w:rsidR="001800D8" w:rsidRPr="002E2907" w:rsidRDefault="001800D8" w:rsidP="001800D8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 xml:space="preserve">budowę boiska do piłki nożnej, wym. 26×51 m, 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(1710,00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1800D8" w:rsidRPr="002E2907" w:rsidRDefault="001800D8" w:rsidP="001800D8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bieżni lekkoatletycznej,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(1338,</w:t>
      </w:r>
      <w:r w:rsidR="000477FB">
        <w:rPr>
          <w:rFonts w:ascii="Century Gothic" w:hAnsi="Century Gothic"/>
        </w:rPr>
        <w:t>21</w:t>
      </w:r>
      <w:r w:rsidRPr="002E2907">
        <w:rPr>
          <w:rFonts w:ascii="Century Gothic" w:hAnsi="Century Gothic"/>
        </w:rPr>
        <w:t xml:space="preserve">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1800D8" w:rsidRPr="002E2907" w:rsidRDefault="001800D8" w:rsidP="001800D8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bieżnia okólna 3-torowa o dystansie 200 m,</w:t>
      </w:r>
    </w:p>
    <w:p w:rsidR="001800D8" w:rsidRPr="002E2907" w:rsidRDefault="001800D8" w:rsidP="001800D8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bieżnia prosta 4-torowa o dystansie 40, 60 m,</w:t>
      </w:r>
    </w:p>
    <w:p w:rsidR="001800D8" w:rsidRPr="002E2907" w:rsidRDefault="001800D8" w:rsidP="001800D8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rzutni do pchnięcia kulą,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(72,14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1800D8" w:rsidRPr="002E2907" w:rsidRDefault="001800D8" w:rsidP="001800D8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skoczni do skoku w dal,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(96,63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1800D8" w:rsidRPr="002E2907" w:rsidRDefault="001800D8" w:rsidP="001800D8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2E2907">
        <w:rPr>
          <w:rFonts w:ascii="Century Gothic" w:hAnsi="Century Gothic"/>
          <w:b/>
        </w:rPr>
        <w:t>Etap 2:</w:t>
      </w:r>
    </w:p>
    <w:p w:rsidR="001800D8" w:rsidRPr="002E2907" w:rsidRDefault="001800D8" w:rsidP="001800D8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 xml:space="preserve">budowę boiska wielofunkcyjnego, wym. 20×40 m, 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(800,00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1800D8" w:rsidRPr="002E2907" w:rsidRDefault="001800D8" w:rsidP="001800D8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boisko do piłki ręcznej, wym. 20×40 m,</w:t>
      </w:r>
    </w:p>
    <w:p w:rsidR="001800D8" w:rsidRPr="002E2907" w:rsidRDefault="001800D8" w:rsidP="001800D8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dwa boiska do piłki koszykowej, wym. 15×20 m,</w:t>
      </w:r>
    </w:p>
    <w:p w:rsidR="001800D8" w:rsidRPr="002E2907" w:rsidRDefault="001800D8" w:rsidP="001800D8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2E2907">
        <w:rPr>
          <w:rFonts w:ascii="Century Gothic" w:hAnsi="Century Gothic"/>
          <w:b/>
        </w:rPr>
        <w:t>Etap 3:</w:t>
      </w:r>
    </w:p>
    <w:p w:rsidR="001800D8" w:rsidRPr="00C45723" w:rsidRDefault="001800D8" w:rsidP="001800D8">
      <w:pPr>
        <w:pStyle w:val="Nagwek1"/>
        <w:numPr>
          <w:ilvl w:val="0"/>
          <w:numId w:val="24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 xml:space="preserve">budowę siłowni plenerowej. </w:t>
      </w:r>
      <w:r w:rsidRPr="002E2907"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  <w:t>(294,00 m</w:t>
      </w:r>
      <w:r w:rsidRPr="006D12B5">
        <w:rPr>
          <w:rFonts w:ascii="Century Gothic" w:hAnsi="Century Gothic"/>
          <w:vertAlign w:val="superscript"/>
        </w:rPr>
        <w:t>2</w:t>
      </w:r>
      <w:r w:rsidRPr="006D12B5">
        <w:rPr>
          <w:rFonts w:ascii="Century Gothic" w:hAnsi="Century Gothic"/>
        </w:rPr>
        <w:t>)</w:t>
      </w:r>
    </w:p>
    <w:p w:rsidR="00CC3030" w:rsidRPr="00CC3030" w:rsidRDefault="00127F0C" w:rsidP="001800D8">
      <w:pPr>
        <w:pStyle w:val="Nagwek1"/>
        <w:spacing w:line="276" w:lineRule="auto"/>
        <w:ind w:left="709"/>
        <w:jc w:val="both"/>
      </w:pPr>
      <w:r>
        <w:tab/>
      </w:r>
    </w:p>
    <w:p w:rsidR="000F7483" w:rsidRPr="008C7165" w:rsidRDefault="008C7165" w:rsidP="008C7165">
      <w:pPr>
        <w:pStyle w:val="Nagwek1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4.</w:t>
      </w:r>
      <w:r w:rsidR="008B41B2">
        <w:rPr>
          <w:rFonts w:ascii="Century Gothic" w:hAnsi="Century Gothic"/>
          <w:b/>
          <w:sz w:val="28"/>
          <w:szCs w:val="28"/>
        </w:rPr>
        <w:t>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Obszar oddziaływania inwestycji</w:t>
      </w:r>
      <w:bookmarkEnd w:id="0"/>
      <w:bookmarkEnd w:id="1"/>
      <w:bookmarkEnd w:id="2"/>
      <w:bookmarkEnd w:id="3"/>
      <w:bookmarkEnd w:id="4"/>
    </w:p>
    <w:p w:rsidR="00764FC6" w:rsidRDefault="00605DFC" w:rsidP="00605DFC">
      <w:pPr>
        <w:pStyle w:val="Wcicienormalne"/>
        <w:spacing w:line="276" w:lineRule="auto"/>
        <w:ind w:left="720" w:firstLine="698"/>
        <w:jc w:val="both"/>
        <w:rPr>
          <w:rFonts w:ascii="Century Gothic" w:hAnsi="Century Gothic"/>
        </w:rPr>
      </w:pPr>
      <w:bookmarkStart w:id="5" w:name="_Toc182191397"/>
      <w:bookmarkStart w:id="6" w:name="_Toc199578563"/>
      <w:bookmarkStart w:id="7" w:name="_Toc199578676"/>
      <w:bookmarkStart w:id="8" w:name="_Toc200338292"/>
      <w:bookmarkStart w:id="9" w:name="_Toc201038644"/>
      <w:r w:rsidRPr="00605DFC">
        <w:rPr>
          <w:rFonts w:ascii="Century Gothic" w:hAnsi="Century Gothic"/>
        </w:rPr>
        <w:t>Obszar oddziaływania obiektu jest zgodny z art. 28 ust. 2 ustawa Prawo Budowlane, oraz art.13a Rozporządzenia Ministra Transportu, Budownictwa</w:t>
      </w:r>
      <w:r w:rsidR="00CF3BC2">
        <w:rPr>
          <w:rFonts w:ascii="Century Gothic" w:hAnsi="Century Gothic"/>
        </w:rPr>
        <w:br/>
      </w:r>
      <w:r w:rsidRPr="00605DFC">
        <w:rPr>
          <w:rFonts w:ascii="Century Gothic" w:hAnsi="Century Gothic"/>
        </w:rPr>
        <w:t>i</w:t>
      </w:r>
      <w:r w:rsidR="00CF3BC2">
        <w:rPr>
          <w:rFonts w:ascii="Century Gothic" w:hAnsi="Century Gothic"/>
        </w:rPr>
        <w:t xml:space="preserve"> </w:t>
      </w:r>
      <w:r w:rsidRPr="00605DFC">
        <w:rPr>
          <w:rFonts w:ascii="Century Gothic" w:hAnsi="Century Gothic"/>
        </w:rPr>
        <w:t xml:space="preserve">Gospodarki Morskiej w sprawie szczegółowego zakresu i formy projektu budowlanego i obejmuje nieruchomość </w:t>
      </w:r>
      <w:r w:rsidR="00805317">
        <w:rPr>
          <w:rFonts w:ascii="Century Gothic" w:hAnsi="Century Gothic"/>
        </w:rPr>
        <w:t xml:space="preserve">Inwestora – Dz. Nr </w:t>
      </w:r>
      <w:r w:rsidR="0061477A">
        <w:rPr>
          <w:rFonts w:ascii="Century Gothic" w:hAnsi="Century Gothic"/>
        </w:rPr>
        <w:t>95/6</w:t>
      </w:r>
      <w:r w:rsidR="002E45A2">
        <w:rPr>
          <w:rFonts w:ascii="Century Gothic" w:hAnsi="Century Gothic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9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Spełnione są wymagania zawarte w §12, 13, 60,</w:t>
      </w:r>
      <w:r w:rsidR="00430C36">
        <w:rPr>
          <w:rFonts w:ascii="Century Gothic" w:hAnsi="Century Gothic"/>
          <w:spacing w:val="-4"/>
        </w:rPr>
        <w:t xml:space="preserve"> </w:t>
      </w:r>
      <w:r w:rsidRPr="00591933">
        <w:rPr>
          <w:rFonts w:ascii="Century Gothic" w:hAnsi="Century Gothic"/>
          <w:spacing w:val="-4"/>
        </w:rPr>
        <w:t>271, 272, 273 Rozporządzenia Ministra Infrastruktury z dnia 12 kwietnia 2002r. w sprawie warunków technicznych, jakim powinny odpowiadać budynki i ich usytuowanie</w:t>
      </w:r>
      <w:r w:rsidR="004F6AE8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(Dz. U. N</w:t>
      </w:r>
      <w:r w:rsidR="00661856">
        <w:rPr>
          <w:rFonts w:ascii="Century Gothic" w:hAnsi="Century Gothic"/>
          <w:spacing w:val="-4"/>
        </w:rPr>
        <w:t xml:space="preserve">r 75, poz. 690 z </w:t>
      </w:r>
      <w:proofErr w:type="spellStart"/>
      <w:r w:rsidR="00661856">
        <w:rPr>
          <w:rFonts w:ascii="Century Gothic" w:hAnsi="Century Gothic"/>
          <w:spacing w:val="-4"/>
        </w:rPr>
        <w:t>późn</w:t>
      </w:r>
      <w:proofErr w:type="spellEnd"/>
      <w:r w:rsidR="00661856">
        <w:rPr>
          <w:rFonts w:ascii="Century Gothic" w:hAnsi="Century Gothic"/>
          <w:spacing w:val="-4"/>
        </w:rPr>
        <w:t>. zmian.)</w:t>
      </w:r>
      <w:r w:rsidR="00141906">
        <w:rPr>
          <w:rFonts w:ascii="Century Gothic" w:hAnsi="Century Gothic"/>
          <w:spacing w:val="-4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Pr="00591933" w:rsidRDefault="00605DFC" w:rsidP="00A44374">
      <w:pPr>
        <w:pStyle w:val="Wcicienormalne"/>
        <w:numPr>
          <w:ilvl w:val="0"/>
          <w:numId w:val="9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Gospodarka odpadami będzie prowadzona zg</w:t>
      </w:r>
      <w:r w:rsidR="00C357A0">
        <w:rPr>
          <w:rFonts w:ascii="Century Gothic" w:hAnsi="Century Gothic"/>
          <w:spacing w:val="-4"/>
        </w:rPr>
        <w:t>o</w:t>
      </w:r>
      <w:r w:rsidRPr="00591933">
        <w:rPr>
          <w:rFonts w:ascii="Century Gothic" w:hAnsi="Century Gothic"/>
          <w:spacing w:val="-4"/>
        </w:rPr>
        <w:t>dnie z obowiązującymi przepisami:</w:t>
      </w:r>
    </w:p>
    <w:p w:rsidR="00642E8E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3D06B4">
        <w:rPr>
          <w:rFonts w:ascii="Century Gothic" w:hAnsi="Century Gothic"/>
          <w:spacing w:val="-4"/>
        </w:rPr>
        <w:lastRenderedPageBreak/>
        <w:t>Ustawa z  dnia 27 kwietnia 2001r. o odpadach</w:t>
      </w:r>
    </w:p>
    <w:p w:rsidR="00605DFC" w:rsidRDefault="00605DFC" w:rsidP="00642E8E">
      <w:pPr>
        <w:pStyle w:val="Wcicienormalne"/>
        <w:spacing w:line="276" w:lineRule="auto"/>
        <w:ind w:left="1440"/>
        <w:jc w:val="both"/>
        <w:rPr>
          <w:rFonts w:ascii="Century Gothic" w:hAnsi="Century Gothic"/>
          <w:spacing w:val="-4"/>
        </w:rPr>
      </w:pPr>
      <w:r w:rsidRPr="003D06B4">
        <w:rPr>
          <w:rFonts w:ascii="Century Gothic" w:hAnsi="Century Gothic"/>
          <w:spacing w:val="-4"/>
        </w:rPr>
        <w:t>(tj. Dz. U</w:t>
      </w:r>
      <w:r w:rsidR="00661856">
        <w:rPr>
          <w:rFonts w:ascii="Century Gothic" w:hAnsi="Century Gothic"/>
          <w:spacing w:val="-4"/>
        </w:rPr>
        <w:t>. z 2010r. nr 185, poz. 1243)</w:t>
      </w:r>
    </w:p>
    <w:p w:rsidR="00605DFC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z dnia 27 września 20</w:t>
      </w:r>
      <w:r w:rsidR="00661856">
        <w:rPr>
          <w:rFonts w:ascii="Century Gothic" w:hAnsi="Century Gothic"/>
          <w:spacing w:val="-4"/>
        </w:rPr>
        <w:t>01r. w sprawie katalogu odpadów</w:t>
      </w:r>
    </w:p>
    <w:p w:rsidR="00C44C6F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 z dnia 21 kwietnia 2006r. w sprawie listy rodzajów odpadów, które posiadacz odpadów może przekazywać osobom fizycznym lub jednostkom organizacyjnym nie będącym przedsiębiorcami, oraz dopuszczalnych metod ich odzysku z dnia 1</w:t>
      </w:r>
      <w:r w:rsidR="00661856">
        <w:rPr>
          <w:rFonts w:ascii="Century Gothic" w:hAnsi="Century Gothic"/>
          <w:spacing w:val="-4"/>
        </w:rPr>
        <w:t>9 grudnia 2008r. (Dz. U. z 2008</w:t>
      </w:r>
      <w:r w:rsidR="00C44C6F">
        <w:rPr>
          <w:rFonts w:ascii="Century Gothic" w:hAnsi="Century Gothic"/>
          <w:spacing w:val="-4"/>
        </w:rPr>
        <w:t>r. nr 235 poz. 1614 ze zm.)</w:t>
      </w:r>
    </w:p>
    <w:p w:rsidR="00605DFC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z dn</w:t>
      </w:r>
      <w:r w:rsidR="004F6AE8">
        <w:rPr>
          <w:rFonts w:ascii="Century Gothic" w:hAnsi="Century Gothic"/>
          <w:spacing w:val="-4"/>
        </w:rPr>
        <w:t>ia</w:t>
      </w:r>
      <w:r w:rsidR="00661856">
        <w:rPr>
          <w:rFonts w:ascii="Century Gothic" w:hAnsi="Century Gothic"/>
          <w:spacing w:val="-4"/>
        </w:rPr>
        <w:t xml:space="preserve"> 21 marca 2006</w:t>
      </w:r>
      <w:r w:rsidRPr="00591933">
        <w:rPr>
          <w:rFonts w:ascii="Century Gothic" w:hAnsi="Century Gothic"/>
          <w:spacing w:val="-4"/>
        </w:rPr>
        <w:t xml:space="preserve">r. w sprawie odzysku lub unieszkodliwiania odpadów poza instalacjami i urządzeniami (Dz. U. z 2006r. nr 49, </w:t>
      </w:r>
      <w:proofErr w:type="spellStart"/>
      <w:r w:rsidRPr="00591933">
        <w:rPr>
          <w:rFonts w:ascii="Century Gothic" w:hAnsi="Century Gothic"/>
          <w:spacing w:val="-4"/>
        </w:rPr>
        <w:t>poz</w:t>
      </w:r>
      <w:proofErr w:type="spellEnd"/>
      <w:r w:rsidRPr="00591933">
        <w:rPr>
          <w:rFonts w:ascii="Century Gothic" w:hAnsi="Century Gothic"/>
          <w:spacing w:val="-4"/>
        </w:rPr>
        <w:t xml:space="preserve"> 356 ze zm.)</w:t>
      </w:r>
    </w:p>
    <w:p w:rsidR="004F6AE8" w:rsidRDefault="004F6AE8" w:rsidP="004F6AE8">
      <w:pPr>
        <w:pStyle w:val="Wcicienormalne"/>
        <w:spacing w:line="276" w:lineRule="auto"/>
        <w:ind w:left="108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2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Przedsięwzięcie spełnia wymagania dotyczące ochrony przed nadmiernym hałasem, wibracjami, zanieczyszczeniami powietrza, wody i gleby. Źródłem hałasu może być ruch pojazdów samochodowych mieszkańców. Akustyka</w:t>
      </w:r>
      <w:r w:rsidR="00661856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w rejonie lokalizacji planowanego prze</w:t>
      </w:r>
      <w:r w:rsidR="004F6AE8">
        <w:rPr>
          <w:rFonts w:ascii="Century Gothic" w:hAnsi="Century Gothic"/>
          <w:spacing w:val="-4"/>
        </w:rPr>
        <w:t>d</w:t>
      </w:r>
      <w:r w:rsidRPr="00591933">
        <w:rPr>
          <w:rFonts w:ascii="Century Gothic" w:hAnsi="Century Gothic"/>
          <w:spacing w:val="-4"/>
        </w:rPr>
        <w:t>si</w:t>
      </w:r>
      <w:r w:rsidR="004F6AE8">
        <w:rPr>
          <w:rFonts w:ascii="Century Gothic" w:hAnsi="Century Gothic"/>
          <w:spacing w:val="-4"/>
        </w:rPr>
        <w:t>ę</w:t>
      </w:r>
      <w:r w:rsidRPr="00591933">
        <w:rPr>
          <w:rFonts w:ascii="Century Gothic" w:hAnsi="Century Gothic"/>
          <w:spacing w:val="-4"/>
        </w:rPr>
        <w:t>wzięcia nie ulegnie zmianie oraz nie zmieni klimatu akustycznego. Dz. U. 2007 nr 120 poz. 826 Rozporządzenie Ministra Śr</w:t>
      </w:r>
      <w:r w:rsidR="00661856">
        <w:rPr>
          <w:rFonts w:ascii="Century Gothic" w:hAnsi="Century Gothic"/>
          <w:spacing w:val="-4"/>
        </w:rPr>
        <w:t>odowiska z dnia 14 czerwca 2007</w:t>
      </w:r>
      <w:r w:rsidRPr="00591933">
        <w:rPr>
          <w:rFonts w:ascii="Century Gothic" w:hAnsi="Century Gothic"/>
          <w:spacing w:val="-4"/>
        </w:rPr>
        <w:t>r. w sprawie dopuszczalny</w:t>
      </w:r>
      <w:r>
        <w:rPr>
          <w:rFonts w:ascii="Century Gothic" w:hAnsi="Century Gothic"/>
          <w:spacing w:val="-4"/>
        </w:rPr>
        <w:t>ch poziomów hałasu w środowisku</w:t>
      </w:r>
      <w:r w:rsidR="004F6AE8">
        <w:rPr>
          <w:rFonts w:ascii="Century Gothic" w:hAnsi="Century Gothic"/>
          <w:spacing w:val="-4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 xml:space="preserve">Emisja zanieczyszczeń będzie występować tylko w fazie </w:t>
      </w:r>
      <w:r w:rsidR="004F6AE8">
        <w:rPr>
          <w:rFonts w:ascii="Century Gothic" w:hAnsi="Century Gothic"/>
          <w:spacing w:val="-4"/>
        </w:rPr>
        <w:t xml:space="preserve">robót </w:t>
      </w:r>
      <w:r w:rsidRPr="00591933">
        <w:rPr>
          <w:rFonts w:ascii="Century Gothic" w:hAnsi="Century Gothic"/>
          <w:spacing w:val="-4"/>
        </w:rPr>
        <w:t>budow</w:t>
      </w:r>
      <w:r w:rsidR="004F6AE8">
        <w:rPr>
          <w:rFonts w:ascii="Century Gothic" w:hAnsi="Century Gothic"/>
          <w:spacing w:val="-4"/>
        </w:rPr>
        <w:t>lanych</w:t>
      </w:r>
      <w:r w:rsidRPr="00591933">
        <w:rPr>
          <w:rFonts w:ascii="Century Gothic" w:hAnsi="Century Gothic"/>
          <w:spacing w:val="-4"/>
        </w:rPr>
        <w:t>. Będzie ona jednak występować w niewielkim stopniu i nie będzie miała istotnego wpły</w:t>
      </w:r>
      <w:r>
        <w:rPr>
          <w:rFonts w:ascii="Century Gothic" w:hAnsi="Century Gothic"/>
          <w:spacing w:val="-4"/>
        </w:rPr>
        <w:t>wu na stan czystości atmosfery.</w:t>
      </w:r>
    </w:p>
    <w:p w:rsidR="00141906" w:rsidRDefault="00141906" w:rsidP="00141906">
      <w:pPr>
        <w:pStyle w:val="Wcicienormalne"/>
        <w:spacing w:line="276" w:lineRule="auto"/>
        <w:ind w:left="1080"/>
        <w:jc w:val="both"/>
        <w:rPr>
          <w:rFonts w:ascii="Century Gothic" w:hAnsi="Century Gothic"/>
          <w:spacing w:val="-4"/>
        </w:rPr>
      </w:pPr>
    </w:p>
    <w:p w:rsidR="00B04FF1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2E45A2">
        <w:rPr>
          <w:rFonts w:ascii="Century Gothic" w:hAnsi="Century Gothic"/>
          <w:spacing w:val="-4"/>
        </w:rPr>
        <w:t>Projektowana inwestycja nie będzie stanowiła zagrożeń dla środowiska oraz higieny i zdrowia użytkowników projektowanego obiektu i ich otoczenia.</w:t>
      </w:r>
    </w:p>
    <w:p w:rsidR="00B04FF1" w:rsidRPr="00B04FF1" w:rsidRDefault="00B04FF1" w:rsidP="00B04FF1">
      <w:pPr>
        <w:pStyle w:val="Wcicienormalne"/>
        <w:spacing w:line="276" w:lineRule="auto"/>
        <w:ind w:left="0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Podczas prac zachowana zostanie ochrona pobliskiej zieleni i stosunki wodne. Warunki i wymagania w zakresie ochrony środowiska i zdrowia ludzi, przyrody</w:t>
      </w:r>
      <w:r w:rsidR="004F6AE8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i krajobrazu – nie dotyczy.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Pr="00661856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661856">
        <w:rPr>
          <w:rFonts w:ascii="Century Gothic" w:hAnsi="Century Gothic"/>
          <w:spacing w:val="-4"/>
        </w:rPr>
        <w:t xml:space="preserve">Warunki i wymagania w zakresie ochrony dziedzictwa kulturowego i zabytków oraz dóbr kultury współczesnej – </w:t>
      </w:r>
      <w:r w:rsidR="00626C98" w:rsidRPr="00591933">
        <w:rPr>
          <w:rFonts w:ascii="Century Gothic" w:hAnsi="Century Gothic"/>
          <w:spacing w:val="-4"/>
        </w:rPr>
        <w:t>nie dotyczy.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Projektowana inwestycja nie jest inwestycją u</w:t>
      </w:r>
      <w:r>
        <w:rPr>
          <w:rFonts w:ascii="Century Gothic" w:hAnsi="Century Gothic"/>
          <w:spacing w:val="-4"/>
        </w:rPr>
        <w:t>ciążliwą dla terenów sąsiednich.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Wpływ obiektu na glebę ograniczał się będzie jedynie w miejscu wykonywania inwestycji. Nie przewiduje się powstawania odpadów niebezpiecznych.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 xml:space="preserve">Materiały użyte do wykonania inwestycji będą posiadać atesty i świadectwa dopuszczenia do stosowania w budownictwie. </w:t>
      </w:r>
    </w:p>
    <w:p w:rsidR="00605DFC" w:rsidRDefault="00605DFC" w:rsidP="00605DFC">
      <w:pPr>
        <w:pStyle w:val="Akapitzlist"/>
        <w:ind w:left="0"/>
        <w:rPr>
          <w:rFonts w:ascii="Century Gothic" w:hAnsi="Century Gothic"/>
          <w:spacing w:val="-4"/>
        </w:rPr>
      </w:pPr>
    </w:p>
    <w:p w:rsidR="00513519" w:rsidRPr="00614152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</w:rPr>
      </w:pPr>
      <w:r w:rsidRPr="00614152">
        <w:rPr>
          <w:rFonts w:ascii="Century Gothic" w:hAnsi="Century Gothic"/>
          <w:spacing w:val="-4"/>
        </w:rPr>
        <w:t>Zakres inwestycji zaprojektowano w sposób spełniający wymagania określone w art. 5.</w:t>
      </w:r>
      <w:r w:rsidR="00513519" w:rsidRPr="00614152">
        <w:rPr>
          <w:rFonts w:ascii="Century Gothic" w:hAnsi="Century Gothic"/>
        </w:rPr>
        <w:br w:type="page"/>
      </w: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5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Istniejący stan zagospodarowania terenu</w:t>
      </w:r>
      <w:bookmarkEnd w:id="5"/>
      <w:bookmarkEnd w:id="6"/>
      <w:bookmarkEnd w:id="7"/>
      <w:bookmarkEnd w:id="8"/>
      <w:bookmarkEnd w:id="9"/>
      <w:r w:rsidR="000F7483" w:rsidRPr="007A0104">
        <w:rPr>
          <w:rFonts w:ascii="Century Gothic" w:hAnsi="Century Gothic"/>
          <w:b/>
          <w:sz w:val="28"/>
          <w:szCs w:val="28"/>
        </w:rPr>
        <w:t xml:space="preserve"> oraz otoczenie</w:t>
      </w:r>
    </w:p>
    <w:p w:rsidR="00BB123E" w:rsidRDefault="001A0EB0" w:rsidP="001C1D99">
      <w:pPr>
        <w:spacing w:line="276" w:lineRule="auto"/>
        <w:ind w:left="708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Teren </w:t>
      </w:r>
      <w:r w:rsidR="0058294C">
        <w:rPr>
          <w:rFonts w:ascii="Century Gothic" w:hAnsi="Century Gothic"/>
        </w:rPr>
        <w:t xml:space="preserve">na którym znajduje się </w:t>
      </w:r>
      <w:r w:rsidR="00614152">
        <w:rPr>
          <w:rFonts w:ascii="Century Gothic" w:hAnsi="Century Gothic"/>
        </w:rPr>
        <w:t xml:space="preserve">projektowana inwestycja </w:t>
      </w:r>
      <w:r>
        <w:rPr>
          <w:rFonts w:ascii="Century Gothic" w:hAnsi="Century Gothic"/>
        </w:rPr>
        <w:t>obejmuje działk</w:t>
      </w:r>
      <w:r w:rsidR="00C26EA9">
        <w:rPr>
          <w:rFonts w:ascii="Century Gothic" w:hAnsi="Century Gothic"/>
        </w:rPr>
        <w:t>ę</w:t>
      </w:r>
      <w:r w:rsidR="001C1D99">
        <w:rPr>
          <w:rFonts w:ascii="Century Gothic" w:hAnsi="Century Gothic"/>
        </w:rPr>
        <w:t xml:space="preserve"> Nr </w:t>
      </w:r>
      <w:r w:rsidR="008F3C81">
        <w:rPr>
          <w:rFonts w:ascii="Century Gothic" w:hAnsi="Century Gothic"/>
        </w:rPr>
        <w:t>95/6</w:t>
      </w:r>
      <w:r>
        <w:rPr>
          <w:rFonts w:ascii="Century Gothic" w:hAnsi="Century Gothic"/>
        </w:rPr>
        <w:t xml:space="preserve">. </w:t>
      </w:r>
      <w:r w:rsidRPr="001A0EB0">
        <w:rPr>
          <w:rFonts w:ascii="Century Gothic" w:hAnsi="Century Gothic"/>
        </w:rPr>
        <w:t>Stanowi on własność</w:t>
      </w:r>
      <w:r w:rsidR="001C1D99">
        <w:rPr>
          <w:rFonts w:ascii="Century Gothic" w:hAnsi="Century Gothic"/>
        </w:rPr>
        <w:t>:</w:t>
      </w:r>
      <w:r w:rsidR="008F3C81">
        <w:rPr>
          <w:rFonts w:ascii="Century Gothic" w:hAnsi="Century Gothic"/>
        </w:rPr>
        <w:t xml:space="preserve"> Miasto Mława, ul. Stary Rynek 19, 06-500 Mława.</w:t>
      </w:r>
    </w:p>
    <w:p w:rsidR="00C26EA9" w:rsidRDefault="00C26EA9" w:rsidP="00C26EA9">
      <w:pPr>
        <w:spacing w:line="276" w:lineRule="auto"/>
        <w:ind w:left="708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>Na terenie objętym opracowaniem nie obowiązuje miejscowy plan.</w:t>
      </w:r>
    </w:p>
    <w:p w:rsidR="00D523D4" w:rsidRDefault="00D523D4" w:rsidP="00C26EA9">
      <w:pPr>
        <w:spacing w:line="276" w:lineRule="auto"/>
        <w:ind w:left="708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 xml:space="preserve">Teren </w:t>
      </w:r>
      <w:r w:rsidR="000B7A9B">
        <w:rPr>
          <w:rFonts w:ascii="Century Gothic" w:hAnsi="Century Gothic"/>
          <w:spacing w:val="-4"/>
        </w:rPr>
        <w:t xml:space="preserve">ogrodzony, zabudowany budynkami </w:t>
      </w:r>
      <w:r w:rsidR="008F3C81">
        <w:rPr>
          <w:rFonts w:ascii="Century Gothic" w:hAnsi="Century Gothic"/>
          <w:spacing w:val="-4"/>
        </w:rPr>
        <w:t>oświaty</w:t>
      </w:r>
      <w:r w:rsidR="000B7A9B">
        <w:rPr>
          <w:rFonts w:ascii="Century Gothic" w:hAnsi="Century Gothic"/>
          <w:spacing w:val="-4"/>
        </w:rPr>
        <w:t xml:space="preserve">, </w:t>
      </w:r>
      <w:r w:rsidR="008F3C81">
        <w:rPr>
          <w:rFonts w:ascii="Century Gothic" w:hAnsi="Century Gothic"/>
          <w:spacing w:val="-4"/>
        </w:rPr>
        <w:t>oraz innymi obiektami</w:t>
      </w:r>
      <w:r w:rsidR="008F3C81">
        <w:rPr>
          <w:rFonts w:ascii="Century Gothic" w:hAnsi="Century Gothic"/>
          <w:spacing w:val="-4"/>
        </w:rPr>
        <w:br/>
      </w:r>
      <w:r w:rsidR="000B7A9B">
        <w:rPr>
          <w:rFonts w:ascii="Century Gothic" w:hAnsi="Century Gothic"/>
          <w:spacing w:val="-4"/>
        </w:rPr>
        <w:t xml:space="preserve">i urządzeniami </w:t>
      </w:r>
      <w:r w:rsidR="001827FF">
        <w:rPr>
          <w:rFonts w:ascii="Century Gothic" w:hAnsi="Century Gothic"/>
          <w:spacing w:val="-4"/>
        </w:rPr>
        <w:t>rekreacyjno-</w:t>
      </w:r>
      <w:r w:rsidR="008F3C81">
        <w:rPr>
          <w:rFonts w:ascii="Century Gothic" w:hAnsi="Century Gothic"/>
          <w:spacing w:val="-4"/>
        </w:rPr>
        <w:t>sportowymi</w:t>
      </w:r>
      <w:r w:rsidR="000B7A9B">
        <w:rPr>
          <w:rFonts w:ascii="Century Gothic" w:hAnsi="Century Gothic"/>
          <w:spacing w:val="-4"/>
        </w:rPr>
        <w:t>.</w:t>
      </w:r>
    </w:p>
    <w:p w:rsidR="00235D20" w:rsidRPr="00122738" w:rsidRDefault="00235D20" w:rsidP="00917252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.1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Układ komunikacyjny</w:t>
      </w:r>
    </w:p>
    <w:p w:rsidR="0043720B" w:rsidRDefault="0043720B" w:rsidP="00235D20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  <w:spacing w:val="-4"/>
        </w:rPr>
        <w:t xml:space="preserve">Teren inwestycji posiada dostęp do </w:t>
      </w:r>
      <w:r w:rsidR="000B7A9B">
        <w:rPr>
          <w:rFonts w:ascii="Century Gothic" w:hAnsi="Century Gothic"/>
          <w:spacing w:val="-4"/>
        </w:rPr>
        <w:t>drogi publicznej</w:t>
      </w:r>
      <w:r w:rsidR="008E0924">
        <w:rPr>
          <w:rFonts w:ascii="Century Gothic" w:hAnsi="Century Gothic"/>
          <w:spacing w:val="-4"/>
        </w:rPr>
        <w:t xml:space="preserve"> poprzez istniejący zjazd.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.2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Sieci uzbrojenia terenu</w:t>
      </w:r>
    </w:p>
    <w:p w:rsidR="0043720B" w:rsidRDefault="0043720B" w:rsidP="0043720B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 xml:space="preserve">Teren inwestycji posiada dostęp do </w:t>
      </w:r>
      <w:r w:rsidR="00461B9F">
        <w:rPr>
          <w:rFonts w:ascii="Century Gothic" w:hAnsi="Century Gothic"/>
          <w:spacing w:val="-4"/>
        </w:rPr>
        <w:t xml:space="preserve">podstawowych </w:t>
      </w:r>
      <w:r w:rsidR="000B7A9B">
        <w:rPr>
          <w:rFonts w:ascii="Century Gothic" w:hAnsi="Century Gothic"/>
          <w:spacing w:val="-4"/>
        </w:rPr>
        <w:t>sieci</w:t>
      </w:r>
      <w:r w:rsidR="00461B9F">
        <w:rPr>
          <w:rFonts w:ascii="Century Gothic" w:hAnsi="Century Gothic"/>
          <w:spacing w:val="-4"/>
        </w:rPr>
        <w:t xml:space="preserve"> niezbędnych do jego prawidłowego i bezawaryjnego funkcjonowania</w:t>
      </w:r>
      <w:r w:rsidR="000466B3">
        <w:rPr>
          <w:rFonts w:ascii="Century Gothic" w:hAnsi="Century Gothic"/>
          <w:spacing w:val="-4"/>
        </w:rPr>
        <w:t>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pStyle w:val="Wcicienormalne"/>
        <w:spacing w:line="276" w:lineRule="auto"/>
        <w:ind w:left="0"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.3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Ukształtowanie terenu</w:t>
      </w:r>
    </w:p>
    <w:p w:rsidR="00122738" w:rsidRDefault="0043720B" w:rsidP="008F3C8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  <w:spacing w:val="-4"/>
        </w:rPr>
        <w:t>T</w:t>
      </w:r>
      <w:r w:rsidRPr="0075298E">
        <w:rPr>
          <w:rFonts w:ascii="Century Gothic" w:hAnsi="Century Gothic"/>
          <w:spacing w:val="-4"/>
        </w:rPr>
        <w:t xml:space="preserve">eren </w:t>
      </w:r>
      <w:r>
        <w:rPr>
          <w:rFonts w:ascii="Century Gothic" w:hAnsi="Century Gothic"/>
          <w:spacing w:val="-4"/>
        </w:rPr>
        <w:t xml:space="preserve">działki objętej inwestycją jest </w:t>
      </w:r>
      <w:r w:rsidR="008F3C81">
        <w:rPr>
          <w:rFonts w:ascii="Century Gothic" w:hAnsi="Century Gothic"/>
          <w:spacing w:val="-4"/>
        </w:rPr>
        <w:t>płaski</w:t>
      </w:r>
      <w:r w:rsidR="008E0924">
        <w:rPr>
          <w:rFonts w:ascii="Century Gothic" w:hAnsi="Century Gothic"/>
        </w:rPr>
        <w:t>, utwardzony (przed głównymi wejściami do budynków).</w:t>
      </w:r>
    </w:p>
    <w:p w:rsidR="008F3C81" w:rsidRPr="00122738" w:rsidRDefault="008F3C81" w:rsidP="008F3C8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  <w:u w:val="single"/>
        </w:rPr>
      </w:pPr>
      <w:r>
        <w:rPr>
          <w:rFonts w:ascii="Century Gothic" w:hAnsi="Century Gothic"/>
          <w:szCs w:val="24"/>
        </w:rPr>
        <w:t>5</w:t>
      </w:r>
      <w:r w:rsidR="00235D20" w:rsidRPr="00704E6C">
        <w:rPr>
          <w:rFonts w:ascii="Century Gothic" w:hAnsi="Century Gothic"/>
          <w:szCs w:val="24"/>
        </w:rPr>
        <w:t>.4</w:t>
      </w:r>
      <w:r w:rsidR="00235D20" w:rsidRPr="00704E6C">
        <w:rPr>
          <w:rFonts w:ascii="Century Gothic" w:hAnsi="Century Gothic"/>
          <w:szCs w:val="24"/>
        </w:rPr>
        <w:tab/>
      </w:r>
      <w:r w:rsidR="00235D20" w:rsidRPr="00704E6C">
        <w:rPr>
          <w:rFonts w:ascii="Century Gothic" w:hAnsi="Century Gothic"/>
          <w:szCs w:val="24"/>
          <w:u w:val="single"/>
        </w:rPr>
        <w:t xml:space="preserve">Ukształtowanie zieleni </w:t>
      </w:r>
    </w:p>
    <w:p w:rsidR="00235D20" w:rsidRDefault="00170BA1" w:rsidP="00BD686C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Teren biologicznie czynny w postaci zieleni niskiej trawiastej</w:t>
      </w:r>
      <w:r w:rsidR="002218DF">
        <w:rPr>
          <w:rFonts w:ascii="Century Gothic" w:hAnsi="Century Gothic"/>
        </w:rPr>
        <w:t xml:space="preserve"> oraz drzewa</w:t>
      </w:r>
      <w:r w:rsidR="002218DF">
        <w:rPr>
          <w:rFonts w:ascii="Century Gothic" w:hAnsi="Century Gothic"/>
        </w:rPr>
        <w:br/>
        <w:t>i krzewy rosnąc</w:t>
      </w:r>
      <w:r w:rsidR="00CE1461">
        <w:rPr>
          <w:rFonts w:ascii="Century Gothic" w:hAnsi="Century Gothic"/>
        </w:rPr>
        <w:t>e pojedynczo w pobliżu budynków.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  <w:bookmarkStart w:id="10" w:name="_Toc182191398"/>
      <w:bookmarkStart w:id="11" w:name="_Toc199578564"/>
      <w:bookmarkStart w:id="12" w:name="_Toc199578677"/>
      <w:bookmarkStart w:id="13" w:name="_Toc200338293"/>
      <w:bookmarkStart w:id="14" w:name="_Toc201038645"/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6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Projektowane zagospodarowanie terenu</w:t>
      </w:r>
      <w:bookmarkStart w:id="15" w:name="_Toc182191400"/>
      <w:bookmarkStart w:id="16" w:name="_Toc199578565"/>
      <w:bookmarkStart w:id="17" w:name="_Toc199578678"/>
      <w:bookmarkStart w:id="18" w:name="_Toc200338295"/>
      <w:bookmarkStart w:id="19" w:name="_Toc201038647"/>
      <w:bookmarkEnd w:id="10"/>
      <w:bookmarkEnd w:id="11"/>
      <w:bookmarkEnd w:id="12"/>
      <w:bookmarkEnd w:id="13"/>
      <w:bookmarkEnd w:id="14"/>
    </w:p>
    <w:p w:rsidR="008F3C81" w:rsidRPr="008F3C81" w:rsidRDefault="00B15A7E" w:rsidP="008F3C81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Temat projektu:</w:t>
      </w:r>
      <w:r w:rsidR="008F3C81">
        <w:rPr>
          <w:rFonts w:ascii="Century Gothic" w:hAnsi="Century Gothic"/>
        </w:rPr>
        <w:t xml:space="preserve"> P</w:t>
      </w:r>
      <w:r w:rsidR="008F3C81" w:rsidRPr="008F3C81">
        <w:rPr>
          <w:rFonts w:ascii="Century Gothic" w:hAnsi="Century Gothic"/>
        </w:rPr>
        <w:t>rzebudowa boisk i obiektów sportowych przy Szkole Podstawowej Nr 7</w:t>
      </w:r>
      <w:r w:rsidR="008F3C81">
        <w:rPr>
          <w:rFonts w:ascii="Century Gothic" w:hAnsi="Century Gothic"/>
        </w:rPr>
        <w:t xml:space="preserve"> </w:t>
      </w:r>
      <w:r w:rsidR="008F3C81" w:rsidRPr="008F3C81">
        <w:rPr>
          <w:rFonts w:ascii="Century Gothic" w:hAnsi="Century Gothic"/>
        </w:rPr>
        <w:t>wraz z niez</w:t>
      </w:r>
      <w:r w:rsidR="008F3C81">
        <w:rPr>
          <w:rFonts w:ascii="Century Gothic" w:hAnsi="Century Gothic"/>
        </w:rPr>
        <w:t>będną infrastrukturą techniczną</w:t>
      </w:r>
      <w:r w:rsidR="008F3C81">
        <w:rPr>
          <w:rFonts w:ascii="Century Gothic" w:hAnsi="Century Gothic"/>
        </w:rPr>
        <w:br/>
      </w:r>
      <w:r w:rsidR="008F3C81" w:rsidRPr="008F3C81">
        <w:rPr>
          <w:rFonts w:ascii="Century Gothic" w:hAnsi="Century Gothic"/>
        </w:rPr>
        <w:t>i zagospodarowaniem terenu.</w:t>
      </w:r>
    </w:p>
    <w:p w:rsidR="009367E8" w:rsidRDefault="008F3C81" w:rsidP="008F3C81">
      <w:pPr>
        <w:spacing w:line="276" w:lineRule="auto"/>
        <w:ind w:left="709" w:firstLine="709"/>
        <w:jc w:val="both"/>
        <w:rPr>
          <w:rFonts w:ascii="Century Gothic" w:hAnsi="Century Gothic"/>
        </w:rPr>
      </w:pPr>
      <w:r w:rsidRPr="008F3C81">
        <w:rPr>
          <w:rFonts w:ascii="Century Gothic" w:hAnsi="Century Gothic"/>
        </w:rPr>
        <w:t>Lokalizacja: Mława, gm. Mława, Dz. Nr 95/6</w:t>
      </w:r>
      <w:r>
        <w:rPr>
          <w:rFonts w:ascii="Century Gothic" w:hAnsi="Century Gothic"/>
        </w:rPr>
        <w:t>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0D7948" w:rsidRPr="00704E6C" w:rsidRDefault="00460264" w:rsidP="00220E0B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3C2B4E" w:rsidRPr="00704E6C">
        <w:rPr>
          <w:rFonts w:ascii="Century Gothic" w:hAnsi="Century Gothic"/>
        </w:rPr>
        <w:t>.1</w:t>
      </w:r>
      <w:r w:rsidR="003C2B4E" w:rsidRPr="00704E6C">
        <w:rPr>
          <w:rFonts w:ascii="Century Gothic" w:hAnsi="Century Gothic"/>
        </w:rPr>
        <w:tab/>
      </w:r>
      <w:r w:rsidR="000D7948" w:rsidRPr="00704E6C">
        <w:rPr>
          <w:rFonts w:ascii="Century Gothic" w:hAnsi="Century Gothic"/>
          <w:u w:val="single"/>
        </w:rPr>
        <w:t>Układ komunikacyjny</w:t>
      </w:r>
    </w:p>
    <w:p w:rsidR="004031ED" w:rsidRDefault="00460264" w:rsidP="008F3C81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Bez zmian</w:t>
      </w:r>
    </w:p>
    <w:p w:rsidR="00460264" w:rsidRPr="00595756" w:rsidRDefault="00460264" w:rsidP="008F3C81">
      <w:pPr>
        <w:spacing w:line="276" w:lineRule="auto"/>
        <w:ind w:left="720" w:firstLine="698"/>
        <w:jc w:val="both"/>
        <w:rPr>
          <w:rFonts w:ascii="Century Gothic" w:hAnsi="Century Gothic"/>
          <w:spacing w:val="-4"/>
        </w:rPr>
      </w:pPr>
    </w:p>
    <w:p w:rsidR="00B97209" w:rsidRDefault="00460264" w:rsidP="00460264">
      <w:pPr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2F5B58" w:rsidRPr="00704E6C">
        <w:rPr>
          <w:rFonts w:ascii="Century Gothic" w:hAnsi="Century Gothic"/>
        </w:rPr>
        <w:t>.</w:t>
      </w:r>
      <w:r w:rsidR="003C2B4E" w:rsidRPr="00704E6C">
        <w:rPr>
          <w:rFonts w:ascii="Century Gothic" w:hAnsi="Century Gothic"/>
        </w:rPr>
        <w:t>2</w:t>
      </w:r>
      <w:r w:rsidR="003C2B4E" w:rsidRPr="00704E6C">
        <w:rPr>
          <w:rFonts w:ascii="Century Gothic" w:hAnsi="Century Gothic"/>
        </w:rPr>
        <w:tab/>
      </w:r>
      <w:r w:rsidR="000F7483" w:rsidRPr="00704E6C">
        <w:rPr>
          <w:rFonts w:ascii="Century Gothic" w:hAnsi="Century Gothic"/>
          <w:u w:val="single"/>
        </w:rPr>
        <w:t>Sieci uzbrojenia terenu</w:t>
      </w:r>
    </w:p>
    <w:p w:rsidR="00460264" w:rsidRDefault="00460264" w:rsidP="00460264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Bez zmian</w:t>
      </w:r>
    </w:p>
    <w:p w:rsidR="001E062B" w:rsidRDefault="001E062B" w:rsidP="001E062B">
      <w:pPr>
        <w:pStyle w:val="Wcicienormalne"/>
        <w:spacing w:line="276" w:lineRule="auto"/>
        <w:ind w:left="1701"/>
        <w:jc w:val="both"/>
        <w:rPr>
          <w:rFonts w:ascii="Century Gothic" w:hAnsi="Century Gothic"/>
          <w:spacing w:val="-4"/>
        </w:rPr>
      </w:pPr>
    </w:p>
    <w:p w:rsidR="000F7483" w:rsidRPr="00704E6C" w:rsidRDefault="00460264" w:rsidP="00220E0B">
      <w:pPr>
        <w:pStyle w:val="Wcicienormalne"/>
        <w:spacing w:line="276" w:lineRule="auto"/>
        <w:ind w:left="0"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0F7483" w:rsidRPr="00704E6C">
        <w:rPr>
          <w:rFonts w:ascii="Century Gothic" w:hAnsi="Century Gothic"/>
        </w:rPr>
        <w:t>.3</w:t>
      </w:r>
      <w:r w:rsidR="003C2B4E" w:rsidRPr="00704E6C">
        <w:rPr>
          <w:rFonts w:ascii="Century Gothic" w:hAnsi="Century Gothic"/>
        </w:rPr>
        <w:tab/>
      </w:r>
      <w:r w:rsidR="000F7483" w:rsidRPr="00704E6C">
        <w:rPr>
          <w:rFonts w:ascii="Century Gothic" w:hAnsi="Century Gothic"/>
          <w:u w:val="single"/>
        </w:rPr>
        <w:t>Ukształtowanie terenu</w:t>
      </w:r>
    </w:p>
    <w:p w:rsidR="000F7483" w:rsidRDefault="00EB4F33" w:rsidP="004A69EA">
      <w:pPr>
        <w:spacing w:line="276" w:lineRule="auto"/>
        <w:ind w:left="709" w:firstLine="709"/>
        <w:jc w:val="both"/>
        <w:rPr>
          <w:rFonts w:ascii="Century Gothic" w:hAnsi="Century Gothic"/>
        </w:rPr>
      </w:pPr>
      <w:r w:rsidRPr="00EB4F33">
        <w:rPr>
          <w:rFonts w:ascii="Century Gothic" w:hAnsi="Century Gothic"/>
        </w:rPr>
        <w:t xml:space="preserve">Projektuje się utwardzenia </w:t>
      </w:r>
      <w:r w:rsidR="00421CA5">
        <w:rPr>
          <w:rFonts w:ascii="Century Gothic" w:hAnsi="Century Gothic"/>
        </w:rPr>
        <w:t>ciąg</w:t>
      </w:r>
      <w:r w:rsidR="001E60C0">
        <w:rPr>
          <w:rFonts w:ascii="Century Gothic" w:hAnsi="Century Gothic"/>
        </w:rPr>
        <w:t xml:space="preserve">ów </w:t>
      </w:r>
      <w:r w:rsidR="00B74EB7">
        <w:rPr>
          <w:rFonts w:ascii="Century Gothic" w:hAnsi="Century Gothic"/>
        </w:rPr>
        <w:t>pieszo-</w:t>
      </w:r>
      <w:r w:rsidR="0020438A">
        <w:rPr>
          <w:rFonts w:ascii="Century Gothic" w:hAnsi="Century Gothic"/>
        </w:rPr>
        <w:t xml:space="preserve">jezdnych </w:t>
      </w:r>
      <w:r w:rsidR="001E60C0">
        <w:rPr>
          <w:rFonts w:ascii="Century Gothic" w:hAnsi="Century Gothic"/>
        </w:rPr>
        <w:t>i </w:t>
      </w:r>
      <w:r w:rsidRPr="00EB4F33">
        <w:rPr>
          <w:rFonts w:ascii="Century Gothic" w:hAnsi="Century Gothic"/>
        </w:rPr>
        <w:t>chodników</w:t>
      </w:r>
      <w:r w:rsidR="00B74EB7">
        <w:rPr>
          <w:rFonts w:ascii="Century Gothic" w:hAnsi="Century Gothic"/>
        </w:rPr>
        <w:t xml:space="preserve"> </w:t>
      </w:r>
      <w:r w:rsidR="0020438A">
        <w:rPr>
          <w:rFonts w:ascii="Century Gothic" w:hAnsi="Century Gothic"/>
        </w:rPr>
        <w:t>z kostki betonowej.</w:t>
      </w:r>
    </w:p>
    <w:p w:rsidR="00122738" w:rsidRDefault="00122738">
      <w:pPr>
        <w:rPr>
          <w:rFonts w:ascii="Century Gothic" w:hAnsi="Century Gothic"/>
          <w:spacing w:val="-4"/>
        </w:rPr>
      </w:pPr>
    </w:p>
    <w:p w:rsidR="000F7483" w:rsidRPr="00704E6C" w:rsidRDefault="00460264" w:rsidP="00220E0B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  <w:u w:val="single"/>
        </w:rPr>
      </w:pPr>
      <w:r>
        <w:rPr>
          <w:rFonts w:ascii="Century Gothic" w:hAnsi="Century Gothic"/>
          <w:szCs w:val="24"/>
        </w:rPr>
        <w:t>6</w:t>
      </w:r>
      <w:r w:rsidR="003C2B4E" w:rsidRPr="00704E6C">
        <w:rPr>
          <w:rFonts w:ascii="Century Gothic" w:hAnsi="Century Gothic"/>
          <w:szCs w:val="24"/>
        </w:rPr>
        <w:t>.4</w:t>
      </w:r>
      <w:r w:rsidR="003C2B4E" w:rsidRPr="00704E6C">
        <w:rPr>
          <w:rFonts w:ascii="Century Gothic" w:hAnsi="Century Gothic"/>
          <w:szCs w:val="24"/>
        </w:rPr>
        <w:tab/>
      </w:r>
      <w:r w:rsidR="000F7483" w:rsidRPr="00704E6C">
        <w:rPr>
          <w:rFonts w:ascii="Century Gothic" w:hAnsi="Century Gothic"/>
          <w:szCs w:val="24"/>
          <w:u w:val="single"/>
        </w:rPr>
        <w:t xml:space="preserve">Ukształtowanie zieleni </w:t>
      </w:r>
    </w:p>
    <w:p w:rsidR="0020438A" w:rsidRDefault="0020438A" w:rsidP="0020438A">
      <w:pPr>
        <w:spacing w:line="276" w:lineRule="auto"/>
        <w:ind w:left="720" w:firstLine="698"/>
        <w:jc w:val="both"/>
        <w:rPr>
          <w:rFonts w:ascii="Century Gothic" w:hAnsi="Century Gothic"/>
        </w:rPr>
      </w:pPr>
      <w:bookmarkStart w:id="20" w:name="_Toc182191402"/>
      <w:bookmarkStart w:id="21" w:name="_Toc199578573"/>
      <w:bookmarkStart w:id="22" w:name="_Toc199578686"/>
      <w:bookmarkStart w:id="23" w:name="_Toc200338303"/>
      <w:bookmarkStart w:id="24" w:name="_Toc201038655"/>
      <w:bookmarkEnd w:id="15"/>
      <w:bookmarkEnd w:id="16"/>
      <w:bookmarkEnd w:id="17"/>
      <w:bookmarkEnd w:id="18"/>
      <w:bookmarkEnd w:id="19"/>
      <w:r>
        <w:rPr>
          <w:rFonts w:ascii="Century Gothic" w:hAnsi="Century Gothic"/>
        </w:rPr>
        <w:t>Bez zmian</w:t>
      </w:r>
    </w:p>
    <w:p w:rsidR="0020438A" w:rsidRDefault="0020438A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7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Zestawieni</w:t>
      </w:r>
      <w:bookmarkEnd w:id="20"/>
      <w:bookmarkEnd w:id="21"/>
      <w:bookmarkEnd w:id="22"/>
      <w:bookmarkEnd w:id="23"/>
      <w:bookmarkEnd w:id="24"/>
      <w:r w:rsidR="00E175FD">
        <w:rPr>
          <w:rFonts w:ascii="Century Gothic" w:hAnsi="Century Gothic"/>
          <w:b/>
          <w:sz w:val="28"/>
          <w:szCs w:val="28"/>
        </w:rPr>
        <w:t>e</w:t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 powierzchni zagospodarowania terenu</w:t>
      </w:r>
      <w:r>
        <w:rPr>
          <w:rFonts w:ascii="Century Gothic" w:hAnsi="Century Gothic"/>
          <w:b/>
          <w:sz w:val="28"/>
          <w:szCs w:val="28"/>
        </w:rPr>
        <w:t xml:space="preserve"> – bilans terenu</w:t>
      </w:r>
    </w:p>
    <w:p w:rsidR="009A785C" w:rsidRDefault="009A785C" w:rsidP="004067A8">
      <w:pPr>
        <w:spacing w:line="276" w:lineRule="auto"/>
        <w:ind w:firstLine="709"/>
        <w:jc w:val="both"/>
        <w:rPr>
          <w:rFonts w:ascii="Century Gothic" w:hAnsi="Century Gothic"/>
        </w:rPr>
      </w:pP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92"/>
        <w:gridCol w:w="1440"/>
        <w:gridCol w:w="1440"/>
      </w:tblGrid>
      <w:tr w:rsidR="000D581A" w:rsidRPr="007A0104" w:rsidTr="00983E7C">
        <w:trPr>
          <w:cantSplit/>
          <w:trHeight w:val="345"/>
        </w:trPr>
        <w:tc>
          <w:tcPr>
            <w:tcW w:w="6092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0D581A" w:rsidRPr="007A0104" w:rsidRDefault="00B04FF1" w:rsidP="00B04FF1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 </w:t>
            </w:r>
            <w:r w:rsidR="000D581A" w:rsidRPr="007A0104">
              <w:rPr>
                <w:rFonts w:ascii="Century Gothic" w:hAnsi="Century Gothic"/>
                <w:b/>
              </w:rPr>
              <w:t>ELEMENTY ZAGOSPODAROWANIA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</w:tcBorders>
            <w:shd w:val="pct25" w:color="00B0F0" w:fill="auto"/>
            <w:vAlign w:val="center"/>
          </w:tcPr>
          <w:p w:rsidR="000D581A" w:rsidRPr="007A0104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Pow. w m</w:t>
            </w:r>
            <w:r w:rsidRPr="007A0104">
              <w:rPr>
                <w:rFonts w:ascii="Century Gothic" w:hAnsi="Century Gothic"/>
                <w:b/>
                <w:vertAlign w:val="superscript"/>
              </w:rPr>
              <w:t>2</w:t>
            </w:r>
            <w:r w:rsidRPr="007A0104">
              <w:rPr>
                <w:rFonts w:ascii="Century Gothic" w:hAnsi="Century Gothic"/>
                <w:b/>
              </w:rPr>
              <w:t xml:space="preserve"> 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shd w:val="pct25" w:color="00B0F0" w:fill="auto"/>
          </w:tcPr>
          <w:p w:rsidR="000D581A" w:rsidRPr="007A0104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Proc. udział</w:t>
            </w:r>
          </w:p>
        </w:tc>
      </w:tr>
      <w:tr w:rsidR="000D581A" w:rsidRPr="007A0104" w:rsidTr="00983E7C">
        <w:trPr>
          <w:cantSplit/>
          <w:trHeight w:val="345"/>
        </w:trPr>
        <w:tc>
          <w:tcPr>
            <w:tcW w:w="6092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0D581A" w:rsidRPr="007A0104" w:rsidRDefault="000D581A" w:rsidP="000D58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 xml:space="preserve"> Pow</w:t>
            </w:r>
            <w:r>
              <w:rPr>
                <w:rFonts w:ascii="Century Gothic" w:hAnsi="Century Gothic"/>
                <w:b/>
              </w:rPr>
              <w:t>ierzchnia terenu inwestycji:</w:t>
            </w:r>
          </w:p>
        </w:tc>
        <w:tc>
          <w:tcPr>
            <w:tcW w:w="1440" w:type="dxa"/>
            <w:tcBorders>
              <w:left w:val="single" w:sz="4" w:space="0" w:color="auto"/>
              <w:bottom w:val="double" w:sz="4" w:space="0" w:color="auto"/>
            </w:tcBorders>
            <w:vAlign w:val="center"/>
          </w:tcPr>
          <w:p w:rsidR="00BD28A5" w:rsidRPr="001B1D6C" w:rsidRDefault="001B1D6C" w:rsidP="00CD761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1B1D6C">
              <w:rPr>
                <w:rFonts w:ascii="Century Gothic" w:hAnsi="Century Gothic"/>
                <w:b/>
              </w:rPr>
              <w:t>14223,59</w:t>
            </w:r>
          </w:p>
        </w:tc>
        <w:tc>
          <w:tcPr>
            <w:tcW w:w="1440" w:type="dxa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D581A" w:rsidRPr="001B1D6C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1B1D6C">
              <w:rPr>
                <w:rFonts w:ascii="Century Gothic" w:hAnsi="Century Gothic"/>
                <w:b/>
              </w:rPr>
              <w:t>100,00 %</w:t>
            </w:r>
          </w:p>
        </w:tc>
      </w:tr>
      <w:tr w:rsidR="000D581A" w:rsidRPr="007A0104" w:rsidTr="00983E7C">
        <w:trPr>
          <w:trHeight w:val="420"/>
        </w:trPr>
        <w:tc>
          <w:tcPr>
            <w:tcW w:w="6092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581A" w:rsidRPr="00421CA5" w:rsidRDefault="000D581A" w:rsidP="00421CA5">
            <w:pPr>
              <w:spacing w:line="276" w:lineRule="auto"/>
              <w:ind w:left="-70"/>
              <w:rPr>
                <w:rFonts w:ascii="Century Gothic" w:hAnsi="Century Gothic"/>
                <w:color w:val="000000"/>
              </w:rPr>
            </w:pPr>
            <w:r w:rsidRPr="007A0104">
              <w:rPr>
                <w:rFonts w:ascii="Century Gothic" w:hAnsi="Century Gothic"/>
              </w:rPr>
              <w:t xml:space="preserve"> Powierzchnia </w:t>
            </w:r>
            <w:proofErr w:type="spellStart"/>
            <w:r w:rsidR="0079633D">
              <w:rPr>
                <w:rFonts w:ascii="Century Gothic" w:hAnsi="Century Gothic"/>
              </w:rPr>
              <w:t>ist</w:t>
            </w:r>
            <w:proofErr w:type="spellEnd"/>
            <w:r w:rsidR="0079633D">
              <w:rPr>
                <w:rFonts w:ascii="Century Gothic" w:hAnsi="Century Gothic"/>
              </w:rPr>
              <w:t xml:space="preserve">. </w:t>
            </w:r>
            <w:r w:rsidRPr="007A0104">
              <w:rPr>
                <w:rFonts w:ascii="Century Gothic" w:hAnsi="Century Gothic"/>
              </w:rPr>
              <w:t>zabudowy</w:t>
            </w:r>
            <w:r>
              <w:rPr>
                <w:rFonts w:ascii="Century Gothic" w:hAnsi="Century Gothic"/>
              </w:rPr>
              <w:t>: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581A" w:rsidRPr="001B1D6C" w:rsidRDefault="001B1D6C" w:rsidP="00983E7C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3584,44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D581A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25,20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boiska do piłki nożnej: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0477FB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1710,00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0477FB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12,02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boiska wielofunkcyjnego: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5,62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bieżni lekkoatletycznej: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0477FB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1338,21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0477FB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9,41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rzutni do pchnięcia kulą: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72,14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0,51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skoczni do skoku w dal: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  <w:r w:rsidR="000477FB">
              <w:rPr>
                <w:rFonts w:ascii="Century Gothic" w:hAnsi="Century Gothic"/>
              </w:rPr>
              <w:t>6,63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1B1D6C" w:rsidP="000477FB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0,6</w:t>
            </w:r>
            <w:r w:rsidR="000477FB">
              <w:rPr>
                <w:rFonts w:ascii="Century Gothic" w:hAnsi="Century Gothic"/>
                <w:color w:val="000000"/>
              </w:rPr>
              <w:t>8</w:t>
            </w:r>
          </w:p>
        </w:tc>
      </w:tr>
      <w:tr w:rsidR="0079633D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7A0104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siłowni plenerowej: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294,00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9633D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2,07</w:t>
            </w:r>
          </w:p>
        </w:tc>
      </w:tr>
      <w:tr w:rsidR="000D581A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7C9" w:rsidRDefault="000D581A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 w:rsidRPr="007A0104">
              <w:rPr>
                <w:rFonts w:ascii="Century Gothic" w:hAnsi="Century Gothic"/>
                <w:color w:val="000000"/>
              </w:rPr>
              <w:t xml:space="preserve">Powierzchnia </w:t>
            </w:r>
            <w:r>
              <w:rPr>
                <w:rFonts w:ascii="Century Gothic" w:hAnsi="Century Gothic"/>
                <w:color w:val="000000"/>
              </w:rPr>
              <w:t>utwardzona:</w:t>
            </w:r>
          </w:p>
          <w:p w:rsidR="0079633D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- istniejąca:</w:t>
            </w:r>
          </w:p>
          <w:p w:rsidR="0079633D" w:rsidRPr="00421CA5" w:rsidRDefault="0079633D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- projektowana: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7C9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154</w:t>
            </w:r>
            <w:r w:rsidR="000477FB">
              <w:rPr>
                <w:rFonts w:ascii="Century Gothic" w:hAnsi="Century Gothic"/>
              </w:rPr>
              <w:t>9,47</w:t>
            </w:r>
          </w:p>
          <w:p w:rsid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469,73</w:t>
            </w:r>
          </w:p>
          <w:p w:rsidR="001B1D6C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107</w:t>
            </w:r>
            <w:r w:rsidR="000477FB">
              <w:rPr>
                <w:rFonts w:ascii="Century Gothic" w:hAnsi="Century Gothic"/>
              </w:rPr>
              <w:t>9,74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ED07C9" w:rsidRDefault="000477FB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10,89</w:t>
            </w:r>
          </w:p>
          <w:p w:rsid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3,30</w:t>
            </w:r>
          </w:p>
          <w:p w:rsidR="001B1D6C" w:rsidRPr="001B1D6C" w:rsidRDefault="001B1D6C" w:rsidP="00421CA5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7,5</w:t>
            </w:r>
            <w:r w:rsidR="000477FB">
              <w:rPr>
                <w:rFonts w:ascii="Century Gothic" w:hAnsi="Century Gothic"/>
                <w:color w:val="000000"/>
              </w:rPr>
              <w:t>9</w:t>
            </w:r>
          </w:p>
        </w:tc>
      </w:tr>
      <w:tr w:rsidR="000D581A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581A" w:rsidRPr="007A0104" w:rsidRDefault="000D581A" w:rsidP="00983E7C">
            <w:pPr>
              <w:spacing w:line="276" w:lineRule="auto"/>
              <w:ind w:left="-7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 Powierzchnia biologicznie czynna: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D581A" w:rsidRPr="001B1D6C" w:rsidRDefault="001B1D6C" w:rsidP="00594747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4</w:t>
            </w:r>
            <w:r w:rsidR="000477FB">
              <w:rPr>
                <w:rFonts w:ascii="Century Gothic" w:hAnsi="Century Gothic"/>
                <w:color w:val="000000"/>
              </w:rPr>
              <w:t>778,70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D581A" w:rsidRPr="001B1D6C" w:rsidRDefault="001B1D6C" w:rsidP="00983E7C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  <w:r w:rsidR="000477FB">
              <w:rPr>
                <w:rFonts w:ascii="Century Gothic" w:hAnsi="Century Gothic"/>
              </w:rPr>
              <w:t>3,60</w:t>
            </w:r>
          </w:p>
        </w:tc>
      </w:tr>
    </w:tbl>
    <w:p w:rsidR="009A785C" w:rsidRDefault="009A785C">
      <w:bookmarkStart w:id="25" w:name="_Toc182191403"/>
      <w:bookmarkStart w:id="26" w:name="_Toc199578574"/>
      <w:bookmarkStart w:id="27" w:name="_Toc199578687"/>
      <w:bookmarkStart w:id="28" w:name="_Toc200338304"/>
      <w:bookmarkStart w:id="29" w:name="_Toc201038656"/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8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Ustalenia ochrony archeologiczno </w:t>
      </w:r>
      <w:r w:rsidR="00125249" w:rsidRPr="007A0104">
        <w:rPr>
          <w:rFonts w:ascii="Century Gothic" w:hAnsi="Century Gothic"/>
          <w:b/>
          <w:sz w:val="28"/>
          <w:szCs w:val="28"/>
        </w:rPr>
        <w:t>–</w:t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 konserwatorskiej</w:t>
      </w:r>
      <w:bookmarkEnd w:id="25"/>
      <w:bookmarkEnd w:id="26"/>
      <w:bookmarkEnd w:id="27"/>
      <w:bookmarkEnd w:id="28"/>
      <w:bookmarkEnd w:id="29"/>
    </w:p>
    <w:p w:rsidR="00F3583D" w:rsidRDefault="0061477A" w:rsidP="0022193C">
      <w:pPr>
        <w:pStyle w:val="Tekstpodstawowywcity"/>
        <w:spacing w:line="276" w:lineRule="auto"/>
        <w:ind w:left="720"/>
        <w:rPr>
          <w:rFonts w:ascii="Century Gothic" w:hAnsi="Century Gothic"/>
        </w:rPr>
      </w:pPr>
      <w:bookmarkStart w:id="30" w:name="_Toc182191404"/>
      <w:bookmarkStart w:id="31" w:name="_Toc199578575"/>
      <w:bookmarkStart w:id="32" w:name="_Toc199578688"/>
      <w:bookmarkStart w:id="33" w:name="_Toc200338305"/>
      <w:bookmarkStart w:id="34" w:name="_Toc201038657"/>
      <w:r>
        <w:rPr>
          <w:rFonts w:ascii="Century Gothic" w:hAnsi="Century Gothic"/>
          <w:spacing w:val="-4"/>
        </w:rPr>
        <w:tab/>
        <w:t xml:space="preserve">Dla działki Nr </w:t>
      </w:r>
      <w:r>
        <w:rPr>
          <w:rFonts w:ascii="Century Gothic" w:hAnsi="Century Gothic"/>
        </w:rPr>
        <w:t xml:space="preserve">95/6 </w:t>
      </w:r>
      <w:r w:rsidRPr="007A0104">
        <w:rPr>
          <w:rFonts w:ascii="Century Gothic" w:hAnsi="Century Gothic"/>
        </w:rPr>
        <w:t xml:space="preserve">w granicach terenu objętego wnioskiem nie występują obiekty i obszary stanowiące przedmiot ochrony </w:t>
      </w:r>
      <w:r>
        <w:rPr>
          <w:rFonts w:ascii="Century Gothic" w:hAnsi="Century Gothic"/>
        </w:rPr>
        <w:t>konserwatorskiej i archeologicznej</w:t>
      </w:r>
      <w:r w:rsidRPr="007A0104">
        <w:rPr>
          <w:rFonts w:ascii="Century Gothic" w:hAnsi="Century Gothic"/>
        </w:rPr>
        <w:t>.</w:t>
      </w:r>
    </w:p>
    <w:p w:rsidR="0061477A" w:rsidRPr="007A0104" w:rsidRDefault="0061477A" w:rsidP="0022193C">
      <w:pPr>
        <w:pStyle w:val="Tekstpodstawowywcity"/>
        <w:spacing w:line="276" w:lineRule="auto"/>
        <w:ind w:left="720"/>
        <w:rPr>
          <w:rFonts w:ascii="Century Gothic" w:hAnsi="Century Gothic"/>
        </w:rPr>
      </w:pP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9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Wpływ eksploatacji górniczej</w:t>
      </w:r>
      <w:bookmarkEnd w:id="30"/>
      <w:bookmarkEnd w:id="31"/>
      <w:bookmarkEnd w:id="32"/>
      <w:bookmarkEnd w:id="33"/>
      <w:bookmarkEnd w:id="34"/>
    </w:p>
    <w:p w:rsidR="001E062B" w:rsidRDefault="000F7483" w:rsidP="00220E0B">
      <w:pPr>
        <w:pStyle w:val="Wcicienormalne"/>
        <w:spacing w:line="276" w:lineRule="auto"/>
        <w:rPr>
          <w:rFonts w:ascii="Century Gothic" w:hAnsi="Century Gothic"/>
        </w:rPr>
      </w:pPr>
      <w:r w:rsidRPr="007A0104">
        <w:rPr>
          <w:rFonts w:ascii="Century Gothic" w:hAnsi="Century Gothic"/>
        </w:rPr>
        <w:t>Nie dotyczy.</w:t>
      </w:r>
    </w:p>
    <w:p w:rsidR="001E062B" w:rsidRDefault="001E062B">
      <w:pPr>
        <w:rPr>
          <w:rFonts w:ascii="Century Gothic" w:hAnsi="Century Gothic"/>
        </w:rPr>
      </w:pP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bookmarkStart w:id="35" w:name="_Toc182191405"/>
      <w:bookmarkStart w:id="36" w:name="_Toc199578576"/>
      <w:bookmarkStart w:id="37" w:name="_Toc199578689"/>
      <w:bookmarkStart w:id="38" w:name="_Toc200338306"/>
      <w:bookmarkStart w:id="39" w:name="_Toc201038658"/>
      <w:r>
        <w:rPr>
          <w:rFonts w:ascii="Century Gothic" w:hAnsi="Century Gothic"/>
          <w:b/>
          <w:sz w:val="28"/>
          <w:szCs w:val="28"/>
        </w:rPr>
        <w:t>10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Zagrożenia dla środowiska oraz higieny i zdrowia użytkowników</w:t>
      </w:r>
      <w:bookmarkEnd w:id="35"/>
      <w:bookmarkEnd w:id="36"/>
      <w:bookmarkEnd w:id="37"/>
      <w:bookmarkEnd w:id="38"/>
      <w:bookmarkEnd w:id="39"/>
    </w:p>
    <w:p w:rsidR="008869B2" w:rsidRDefault="008755D6" w:rsidP="001E062B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  <w:bookmarkStart w:id="40" w:name="_Toc182191406"/>
      <w:bookmarkStart w:id="41" w:name="_Toc199578577"/>
      <w:bookmarkStart w:id="42" w:name="_Toc199578690"/>
      <w:bookmarkStart w:id="43" w:name="_Toc200338307"/>
      <w:bookmarkStart w:id="44" w:name="_Toc201038659"/>
      <w:r>
        <w:rPr>
          <w:rFonts w:ascii="Century Gothic" w:hAnsi="Century Gothic"/>
          <w:spacing w:val="-4"/>
        </w:rPr>
        <w:t>Dla dział</w:t>
      </w:r>
      <w:r w:rsidR="00BD28A5">
        <w:rPr>
          <w:rFonts w:ascii="Century Gothic" w:hAnsi="Century Gothic"/>
          <w:spacing w:val="-4"/>
        </w:rPr>
        <w:t>ki</w:t>
      </w:r>
      <w:r>
        <w:rPr>
          <w:rFonts w:ascii="Century Gothic" w:hAnsi="Century Gothic"/>
          <w:spacing w:val="-4"/>
        </w:rPr>
        <w:t xml:space="preserve"> </w:t>
      </w:r>
      <w:r w:rsidR="009D1799">
        <w:rPr>
          <w:rFonts w:ascii="Century Gothic" w:hAnsi="Century Gothic"/>
          <w:spacing w:val="-4"/>
        </w:rPr>
        <w:t xml:space="preserve">Nr </w:t>
      </w:r>
      <w:r w:rsidR="0061477A">
        <w:rPr>
          <w:rFonts w:ascii="Century Gothic" w:hAnsi="Century Gothic"/>
          <w:spacing w:val="-4"/>
        </w:rPr>
        <w:t>95/6</w:t>
      </w:r>
      <w:r>
        <w:rPr>
          <w:rFonts w:ascii="Century Gothic" w:hAnsi="Century Gothic"/>
          <w:spacing w:val="-4"/>
        </w:rPr>
        <w:t xml:space="preserve"> </w:t>
      </w:r>
      <w:r w:rsidR="000F7483" w:rsidRPr="007A0104">
        <w:rPr>
          <w:rFonts w:ascii="Century Gothic" w:hAnsi="Century Gothic"/>
        </w:rPr>
        <w:t>w granicach terenu objętego wnioskiem nie występują obiekty i obszary stanowiące przedmiot ochrony środowiska, przyrody</w:t>
      </w:r>
      <w:r w:rsidR="0061477A">
        <w:rPr>
          <w:rFonts w:ascii="Century Gothic" w:hAnsi="Century Gothic"/>
        </w:rPr>
        <w:br/>
      </w:r>
      <w:r w:rsidR="000F7483" w:rsidRPr="007A0104">
        <w:rPr>
          <w:rFonts w:ascii="Century Gothic" w:hAnsi="Century Gothic"/>
        </w:rPr>
        <w:t>i krajobrazu kulturowego.</w:t>
      </w:r>
    </w:p>
    <w:p w:rsidR="001E062B" w:rsidRDefault="001E062B" w:rsidP="001E062B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</w:p>
    <w:p w:rsidR="000F7483" w:rsidRPr="00843262" w:rsidRDefault="002F5B58" w:rsidP="00764FC6">
      <w:pPr>
        <w:pStyle w:val="Tekstpodstawowywcity"/>
        <w:spacing w:line="276" w:lineRule="auto"/>
        <w:ind w:left="0"/>
        <w:rPr>
          <w:rFonts w:ascii="Century Gothic" w:hAnsi="Century Gothic"/>
          <w:b/>
          <w:sz w:val="28"/>
          <w:szCs w:val="28"/>
        </w:rPr>
      </w:pPr>
      <w:r w:rsidRPr="00843262">
        <w:rPr>
          <w:rFonts w:ascii="Century Gothic" w:hAnsi="Century Gothic"/>
          <w:b/>
          <w:sz w:val="28"/>
          <w:szCs w:val="28"/>
        </w:rPr>
        <w:t>1</w:t>
      </w:r>
      <w:r w:rsidR="003E65C2">
        <w:rPr>
          <w:rFonts w:ascii="Century Gothic" w:hAnsi="Century Gothic"/>
          <w:b/>
          <w:sz w:val="28"/>
          <w:szCs w:val="28"/>
        </w:rPr>
        <w:t>1</w:t>
      </w:r>
      <w:r w:rsidR="008B41B2" w:rsidRPr="00843262">
        <w:rPr>
          <w:rFonts w:ascii="Century Gothic" w:hAnsi="Century Gothic"/>
          <w:b/>
          <w:sz w:val="28"/>
          <w:szCs w:val="28"/>
        </w:rPr>
        <w:t>.0</w:t>
      </w:r>
      <w:r w:rsidR="008B41B2" w:rsidRPr="00843262">
        <w:rPr>
          <w:rFonts w:ascii="Century Gothic" w:hAnsi="Century Gothic"/>
          <w:b/>
          <w:sz w:val="28"/>
          <w:szCs w:val="28"/>
        </w:rPr>
        <w:tab/>
      </w:r>
      <w:r w:rsidR="000F7483" w:rsidRPr="00843262">
        <w:rPr>
          <w:rFonts w:ascii="Century Gothic" w:hAnsi="Century Gothic"/>
          <w:b/>
          <w:sz w:val="28"/>
          <w:szCs w:val="28"/>
        </w:rPr>
        <w:t>Wpływ obiektu budowlanego na drzewostan, glebę</w:t>
      </w:r>
      <w:bookmarkEnd w:id="40"/>
      <w:bookmarkEnd w:id="41"/>
      <w:bookmarkEnd w:id="42"/>
      <w:bookmarkEnd w:id="43"/>
      <w:bookmarkEnd w:id="44"/>
    </w:p>
    <w:p w:rsidR="00EB3415" w:rsidRDefault="008B1635" w:rsidP="009D1799">
      <w:pPr>
        <w:pStyle w:val="Wcicienormalne"/>
        <w:tabs>
          <w:tab w:val="left" w:pos="1080"/>
        </w:tabs>
        <w:spacing w:line="276" w:lineRule="auto"/>
        <w:jc w:val="both"/>
        <w:rPr>
          <w:rFonts w:ascii="Century Gothic" w:hAnsi="Century Gothic"/>
        </w:rPr>
      </w:pPr>
      <w:r w:rsidRPr="00843262">
        <w:rPr>
          <w:rFonts w:ascii="Century Gothic" w:hAnsi="Century Gothic"/>
        </w:rPr>
        <w:tab/>
      </w:r>
      <w:r w:rsidRPr="00843262">
        <w:rPr>
          <w:rFonts w:ascii="Century Gothic" w:hAnsi="Century Gothic"/>
        </w:rPr>
        <w:tab/>
      </w:r>
      <w:r w:rsidR="000F7483" w:rsidRPr="00843262">
        <w:rPr>
          <w:rFonts w:ascii="Century Gothic" w:hAnsi="Century Gothic"/>
        </w:rPr>
        <w:t>Projektowane zagospodarowanie terenu nie wpłynie negatywnie na drzewostan i glebę.</w:t>
      </w:r>
    </w:p>
    <w:p w:rsidR="002D3467" w:rsidRDefault="002D3467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E175FD" w:rsidRPr="00843262" w:rsidRDefault="00E175FD" w:rsidP="00E175FD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  <w:szCs w:val="28"/>
        </w:rPr>
      </w:pPr>
      <w:r w:rsidRPr="00843262">
        <w:rPr>
          <w:rFonts w:ascii="Century Gothic" w:hAnsi="Century Gothic"/>
          <w:b/>
          <w:sz w:val="28"/>
          <w:szCs w:val="28"/>
        </w:rPr>
        <w:lastRenderedPageBreak/>
        <w:t>1</w:t>
      </w:r>
      <w:r w:rsidR="003E65C2">
        <w:rPr>
          <w:rFonts w:ascii="Century Gothic" w:hAnsi="Century Gothic"/>
          <w:b/>
          <w:sz w:val="28"/>
          <w:szCs w:val="28"/>
        </w:rPr>
        <w:t>2</w:t>
      </w:r>
      <w:r w:rsidRPr="00843262">
        <w:rPr>
          <w:rFonts w:ascii="Century Gothic" w:hAnsi="Century Gothic"/>
          <w:b/>
          <w:sz w:val="28"/>
          <w:szCs w:val="28"/>
        </w:rPr>
        <w:t>.0</w:t>
      </w:r>
      <w:r w:rsidRPr="00843262">
        <w:rPr>
          <w:rFonts w:ascii="Century Gothic" w:hAnsi="Century Gothic"/>
          <w:b/>
          <w:sz w:val="28"/>
          <w:szCs w:val="28"/>
        </w:rPr>
        <w:tab/>
        <w:t>Inne dane</w:t>
      </w:r>
    </w:p>
    <w:p w:rsidR="00E175FD" w:rsidRPr="00843262" w:rsidRDefault="00E175FD" w:rsidP="008B1635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 w:rsidRPr="00843262">
        <w:rPr>
          <w:rFonts w:ascii="Century Gothic" w:hAnsi="Century Gothic"/>
        </w:rPr>
        <w:t>W odniesieniu do przedmiotowej inwestycji, nie występują dane specjalne wynikające ze specyfiki, charakteru i stopnia skomplikowania obiektu lub robót budowlanych.</w:t>
      </w:r>
    </w:p>
    <w:p w:rsidR="006D4A2C" w:rsidRDefault="00E175FD" w:rsidP="00E175FD">
      <w:pPr>
        <w:pStyle w:val="Tekstpodstawowywcity"/>
        <w:spacing w:line="276" w:lineRule="auto"/>
        <w:ind w:left="709"/>
        <w:rPr>
          <w:rFonts w:ascii="Century Gothic" w:hAnsi="Century Gothic"/>
        </w:rPr>
      </w:pPr>
      <w:r w:rsidRPr="00843262">
        <w:rPr>
          <w:rFonts w:ascii="Century Gothic" w:hAnsi="Century Gothic"/>
        </w:rPr>
        <w:t>Występujące w procesie realizacji inwestycji zagrożenia mają charakter standardowy i zostały omówione w infor</w:t>
      </w:r>
      <w:r w:rsidR="006D4A2C" w:rsidRPr="00843262">
        <w:rPr>
          <w:rFonts w:ascii="Century Gothic" w:hAnsi="Century Gothic"/>
        </w:rPr>
        <w:t>macji BIOZ.</w:t>
      </w:r>
    </w:p>
    <w:p w:rsidR="009D1799" w:rsidRDefault="009D1799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3277D3" w:rsidRDefault="00192A09" w:rsidP="00BD28A5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="003277D3" w:rsidRPr="00843262">
        <w:rPr>
          <w:rFonts w:ascii="Century Gothic" w:hAnsi="Century Gothic"/>
          <w:b/>
        </w:rPr>
        <w:t>anie:</w:t>
      </w:r>
    </w:p>
    <w:p w:rsidR="00D82FA5" w:rsidRDefault="008B1DAB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D82FA5" w:rsidRPr="001958BA">
        <w:rPr>
          <w:rFonts w:ascii="Century Gothic" w:hAnsi="Century Gothic"/>
          <w:b/>
        </w:rPr>
        <w:t>mgr inż. arch. Grzegorz Michalski</w:t>
      </w:r>
    </w:p>
    <w:p w:rsidR="00D82FA5" w:rsidRDefault="00D82FA5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192A09" w:rsidRPr="003837C3" w:rsidRDefault="00D82FA5" w:rsidP="00D82FA5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</w:p>
    <w:p w:rsidR="003277D3" w:rsidRPr="008B1DAB" w:rsidRDefault="003277D3" w:rsidP="00E036B1">
      <w:pPr>
        <w:tabs>
          <w:tab w:val="center" w:pos="7655"/>
        </w:tabs>
        <w:rPr>
          <w:rFonts w:ascii="Century Gothic" w:hAnsi="Century Gothic"/>
          <w:sz w:val="20"/>
          <w:szCs w:val="20"/>
        </w:rPr>
      </w:pPr>
      <w:r w:rsidRPr="008B1DAB">
        <w:rPr>
          <w:rFonts w:ascii="Century Gothic" w:hAnsi="Century Gothic"/>
          <w:sz w:val="20"/>
          <w:szCs w:val="20"/>
        </w:rPr>
        <w:br w:type="page"/>
      </w:r>
    </w:p>
    <w:p w:rsidR="003837C3" w:rsidRDefault="003837C3" w:rsidP="001E2A3E">
      <w:pPr>
        <w:jc w:val="center"/>
        <w:rPr>
          <w:rFonts w:ascii="Century Gothic" w:hAnsi="Century Gothic"/>
          <w:noProof/>
          <w:szCs w:val="20"/>
        </w:rPr>
      </w:pPr>
    </w:p>
    <w:p w:rsidR="003837C3" w:rsidRPr="001E2A3E" w:rsidRDefault="003837C3" w:rsidP="001E2A3E">
      <w:pPr>
        <w:jc w:val="center"/>
        <w:rPr>
          <w:rFonts w:ascii="Century Gothic" w:hAnsi="Century Gothic"/>
          <w:noProof/>
          <w:szCs w:val="20"/>
        </w:rPr>
      </w:pPr>
    </w:p>
    <w:p w:rsidR="00DF3A04" w:rsidRPr="001E2A3E" w:rsidRDefault="00DF3A04" w:rsidP="001E2A3E">
      <w:pPr>
        <w:jc w:val="center"/>
        <w:rPr>
          <w:rFonts w:ascii="Century Gothic" w:hAnsi="Century Gothic"/>
          <w:noProof/>
          <w:szCs w:val="20"/>
        </w:rPr>
      </w:pPr>
    </w:p>
    <w:p w:rsidR="009E13A1" w:rsidRDefault="00E53525" w:rsidP="0062061A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 w:rsidRPr="007A0104">
        <w:rPr>
          <w:rFonts w:ascii="Century Gothic" w:hAnsi="Century Gothic" w:cs="Times New Roman"/>
          <w:color w:val="00B0F0"/>
          <w:sz w:val="34"/>
          <w:szCs w:val="34"/>
        </w:rPr>
        <w:t>PR</w:t>
      </w:r>
      <w:r w:rsidR="009E13A1">
        <w:rPr>
          <w:rFonts w:ascii="Century Gothic" w:hAnsi="Century Gothic" w:cs="Times New Roman"/>
          <w:color w:val="00B0F0"/>
          <w:sz w:val="34"/>
          <w:szCs w:val="34"/>
        </w:rPr>
        <w:t>OJEKT BUDOWLANY</w:t>
      </w:r>
    </w:p>
    <w:p w:rsidR="00E53525" w:rsidRDefault="00895BE3" w:rsidP="0062061A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ARCHITEKTONICZN</w:t>
      </w:r>
      <w:r w:rsidR="00B74EB7">
        <w:rPr>
          <w:rFonts w:ascii="Century Gothic" w:hAnsi="Century Gothic" w:cs="Times New Roman"/>
          <w:color w:val="00B0F0"/>
          <w:sz w:val="34"/>
          <w:szCs w:val="34"/>
        </w:rPr>
        <w:t>Y</w:t>
      </w:r>
    </w:p>
    <w:p w:rsidR="001E2A3E" w:rsidRDefault="001E2A3E" w:rsidP="001E2A3E">
      <w:pPr>
        <w:jc w:val="center"/>
        <w:rPr>
          <w:rFonts w:ascii="Century Gothic" w:hAnsi="Century Gothic"/>
          <w:bCs/>
          <w:szCs w:val="34"/>
        </w:rPr>
      </w:pPr>
    </w:p>
    <w:p w:rsidR="00D91F1E" w:rsidRPr="006E55E5" w:rsidRDefault="00D91F1E" w:rsidP="0073144D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  <w:sz w:val="24"/>
          <w:szCs w:val="24"/>
        </w:rPr>
      </w:pPr>
      <w:r w:rsidRPr="006E55E5">
        <w:rPr>
          <w:rFonts w:ascii="Century Gothic" w:hAnsi="Century Gothic" w:cs="Times New Roman"/>
          <w:sz w:val="24"/>
          <w:szCs w:val="24"/>
        </w:rPr>
        <w:t>SPIS ZAWARTOŚCI:</w:t>
      </w:r>
    </w:p>
    <w:p w:rsidR="00E53525" w:rsidRPr="006E55E5" w:rsidRDefault="00E53525" w:rsidP="00904794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6E55E5">
        <w:rPr>
          <w:rFonts w:ascii="Century Gothic" w:hAnsi="Century Gothic"/>
          <w:bCs w:val="0"/>
          <w:sz w:val="24"/>
          <w:szCs w:val="24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E53525" w:rsidRPr="006E55E5" w:rsidTr="007F3F31">
        <w:tc>
          <w:tcPr>
            <w:tcW w:w="1260" w:type="dxa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:rsidR="00E53525" w:rsidRPr="006E55E5" w:rsidRDefault="007F3F31" w:rsidP="0062061A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6E55E5">
              <w:rPr>
                <w:rFonts w:ascii="Century Gothic" w:hAnsi="Century Gothic"/>
                <w:spacing w:val="-2"/>
                <w:szCs w:val="24"/>
              </w:rPr>
              <w:t>Dane ogólne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2.0</w:t>
            </w:r>
          </w:p>
        </w:tc>
        <w:tc>
          <w:tcPr>
            <w:tcW w:w="7712" w:type="dxa"/>
          </w:tcPr>
          <w:p w:rsidR="007F3F31" w:rsidRPr="006E55E5" w:rsidRDefault="007F3F31" w:rsidP="00447AD6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6E55E5">
              <w:rPr>
                <w:rFonts w:ascii="Century Gothic" w:hAnsi="Century Gothic"/>
                <w:spacing w:val="-2"/>
                <w:szCs w:val="24"/>
              </w:rPr>
              <w:t>Przedmiot inwestycji, przeznaczenie i program użytkowy obiektu budowlanego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3.0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Forma architektoniczna, funkcja i wymogi prawne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4.0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Układ konstrukcyjny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5.0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Dostęp dla osób niepełnosprawnych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6.0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 xml:space="preserve">Dane technologiczne 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7.0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Bezpieczeństwo użytkowania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8.0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Wyposażenie budowlano - instalacyjne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9.0</w:t>
            </w:r>
          </w:p>
        </w:tc>
        <w:tc>
          <w:tcPr>
            <w:tcW w:w="7712" w:type="dxa"/>
          </w:tcPr>
          <w:p w:rsidR="007F3F31" w:rsidRPr="006E55E5" w:rsidRDefault="00904794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  <w:spacing w:val="-10"/>
              </w:rPr>
              <w:t>Dane techniczne obiektu budowlanego charakteryzujące wpływ obiektu budowlanego na środowisko i jego wykorzystywanie oraz na zdrowie ludzi i obiekty sąsiednie</w:t>
            </w:r>
          </w:p>
        </w:tc>
      </w:tr>
      <w:tr w:rsidR="00904794" w:rsidRPr="006E55E5" w:rsidTr="007F3F31">
        <w:tc>
          <w:tcPr>
            <w:tcW w:w="1260" w:type="dxa"/>
          </w:tcPr>
          <w:p w:rsidR="00904794" w:rsidRPr="006E55E5" w:rsidRDefault="00904794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10.0</w:t>
            </w:r>
          </w:p>
        </w:tc>
        <w:tc>
          <w:tcPr>
            <w:tcW w:w="7712" w:type="dxa"/>
          </w:tcPr>
          <w:p w:rsidR="00904794" w:rsidRPr="006E55E5" w:rsidRDefault="00904794" w:rsidP="00466341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Ochrona przeciwpożarowa</w:t>
            </w:r>
          </w:p>
        </w:tc>
      </w:tr>
    </w:tbl>
    <w:p w:rsidR="003837C3" w:rsidRPr="006E55E5" w:rsidRDefault="003837C3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</w:p>
    <w:p w:rsidR="00E53525" w:rsidRPr="006E55E5" w:rsidRDefault="00E53525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6E55E5">
        <w:rPr>
          <w:rFonts w:ascii="Century Gothic" w:hAnsi="Century Gothic"/>
          <w:bCs w:val="0"/>
          <w:sz w:val="24"/>
          <w:szCs w:val="24"/>
        </w:rPr>
        <w:t>CZĘŚĆ RYSUNKOWA</w:t>
      </w:r>
    </w:p>
    <w:tbl>
      <w:tblPr>
        <w:tblW w:w="9000" w:type="dxa"/>
        <w:tblInd w:w="8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5912"/>
        <w:gridCol w:w="208"/>
        <w:gridCol w:w="1620"/>
      </w:tblGrid>
      <w:tr w:rsidR="00E53525" w:rsidRPr="006E55E5" w:rsidTr="00E53525">
        <w:trPr>
          <w:cantSplit/>
          <w:trHeight w:val="338"/>
        </w:trPr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Nr rys.</w:t>
            </w:r>
          </w:p>
        </w:tc>
        <w:tc>
          <w:tcPr>
            <w:tcW w:w="59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 xml:space="preserve"> Tytuł rysunku</w:t>
            </w:r>
          </w:p>
        </w:tc>
        <w:tc>
          <w:tcPr>
            <w:tcW w:w="18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skala</w:t>
            </w:r>
          </w:p>
        </w:tc>
      </w:tr>
      <w:tr w:rsidR="00E53525" w:rsidRPr="006E55E5" w:rsidTr="00E53525">
        <w:trPr>
          <w:cantSplit/>
          <w:trHeight w:val="338"/>
        </w:trPr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59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</w:p>
        </w:tc>
        <w:tc>
          <w:tcPr>
            <w:tcW w:w="182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</w:tr>
      <w:tr w:rsidR="003837C3" w:rsidRPr="006E55E5" w:rsidTr="003837C3">
        <w:trPr>
          <w:trHeight w:val="258"/>
        </w:trPr>
        <w:tc>
          <w:tcPr>
            <w:tcW w:w="9000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3837C3" w:rsidRPr="006E55E5" w:rsidRDefault="003837C3" w:rsidP="003837C3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  <w:b/>
              </w:rPr>
              <w:t>PROJEKT BUDOWLANY - ARCHITEKTURA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PB-A-01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Boisko do piłki nożnej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PB-A-02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Boisko wielofunkcyjne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PB-A-03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Bieżnia lekkoatletyczna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200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PB-A-04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Rzutnia do pchnięcia kulą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1:50</w:t>
            </w:r>
          </w:p>
        </w:tc>
      </w:tr>
      <w:tr w:rsidR="005D1AEC" w:rsidRPr="006E55E5" w:rsidTr="002D3467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PB-A-05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Skocznia do skoku w dal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1:50</w:t>
            </w:r>
          </w:p>
        </w:tc>
      </w:tr>
      <w:tr w:rsidR="005D1AEC" w:rsidRPr="006E55E5" w:rsidTr="002D3467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5D1AEC" w:rsidRPr="006E55E5" w:rsidRDefault="005D1AEC" w:rsidP="00FF534E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PB-A-06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Siłownia plenerowa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</w:tbl>
    <w:p w:rsidR="002D3467" w:rsidRDefault="002D3467" w:rsidP="003277D3">
      <w:pPr>
        <w:ind w:firstLine="709"/>
        <w:rPr>
          <w:rFonts w:ascii="Century Gothic" w:hAnsi="Century Gothic"/>
          <w:spacing w:val="-2"/>
        </w:rPr>
      </w:pPr>
    </w:p>
    <w:p w:rsidR="002D3467" w:rsidRDefault="002D3467">
      <w:pPr>
        <w:rPr>
          <w:rFonts w:ascii="Century Gothic" w:hAnsi="Century Gothic"/>
          <w:spacing w:val="-2"/>
        </w:rPr>
      </w:pPr>
      <w:r>
        <w:rPr>
          <w:rFonts w:ascii="Century Gothic" w:hAnsi="Century Gothic"/>
          <w:spacing w:val="-2"/>
        </w:rPr>
        <w:br w:type="page"/>
      </w:r>
    </w:p>
    <w:p w:rsidR="00B112CF" w:rsidRDefault="00B112CF" w:rsidP="003277D3">
      <w:pPr>
        <w:ind w:firstLine="709"/>
        <w:rPr>
          <w:rFonts w:ascii="Century Gothic" w:hAnsi="Century Gothic"/>
          <w:spacing w:val="-2"/>
        </w:rPr>
      </w:pPr>
    </w:p>
    <w:tbl>
      <w:tblPr>
        <w:tblW w:w="1077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2"/>
      </w:tblGrid>
      <w:tr w:rsidR="005C3616" w:rsidRPr="007A0104" w:rsidTr="005C3616">
        <w:trPr>
          <w:trHeight w:val="393"/>
        </w:trPr>
        <w:tc>
          <w:tcPr>
            <w:tcW w:w="10772" w:type="dxa"/>
            <w:shd w:val="pct25" w:color="00B0F0" w:fill="auto"/>
            <w:vAlign w:val="center"/>
          </w:tcPr>
          <w:p w:rsidR="005C3616" w:rsidRPr="007A0104" w:rsidRDefault="005C3616" w:rsidP="001065C8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t>CZĘŚĆ OPISOWA</w:t>
            </w:r>
          </w:p>
        </w:tc>
      </w:tr>
    </w:tbl>
    <w:p w:rsidR="005C3616" w:rsidRPr="00217560" w:rsidRDefault="005C3616" w:rsidP="005C3616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:rsidR="005C3616" w:rsidRDefault="005C3616" w:rsidP="005C3616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5C3616">
        <w:rPr>
          <w:rFonts w:ascii="Century Gothic" w:hAnsi="Century Gothic"/>
          <w:b/>
          <w:color w:val="00B0F0"/>
          <w:sz w:val="28"/>
          <w:szCs w:val="28"/>
        </w:rPr>
        <w:t>PR</w:t>
      </w:r>
      <w:r w:rsidR="00257232">
        <w:rPr>
          <w:rFonts w:ascii="Century Gothic" w:hAnsi="Century Gothic"/>
          <w:b/>
          <w:color w:val="00B0F0"/>
          <w:sz w:val="28"/>
          <w:szCs w:val="28"/>
        </w:rPr>
        <w:t>OJEKT BUDOWLANY ARCHITEKTONICZN</w:t>
      </w:r>
      <w:r w:rsidR="00DA2F1E">
        <w:rPr>
          <w:rFonts w:ascii="Century Gothic" w:hAnsi="Century Gothic"/>
          <w:b/>
          <w:color w:val="00B0F0"/>
          <w:sz w:val="28"/>
          <w:szCs w:val="28"/>
        </w:rPr>
        <w:t>Y</w:t>
      </w:r>
    </w:p>
    <w:p w:rsidR="005C3616" w:rsidRPr="005C3616" w:rsidRDefault="005C3616" w:rsidP="005C3616">
      <w:pPr>
        <w:spacing w:line="276" w:lineRule="auto"/>
        <w:jc w:val="center"/>
        <w:rPr>
          <w:rFonts w:ascii="Century Gothic" w:hAnsi="Century Gothic"/>
          <w:szCs w:val="28"/>
        </w:rPr>
      </w:pPr>
    </w:p>
    <w:p w:rsidR="002D3467" w:rsidRDefault="002D3467" w:rsidP="002D3467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  <w:t>Dane ogólne</w:t>
      </w:r>
    </w:p>
    <w:p w:rsidR="002D3467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Inwestor: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Miasto Mława</w:t>
      </w:r>
    </w:p>
    <w:p w:rsidR="002D3467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ul. Stary Rynek 19</w:t>
      </w:r>
    </w:p>
    <w:p w:rsidR="002D3467" w:rsidRPr="00657901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06-500 Mława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Adres inwestycji: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Mława, gm. Mława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Dz. Nr 95/6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D82FA5" w:rsidRPr="00F92B97" w:rsidRDefault="002D3467" w:rsidP="00D82FA5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>Główny projektant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 w:rsidR="00D82FA5" w:rsidRPr="00F92B97">
        <w:rPr>
          <w:rFonts w:ascii="Century Gothic" w:hAnsi="Century Gothic"/>
          <w:b/>
        </w:rPr>
        <w:t>mgr inż. arch. Grzegorz Michalski</w:t>
      </w:r>
    </w:p>
    <w:p w:rsidR="00D82FA5" w:rsidRPr="00F92B97" w:rsidRDefault="00D82FA5" w:rsidP="00D82FA5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F92B97">
        <w:rPr>
          <w:rFonts w:ascii="Century Gothic" w:hAnsi="Century Gothic"/>
        </w:rPr>
        <w:t xml:space="preserve">nr </w:t>
      </w:r>
      <w:proofErr w:type="spellStart"/>
      <w:r w:rsidRPr="00F92B97">
        <w:rPr>
          <w:rFonts w:ascii="Century Gothic" w:hAnsi="Century Gothic"/>
        </w:rPr>
        <w:t>upr</w:t>
      </w:r>
      <w:proofErr w:type="spellEnd"/>
      <w:r w:rsidRPr="00F92B97">
        <w:rPr>
          <w:rFonts w:ascii="Century Gothic" w:hAnsi="Century Gothic"/>
        </w:rPr>
        <w:t>. MA/040/18</w:t>
      </w:r>
    </w:p>
    <w:p w:rsidR="002D3467" w:rsidRPr="005C4C20" w:rsidRDefault="00D82FA5" w:rsidP="00D82FA5">
      <w:pPr>
        <w:ind w:firstLine="709"/>
        <w:rPr>
          <w:rFonts w:ascii="Century Gothic" w:hAnsi="Century Gothic"/>
          <w:sz w:val="16"/>
        </w:rPr>
      </w:pP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  <w:t>w specjalności architektonicznej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Pr="00657901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Podstawa opracowania projektu: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a)</w:t>
      </w:r>
      <w:r w:rsidRPr="00657901">
        <w:rPr>
          <w:rFonts w:ascii="Century Gothic" w:hAnsi="Century Gothic"/>
        </w:rPr>
        <w:tab/>
        <w:t>Pisemna umowa z Inwestorem,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b)</w:t>
      </w:r>
      <w:r w:rsidRPr="00657901">
        <w:rPr>
          <w:rFonts w:ascii="Century Gothic" w:hAnsi="Century Gothic"/>
        </w:rPr>
        <w:tab/>
        <w:t xml:space="preserve">Uzgodnienie z Inwestorem lokalizacji i rozwiązań </w:t>
      </w:r>
      <w:proofErr w:type="spellStart"/>
      <w:r w:rsidRPr="00657901">
        <w:rPr>
          <w:rFonts w:ascii="Century Gothic" w:hAnsi="Century Gothic"/>
        </w:rPr>
        <w:t>konstrukcyjno</w:t>
      </w:r>
      <w:proofErr w:type="spellEnd"/>
      <w:r w:rsidRPr="00657901">
        <w:rPr>
          <w:rFonts w:ascii="Century Gothic" w:hAnsi="Century Gothic"/>
        </w:rPr>
        <w:t xml:space="preserve"> – 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  <w:t>– materiałowych,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c)</w:t>
      </w:r>
      <w:r w:rsidRPr="00657901">
        <w:rPr>
          <w:rFonts w:ascii="Century Gothic" w:hAnsi="Century Gothic"/>
        </w:rPr>
        <w:tab/>
        <w:t>Wizja lokalna w terenie</w:t>
      </w:r>
      <w:r>
        <w:rPr>
          <w:rFonts w:ascii="Century Gothic" w:hAnsi="Century Gothic"/>
        </w:rPr>
        <w:t>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  <w:t xml:space="preserve">Aktualna </w:t>
      </w:r>
      <w:r>
        <w:rPr>
          <w:rFonts w:ascii="Century Gothic" w:hAnsi="Century Gothic"/>
        </w:rPr>
        <w:t>mapa do celów projektowych</w:t>
      </w:r>
      <w:r w:rsidRPr="00657901">
        <w:rPr>
          <w:rFonts w:ascii="Century Gothic" w:hAnsi="Century Gothic"/>
        </w:rPr>
        <w:t xml:space="preserve"> w skali 1:500,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e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  <w:t>Ustawa Prawo budowlane z dnia 7 lipca 1994 z późniejszymi zmianami,</w:t>
      </w:r>
    </w:p>
    <w:p w:rsidR="002D3467" w:rsidRDefault="002D3467" w:rsidP="002D3467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f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</w:r>
      <w:r w:rsidRPr="00E10013">
        <w:rPr>
          <w:rFonts w:ascii="Century Gothic" w:hAnsi="Century Gothic"/>
        </w:rPr>
        <w:t xml:space="preserve">Rozporządzenie Ministra Infrastruktury z dnia 12 kwietnia 2002 r. w sprawie warunków technicznych, jakim powinny odpowiadać budynki i ich </w:t>
      </w:r>
      <w:r>
        <w:rPr>
          <w:rFonts w:ascii="Century Gothic" w:hAnsi="Century Gothic"/>
        </w:rPr>
        <w:t>usytuowanie (Dz. U. Nr 75, poz. 690 z późniejszymi zmianami),</w:t>
      </w:r>
    </w:p>
    <w:p w:rsidR="00134829" w:rsidRDefault="002D3467" w:rsidP="002D3467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g)</w:t>
      </w:r>
      <w:r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>Obowiązu</w:t>
      </w:r>
      <w:r>
        <w:rPr>
          <w:rFonts w:ascii="Century Gothic" w:hAnsi="Century Gothic"/>
        </w:rPr>
        <w:t>jące normy i przepisy budowlane.</w:t>
      </w:r>
    </w:p>
    <w:p w:rsidR="00D45AAE" w:rsidRDefault="00D45AA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13152E" w:rsidRPr="009F412C" w:rsidRDefault="00C8109B" w:rsidP="00123F2E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2.</w:t>
      </w:r>
      <w:r w:rsidR="002A735E">
        <w:rPr>
          <w:rFonts w:ascii="Century Gothic" w:hAnsi="Century Gothic"/>
          <w:b/>
          <w:sz w:val="28"/>
          <w:szCs w:val="28"/>
        </w:rPr>
        <w:t>0</w:t>
      </w:r>
      <w:r w:rsidR="002A735E">
        <w:rPr>
          <w:rFonts w:ascii="Century Gothic" w:hAnsi="Century Gothic"/>
          <w:b/>
          <w:sz w:val="28"/>
          <w:szCs w:val="28"/>
        </w:rPr>
        <w:tab/>
        <w:t>P</w:t>
      </w:r>
      <w:r w:rsidR="0013152E" w:rsidRPr="007A0104">
        <w:rPr>
          <w:rFonts w:ascii="Century Gothic" w:hAnsi="Century Gothic"/>
          <w:b/>
          <w:sz w:val="28"/>
          <w:szCs w:val="28"/>
        </w:rPr>
        <w:t>rzedmiot inwestycji</w:t>
      </w:r>
    </w:p>
    <w:p w:rsidR="0013152E" w:rsidRPr="007A0104" w:rsidRDefault="00A427C4" w:rsidP="0016419F">
      <w:pPr>
        <w:pStyle w:val="Nagwek1"/>
        <w:spacing w:line="276" w:lineRule="auto"/>
        <w:ind w:firstLine="425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C8109B">
        <w:rPr>
          <w:rFonts w:ascii="Century Gothic" w:hAnsi="Century Gothic"/>
          <w:b/>
        </w:rPr>
        <w:t>2.1</w:t>
      </w:r>
      <w:r w:rsidR="00C8109B">
        <w:rPr>
          <w:rFonts w:ascii="Century Gothic" w:hAnsi="Century Gothic"/>
          <w:b/>
        </w:rPr>
        <w:tab/>
      </w:r>
      <w:r w:rsidR="0013152E" w:rsidRPr="007A0104">
        <w:rPr>
          <w:rFonts w:ascii="Century Gothic" w:hAnsi="Century Gothic"/>
          <w:b/>
        </w:rPr>
        <w:t>Przeznaczenie i program użytkowy obiektu budowlanego</w:t>
      </w:r>
    </w:p>
    <w:p w:rsidR="002D3467" w:rsidRPr="002D3467" w:rsidRDefault="002D3467" w:rsidP="002D3467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</w:t>
      </w:r>
      <w:r w:rsidRPr="002D3467">
        <w:rPr>
          <w:rFonts w:ascii="Century Gothic" w:hAnsi="Century Gothic"/>
        </w:rPr>
        <w:t>rzebudowa boisk i obiektów sportowych przy Szkole Podstawowej Nr 7</w:t>
      </w:r>
      <w:r w:rsidRPr="002D3467">
        <w:rPr>
          <w:rFonts w:ascii="Century Gothic" w:hAnsi="Century Gothic"/>
        </w:rPr>
        <w:br/>
        <w:t>wraz z niezbędną infrastrukturą techniczną i zagospodarowaniem terenu.</w:t>
      </w:r>
    </w:p>
    <w:p w:rsidR="009367E8" w:rsidRDefault="002D3467" w:rsidP="002D3467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</w:t>
      </w:r>
      <w:r w:rsidRPr="00982244">
        <w:rPr>
          <w:rFonts w:ascii="Century Gothic" w:hAnsi="Century Gothic"/>
        </w:rPr>
        <w:t xml:space="preserve">okalizacja: </w:t>
      </w:r>
      <w:r>
        <w:rPr>
          <w:rFonts w:ascii="Century Gothic" w:hAnsi="Century Gothic"/>
        </w:rPr>
        <w:t>Mława, gm. Mława, Dz. Nr 95/6.</w:t>
      </w:r>
    </w:p>
    <w:p w:rsidR="00D45AAE" w:rsidRDefault="00A87249" w:rsidP="00D45AAE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Przeznaczenie terenu – bez zmian, rekreacyjno-sportowe.</w:t>
      </w:r>
    </w:p>
    <w:p w:rsidR="00A87249" w:rsidRDefault="00A87249" w:rsidP="00A87249">
      <w:pPr>
        <w:pStyle w:val="Nagwek1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Projektowana inwestycja obejmuje: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budowę boiska do piłki nożnej, wym. 26×5</w:t>
      </w:r>
      <w:r w:rsidR="00363FF3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boiska wielofunkcyjnego</w:t>
      </w:r>
      <w:r>
        <w:rPr>
          <w:rFonts w:ascii="Century Gothic" w:hAnsi="Century Gothic"/>
        </w:rPr>
        <w:t>, wym. 20×40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do piłki ręcznej, wym. 20×40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dwa boiska do piłki koszykowej, wym. 15×20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bieżni lekkoatletycznej,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okólna 3-torowa o dystansie 2</w:t>
      </w:r>
      <w:r w:rsidR="00363FF3">
        <w:rPr>
          <w:rFonts w:ascii="Century Gothic" w:hAnsi="Century Gothic"/>
        </w:rPr>
        <w:t>0</w:t>
      </w:r>
      <w:r>
        <w:rPr>
          <w:rFonts w:ascii="Century Gothic" w:hAnsi="Century Gothic"/>
        </w:rPr>
        <w:t>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pros</w:t>
      </w:r>
      <w:r w:rsidR="00363FF3">
        <w:rPr>
          <w:rFonts w:ascii="Century Gothic" w:hAnsi="Century Gothic"/>
        </w:rPr>
        <w:t>ta 4-torowa o dystansie 40, 60</w:t>
      </w:r>
      <w:r>
        <w:rPr>
          <w:rFonts w:ascii="Century Gothic" w:hAnsi="Century Gothic"/>
        </w:rPr>
        <w:t xml:space="preserve">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rzutni do pchnięcia kulą,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skoczni do skoku w dal,</w:t>
      </w:r>
    </w:p>
    <w:p w:rsidR="00A87249" w:rsidRPr="00C45723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siłowni plenerowej.</w:t>
      </w:r>
    </w:p>
    <w:p w:rsidR="00EB0FE1" w:rsidRDefault="00EB0FE1">
      <w:pPr>
        <w:rPr>
          <w:rFonts w:ascii="Century Gothic" w:hAnsi="Century Gothic"/>
          <w:b/>
          <w:bCs/>
        </w:rPr>
      </w:pPr>
    </w:p>
    <w:p w:rsidR="0013152E" w:rsidRPr="00EC53A4" w:rsidRDefault="00FC78A0" w:rsidP="00123F2E">
      <w:pPr>
        <w:jc w:val="both"/>
        <w:rPr>
          <w:rFonts w:ascii="Century Gothic" w:hAnsi="Century Gothic"/>
          <w:bCs/>
          <w:szCs w:val="28"/>
        </w:rPr>
      </w:pPr>
      <w:r w:rsidRPr="00EC53A4">
        <w:rPr>
          <w:rFonts w:ascii="Century Gothic" w:hAnsi="Century Gothic"/>
          <w:b/>
          <w:bCs/>
          <w:sz w:val="28"/>
          <w:szCs w:val="28"/>
        </w:rPr>
        <w:t>3.0</w:t>
      </w:r>
      <w:r w:rsidR="0013152E" w:rsidRPr="00EC53A4">
        <w:rPr>
          <w:rFonts w:ascii="Century Gothic" w:hAnsi="Century Gothic"/>
          <w:b/>
          <w:bCs/>
          <w:sz w:val="28"/>
          <w:szCs w:val="28"/>
        </w:rPr>
        <w:tab/>
        <w:t>Forma architektoniczna, funkcja i wymogi prawne</w:t>
      </w:r>
    </w:p>
    <w:p w:rsidR="0013152E" w:rsidRPr="007A0104" w:rsidRDefault="00FC78A0" w:rsidP="00217560">
      <w:pPr>
        <w:pStyle w:val="Nagwek5"/>
        <w:spacing w:before="0" w:line="276" w:lineRule="auto"/>
        <w:ind w:left="0" w:firstLine="709"/>
        <w:rPr>
          <w:rFonts w:ascii="Century Gothic" w:hAnsi="Century Gothic"/>
          <w:b/>
        </w:rPr>
      </w:pPr>
      <w:r w:rsidRPr="00FC78A0">
        <w:rPr>
          <w:rFonts w:ascii="Century Gothic" w:hAnsi="Century Gothic"/>
          <w:b/>
          <w:u w:val="none"/>
        </w:rPr>
        <w:t>3.1</w:t>
      </w:r>
      <w:r w:rsidRPr="00FC78A0">
        <w:rPr>
          <w:rFonts w:ascii="Century Gothic" w:hAnsi="Century Gothic"/>
          <w:b/>
          <w:u w:val="none"/>
        </w:rPr>
        <w:tab/>
      </w:r>
      <w:r w:rsidR="0013152E" w:rsidRPr="007A0104">
        <w:rPr>
          <w:rFonts w:ascii="Century Gothic" w:hAnsi="Century Gothic"/>
          <w:b/>
        </w:rPr>
        <w:t>Forma architektoniczna</w:t>
      </w:r>
    </w:p>
    <w:p w:rsidR="0013152E" w:rsidRDefault="00E94565" w:rsidP="00446434">
      <w:pPr>
        <w:pStyle w:val="Wcicienormalne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446434">
        <w:rPr>
          <w:rFonts w:ascii="Century Gothic" w:hAnsi="Century Gothic"/>
        </w:rPr>
        <w:tab/>
      </w:r>
      <w:r w:rsidR="001F7549">
        <w:rPr>
          <w:rFonts w:ascii="Century Gothic" w:hAnsi="Century Gothic"/>
        </w:rPr>
        <w:t>Proponowany charakter obiektów</w:t>
      </w:r>
      <w:r w:rsidR="00446434" w:rsidRPr="00446434">
        <w:rPr>
          <w:rFonts w:ascii="Century Gothic" w:hAnsi="Century Gothic"/>
        </w:rPr>
        <w:t xml:space="preserve"> jest pośrednim nawiązaniem</w:t>
      </w:r>
      <w:r w:rsidR="001523F4">
        <w:rPr>
          <w:rFonts w:ascii="Century Gothic" w:hAnsi="Century Gothic"/>
        </w:rPr>
        <w:br/>
      </w:r>
      <w:r w:rsidR="00446434" w:rsidRPr="00446434">
        <w:rPr>
          <w:rFonts w:ascii="Century Gothic" w:hAnsi="Century Gothic"/>
        </w:rPr>
        <w:t xml:space="preserve">i nowoczesnym rozwinięciem form lokalnej architektury </w:t>
      </w:r>
      <w:r w:rsidR="001F7549">
        <w:rPr>
          <w:rFonts w:ascii="Century Gothic" w:hAnsi="Century Gothic"/>
        </w:rPr>
        <w:t>istniejących obiektów rekreacyjno-sportowych.</w:t>
      </w:r>
      <w:r w:rsidR="00446434" w:rsidRPr="00446434">
        <w:rPr>
          <w:rFonts w:ascii="Century Gothic" w:hAnsi="Century Gothic"/>
        </w:rPr>
        <w:t xml:space="preserve"> Przy opracowywaniu projektu budowlanego dążono do uzyskania ładu przestrzennego, do zastosowania takich rozwiązań przestrzennych, które tworzyć będą har</w:t>
      </w:r>
      <w:r w:rsidR="001523F4">
        <w:rPr>
          <w:rFonts w:ascii="Century Gothic" w:hAnsi="Century Gothic"/>
        </w:rPr>
        <w:t>monijną całość oraz uwzględniać</w:t>
      </w:r>
      <w:r w:rsidR="001523F4">
        <w:rPr>
          <w:rFonts w:ascii="Century Gothic" w:hAnsi="Century Gothic"/>
        </w:rPr>
        <w:br/>
      </w:r>
      <w:r w:rsidR="00446434" w:rsidRPr="00446434">
        <w:rPr>
          <w:rFonts w:ascii="Century Gothic" w:hAnsi="Century Gothic"/>
        </w:rPr>
        <w:t xml:space="preserve">w uporządkowanych relacjach wszelkie uwarunkowania i wymagania funkcjonalne, </w:t>
      </w:r>
      <w:proofErr w:type="spellStart"/>
      <w:r w:rsidR="00446434" w:rsidRPr="00446434">
        <w:rPr>
          <w:rFonts w:ascii="Century Gothic" w:hAnsi="Century Gothic"/>
        </w:rPr>
        <w:t>społeczno</w:t>
      </w:r>
      <w:proofErr w:type="spellEnd"/>
      <w:r w:rsidR="00446434" w:rsidRPr="00446434">
        <w:rPr>
          <w:rFonts w:ascii="Century Gothic" w:hAnsi="Century Gothic"/>
        </w:rPr>
        <w:t xml:space="preserve"> - gospodarcze, środowiskowe, kulturowe oraz kompozycyjno-estetyczne.</w:t>
      </w:r>
    </w:p>
    <w:p w:rsidR="00446434" w:rsidRPr="007A0104" w:rsidRDefault="00446434" w:rsidP="00446434">
      <w:pPr>
        <w:pStyle w:val="Wcicienormalne"/>
        <w:spacing w:line="276" w:lineRule="auto"/>
        <w:jc w:val="both"/>
        <w:rPr>
          <w:rFonts w:ascii="Century Gothic" w:hAnsi="Century Gothic"/>
          <w:b/>
          <w:color w:val="000000"/>
        </w:rPr>
      </w:pPr>
    </w:p>
    <w:p w:rsidR="0013152E" w:rsidRPr="007A0104" w:rsidRDefault="00220E0B" w:rsidP="00217560">
      <w:pPr>
        <w:pStyle w:val="Nagwek5"/>
        <w:spacing w:before="0" w:line="276" w:lineRule="auto"/>
        <w:ind w:left="0" w:firstLine="709"/>
        <w:rPr>
          <w:rFonts w:ascii="Century Gothic" w:hAnsi="Century Gothic"/>
          <w:b/>
          <w:szCs w:val="24"/>
        </w:rPr>
      </w:pPr>
      <w:r>
        <w:rPr>
          <w:rFonts w:ascii="Century Gothic" w:hAnsi="Century Gothic"/>
          <w:b/>
          <w:szCs w:val="24"/>
          <w:u w:val="none"/>
        </w:rPr>
        <w:t>3.2</w:t>
      </w:r>
      <w:r>
        <w:rPr>
          <w:rFonts w:ascii="Century Gothic" w:hAnsi="Century Gothic"/>
          <w:b/>
          <w:szCs w:val="24"/>
          <w:u w:val="none"/>
        </w:rPr>
        <w:tab/>
      </w:r>
      <w:r w:rsidR="00F74DD5">
        <w:rPr>
          <w:rFonts w:ascii="Century Gothic" w:hAnsi="Century Gothic"/>
          <w:b/>
          <w:szCs w:val="24"/>
        </w:rPr>
        <w:t>Funkcja</w:t>
      </w:r>
    </w:p>
    <w:p w:rsidR="0013152E" w:rsidRDefault="00256B64" w:rsidP="00264E7B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Przeznaczenie terenu – bez zmian, rekreacyjno-sportowe.</w:t>
      </w:r>
    </w:p>
    <w:p w:rsidR="00E94565" w:rsidRPr="00E94565" w:rsidRDefault="00E94565" w:rsidP="00E94565">
      <w:pPr>
        <w:spacing w:line="276" w:lineRule="auto"/>
        <w:jc w:val="both"/>
        <w:rPr>
          <w:rFonts w:ascii="Century Gothic" w:hAnsi="Century Gothic"/>
          <w:color w:val="000000"/>
        </w:rPr>
      </w:pPr>
    </w:p>
    <w:p w:rsidR="0013152E" w:rsidRPr="007A0104" w:rsidRDefault="00220E0B" w:rsidP="00217560">
      <w:pPr>
        <w:pStyle w:val="Nagwek5"/>
        <w:spacing w:before="0" w:line="276" w:lineRule="auto"/>
        <w:ind w:firstLine="153"/>
        <w:rPr>
          <w:rFonts w:ascii="Century Gothic" w:hAnsi="Century Gothic"/>
          <w:b/>
          <w:szCs w:val="24"/>
        </w:rPr>
      </w:pPr>
      <w:r w:rsidRPr="00220E0B">
        <w:rPr>
          <w:rFonts w:ascii="Century Gothic" w:hAnsi="Century Gothic"/>
          <w:b/>
          <w:szCs w:val="24"/>
          <w:u w:val="none"/>
        </w:rPr>
        <w:t>3.3</w:t>
      </w:r>
      <w:r w:rsidRPr="00220E0B">
        <w:rPr>
          <w:rFonts w:ascii="Century Gothic" w:hAnsi="Century Gothic"/>
          <w:b/>
          <w:szCs w:val="24"/>
          <w:u w:val="none"/>
        </w:rPr>
        <w:tab/>
      </w:r>
      <w:r w:rsidR="0013152E" w:rsidRPr="007A0104">
        <w:rPr>
          <w:rFonts w:ascii="Century Gothic" w:hAnsi="Century Gothic"/>
          <w:b/>
          <w:szCs w:val="24"/>
        </w:rPr>
        <w:t>Sposób dostosowania do krajobrazu i otaczającej zabudowy</w:t>
      </w:r>
    </w:p>
    <w:p w:rsidR="0013152E" w:rsidRPr="007A0104" w:rsidRDefault="00E94565" w:rsidP="00DE4664">
      <w:pPr>
        <w:pStyle w:val="Tekstpodstawowywcity2"/>
        <w:spacing w:line="276" w:lineRule="auto"/>
        <w:ind w:left="720" w:firstLine="698"/>
        <w:rPr>
          <w:rFonts w:ascii="Century Gothic" w:hAnsi="Century Gothic" w:cs="Times New Roman"/>
        </w:rPr>
      </w:pPr>
      <w:r>
        <w:rPr>
          <w:rFonts w:ascii="Century Gothic" w:hAnsi="Century Gothic" w:cs="Times New Roman"/>
        </w:rPr>
        <w:t xml:space="preserve">Architektura </w:t>
      </w:r>
      <w:r w:rsidR="00256B64">
        <w:rPr>
          <w:rFonts w:ascii="Century Gothic" w:hAnsi="Century Gothic" w:cs="Times New Roman"/>
        </w:rPr>
        <w:t>projektowanych obiektów</w:t>
      </w:r>
      <w:r w:rsidRPr="0075298E">
        <w:rPr>
          <w:rFonts w:ascii="Century Gothic" w:hAnsi="Century Gothic" w:cs="Times New Roman"/>
        </w:rPr>
        <w:t xml:space="preserve"> nawiązuje do otaczające</w:t>
      </w:r>
      <w:r>
        <w:rPr>
          <w:rFonts w:ascii="Century Gothic" w:hAnsi="Century Gothic" w:cs="Times New Roman"/>
        </w:rPr>
        <w:t>j</w:t>
      </w:r>
      <w:r w:rsidRPr="0075298E">
        <w:rPr>
          <w:rFonts w:ascii="Century Gothic" w:hAnsi="Century Gothic" w:cs="Times New Roman"/>
        </w:rPr>
        <w:t xml:space="preserve"> zabudowy,</w:t>
      </w:r>
      <w:r w:rsidR="00256B64">
        <w:rPr>
          <w:rFonts w:ascii="Century Gothic" w:hAnsi="Century Gothic" w:cs="Times New Roman"/>
        </w:rPr>
        <w:t xml:space="preserve"> </w:t>
      </w:r>
      <w:r w:rsidRPr="0075298E">
        <w:rPr>
          <w:rFonts w:ascii="Century Gothic" w:hAnsi="Century Gothic" w:cs="Times New Roman"/>
        </w:rPr>
        <w:t>a jednocześnie przedstawia charakter i jego przeznaczenie</w:t>
      </w:r>
      <w:r w:rsidRPr="007A0104">
        <w:rPr>
          <w:rFonts w:ascii="Century Gothic" w:hAnsi="Century Gothic" w:cs="Times New Roman"/>
        </w:rPr>
        <w:t>.</w:t>
      </w:r>
    </w:p>
    <w:p w:rsidR="0013152E" w:rsidRPr="007A0104" w:rsidRDefault="0013152E" w:rsidP="00217560">
      <w:pPr>
        <w:pStyle w:val="Tekstpodstawowywcity2"/>
        <w:spacing w:line="276" w:lineRule="auto"/>
        <w:ind w:left="0"/>
        <w:rPr>
          <w:rFonts w:ascii="Century Gothic" w:hAnsi="Century Gothic" w:cs="Times New Roman"/>
          <w:szCs w:val="24"/>
        </w:rPr>
      </w:pPr>
    </w:p>
    <w:p w:rsidR="0013152E" w:rsidRPr="007A0104" w:rsidRDefault="00DE4664" w:rsidP="00217560">
      <w:pPr>
        <w:pStyle w:val="Nagwek5"/>
        <w:spacing w:before="0" w:line="276" w:lineRule="auto"/>
        <w:ind w:firstLine="153"/>
        <w:rPr>
          <w:rFonts w:ascii="Century Gothic" w:hAnsi="Century Gothic"/>
          <w:b/>
          <w:szCs w:val="24"/>
        </w:rPr>
      </w:pPr>
      <w:r>
        <w:rPr>
          <w:rFonts w:ascii="Century Gothic" w:hAnsi="Century Gothic"/>
          <w:b/>
          <w:szCs w:val="24"/>
          <w:u w:val="none"/>
        </w:rPr>
        <w:t>3.4</w:t>
      </w:r>
      <w:r>
        <w:rPr>
          <w:rFonts w:ascii="Century Gothic" w:hAnsi="Century Gothic"/>
          <w:b/>
          <w:szCs w:val="24"/>
          <w:u w:val="none"/>
        </w:rPr>
        <w:tab/>
      </w:r>
      <w:r w:rsidR="0013152E" w:rsidRPr="007A0104">
        <w:rPr>
          <w:rFonts w:ascii="Century Gothic" w:hAnsi="Century Gothic"/>
          <w:b/>
          <w:szCs w:val="24"/>
        </w:rPr>
        <w:t>Sposób spełnienia wymagań (art. 5 ust. 1) Prawa Budowlanego</w:t>
      </w:r>
    </w:p>
    <w:p w:rsidR="0013152E" w:rsidRDefault="00ED35D7" w:rsidP="00DE4664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  <w:r w:rsidRPr="007A0104">
        <w:rPr>
          <w:rFonts w:ascii="Century Gothic" w:hAnsi="Century Gothic"/>
          <w:szCs w:val="24"/>
        </w:rPr>
        <w:t xml:space="preserve">Obiekt został zaprojektowany </w:t>
      </w:r>
      <w:r w:rsidR="0013152E" w:rsidRPr="007A0104">
        <w:rPr>
          <w:rFonts w:ascii="Century Gothic" w:hAnsi="Century Gothic"/>
          <w:szCs w:val="24"/>
        </w:rPr>
        <w:t>zgodnie z przepisami, w tym techniczno-budowlanymi, Polskimi Normami oraz zasadami</w:t>
      </w:r>
      <w:r w:rsidR="0013152E" w:rsidRPr="007A0104">
        <w:rPr>
          <w:rFonts w:ascii="Century Gothic" w:hAnsi="Century Gothic"/>
        </w:rPr>
        <w:t xml:space="preserve"> wiedzy technicznej.</w:t>
      </w:r>
    </w:p>
    <w:p w:rsidR="001F7549" w:rsidRDefault="001F7549">
      <w:pPr>
        <w:rPr>
          <w:rFonts w:ascii="Century Gothic" w:hAnsi="Century Gothic"/>
          <w:szCs w:val="20"/>
        </w:rPr>
      </w:pPr>
      <w:r>
        <w:rPr>
          <w:rFonts w:ascii="Century Gothic" w:hAnsi="Century Gothic"/>
          <w:szCs w:val="20"/>
        </w:rPr>
        <w:br w:type="page"/>
      </w:r>
    </w:p>
    <w:p w:rsidR="0013152E" w:rsidRPr="007A0104" w:rsidRDefault="00DE4664" w:rsidP="00DE4664">
      <w:pPr>
        <w:pStyle w:val="Nagwek4"/>
        <w:tabs>
          <w:tab w:val="num" w:pos="720"/>
        </w:tabs>
        <w:spacing w:line="276" w:lineRule="auto"/>
        <w:rPr>
          <w:rFonts w:ascii="Century Gothic" w:hAnsi="Century Gothic"/>
          <w:bCs w:val="0"/>
          <w:u w:val="single"/>
        </w:rPr>
      </w:pPr>
      <w:r w:rsidRPr="00DE4664">
        <w:rPr>
          <w:rFonts w:ascii="Century Gothic" w:hAnsi="Century Gothic"/>
          <w:bCs w:val="0"/>
        </w:rPr>
        <w:lastRenderedPageBreak/>
        <w:t>4.0</w:t>
      </w:r>
      <w:r w:rsidRPr="00DE4664">
        <w:rPr>
          <w:rFonts w:ascii="Century Gothic" w:hAnsi="Century Gothic"/>
          <w:bCs w:val="0"/>
        </w:rPr>
        <w:tab/>
      </w:r>
      <w:r w:rsidR="0013152E" w:rsidRPr="007A0104">
        <w:rPr>
          <w:rFonts w:ascii="Century Gothic" w:hAnsi="Century Gothic"/>
          <w:bCs w:val="0"/>
          <w:u w:val="single"/>
        </w:rPr>
        <w:t>Układ konstrukcyjny</w:t>
      </w:r>
    </w:p>
    <w:p w:rsidR="0013152E" w:rsidRPr="007A0104" w:rsidRDefault="0013152E" w:rsidP="00263384">
      <w:pPr>
        <w:spacing w:line="276" w:lineRule="auto"/>
        <w:ind w:left="360" w:firstLine="360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>Obliczenia statyczne przeprowadzono według:</w:t>
      </w:r>
    </w:p>
    <w:p w:rsidR="0013152E" w:rsidRPr="007A0104" w:rsidRDefault="0013152E" w:rsidP="00263384">
      <w:pPr>
        <w:spacing w:line="276" w:lineRule="auto"/>
        <w:ind w:left="360"/>
        <w:jc w:val="both"/>
        <w:rPr>
          <w:rFonts w:ascii="Century Gothic" w:hAnsi="Century Gothic"/>
        </w:rPr>
      </w:pPr>
    </w:p>
    <w:p w:rsidR="0013152E" w:rsidRPr="007A0104" w:rsidRDefault="00263384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]</w:t>
      </w:r>
      <w:r>
        <w:rPr>
          <w:rFonts w:ascii="Century Gothic" w:hAnsi="Century Gothic"/>
        </w:rPr>
        <w:tab/>
      </w:r>
      <w:r w:rsidR="0013152E" w:rsidRPr="007A0104">
        <w:rPr>
          <w:rFonts w:ascii="Century Gothic" w:hAnsi="Century Gothic"/>
        </w:rPr>
        <w:t xml:space="preserve">PN – 80/B – 02010 Obciążenia w obliczeniach statycznych. Obciążenie </w:t>
      </w:r>
      <w:r>
        <w:rPr>
          <w:rFonts w:ascii="Century Gothic" w:hAnsi="Century Gothic"/>
        </w:rPr>
        <w:br/>
      </w:r>
      <w:r w:rsidR="0013152E" w:rsidRPr="007A0104">
        <w:rPr>
          <w:rFonts w:ascii="Century Gothic" w:hAnsi="Century Gothic"/>
        </w:rPr>
        <w:t>śniegiem.</w:t>
      </w:r>
    </w:p>
    <w:p w:rsidR="0013152E" w:rsidRPr="007A0104" w:rsidRDefault="0013152E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2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 – 80/B – 02010/Az1 Zmiana do Polskiej N</w:t>
      </w:r>
      <w:r w:rsidR="00263384">
        <w:rPr>
          <w:rFonts w:ascii="Century Gothic" w:hAnsi="Century Gothic"/>
        </w:rPr>
        <w:t xml:space="preserve">ormy. Obciążenia w </w:t>
      </w:r>
      <w:r w:rsidR="00263384">
        <w:rPr>
          <w:rFonts w:ascii="Century Gothic" w:hAnsi="Century Gothic"/>
        </w:rPr>
        <w:br/>
        <w:t xml:space="preserve">obliczeniach </w:t>
      </w:r>
      <w:r w:rsidRPr="007A0104">
        <w:rPr>
          <w:rFonts w:ascii="Century Gothic" w:hAnsi="Century Gothic"/>
        </w:rPr>
        <w:t xml:space="preserve">statycznych. Obciążenie śniegiem. </w:t>
      </w:r>
    </w:p>
    <w:p w:rsidR="0013152E" w:rsidRPr="007A0104" w:rsidRDefault="0013152E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3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 xml:space="preserve">PN –B-02011:2009 Obciążenia w obliczeniach statycznych. Obciążenie </w:t>
      </w:r>
      <w:r w:rsidR="00263384">
        <w:rPr>
          <w:rFonts w:ascii="Century Gothic" w:hAnsi="Century Gothic"/>
        </w:rPr>
        <w:br/>
      </w:r>
      <w:r w:rsidRPr="007A0104">
        <w:rPr>
          <w:rFonts w:ascii="Century Gothic" w:hAnsi="Century Gothic"/>
        </w:rPr>
        <w:t>wiatrem.</w:t>
      </w:r>
    </w:p>
    <w:p w:rsidR="0013152E" w:rsidRPr="007A0104" w:rsidRDefault="0013152E" w:rsidP="00BC210D">
      <w:pPr>
        <w:pStyle w:val="Listapunktowana2"/>
        <w:spacing w:before="120" w:line="276" w:lineRule="auto"/>
        <w:ind w:left="60" w:firstLine="64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4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PN-82/B-02001. Obciążenia budowli. Obciążenia stałe.</w:t>
      </w:r>
    </w:p>
    <w:p w:rsidR="0013152E" w:rsidRPr="007A0104" w:rsidRDefault="0013152E" w:rsidP="00BC210D">
      <w:pPr>
        <w:pStyle w:val="Listapunktowana2"/>
        <w:spacing w:before="120" w:line="276" w:lineRule="auto"/>
        <w:ind w:left="1418" w:hanging="710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5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PN-B-03264:2002. Konstrukcje betonowe, ż</w:t>
      </w:r>
      <w:r w:rsidR="00263384">
        <w:rPr>
          <w:rFonts w:ascii="Century Gothic" w:hAnsi="Century Gothic"/>
        </w:rPr>
        <w:t xml:space="preserve">elbetowe i sprężone. Obliczenia </w:t>
      </w:r>
      <w:r w:rsidR="00263384">
        <w:rPr>
          <w:rFonts w:ascii="Century Gothic" w:hAnsi="Century Gothic"/>
        </w:rPr>
        <w:br/>
      </w:r>
      <w:r w:rsidRPr="007A0104">
        <w:rPr>
          <w:rFonts w:ascii="Century Gothic" w:hAnsi="Century Gothic"/>
        </w:rPr>
        <w:t>statyczne i projektowanie.</w:t>
      </w:r>
    </w:p>
    <w:p w:rsidR="0013152E" w:rsidRPr="007A0104" w:rsidRDefault="00263384" w:rsidP="00BC210D">
      <w:pPr>
        <w:spacing w:before="120" w:line="276" w:lineRule="auto"/>
        <w:ind w:left="360" w:firstLine="34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6</w:t>
      </w:r>
      <w:r>
        <w:rPr>
          <w:rFonts w:ascii="Century Gothic" w:hAnsi="Century Gothic"/>
        </w:rPr>
        <w:t xml:space="preserve"> ]</w:t>
      </w:r>
      <w:r>
        <w:rPr>
          <w:rFonts w:ascii="Century Gothic" w:hAnsi="Century Gothic"/>
        </w:rPr>
        <w:tab/>
      </w:r>
      <w:r w:rsidR="0013152E" w:rsidRPr="007A0104">
        <w:rPr>
          <w:rFonts w:ascii="Century Gothic" w:hAnsi="Century Gothic"/>
        </w:rPr>
        <w:t>PN-81/B-03020. Grunty budowlane. Posadowienie bezpośrednie budowli.</w:t>
      </w:r>
    </w:p>
    <w:p w:rsidR="00587590" w:rsidRDefault="00587590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FA100C" w:rsidRPr="007A0104" w:rsidRDefault="00FA100C" w:rsidP="00374B3A">
      <w:pPr>
        <w:spacing w:after="120" w:line="276" w:lineRule="auto"/>
        <w:ind w:firstLine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4.1</w:t>
      </w:r>
      <w:r>
        <w:rPr>
          <w:rFonts w:ascii="Century Gothic" w:hAnsi="Century Gothic"/>
          <w:b/>
        </w:rPr>
        <w:tab/>
      </w:r>
      <w:r w:rsidRPr="007A0104">
        <w:rPr>
          <w:rFonts w:ascii="Century Gothic" w:hAnsi="Century Gothic"/>
          <w:b/>
        </w:rPr>
        <w:t>Rozwiązania materiałowe</w:t>
      </w: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Boisko do piłki nożnej</w:t>
      </w: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Projektuje się boisko do piłki nożnej o wymiarze 26×5</w:t>
      </w:r>
      <w:r w:rsidR="00363FF3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m. </w:t>
      </w:r>
      <w:r w:rsidR="002642FE">
        <w:rPr>
          <w:rFonts w:ascii="Century Gothic" w:hAnsi="Century Gothic"/>
        </w:rPr>
        <w:t xml:space="preserve">Na boisku rozmieszczono w poprzek dwa boiska do piłki nożnej. </w:t>
      </w:r>
      <w:r>
        <w:rPr>
          <w:rFonts w:ascii="Century Gothic" w:hAnsi="Century Gothic"/>
        </w:rPr>
        <w:t>Boisko posiadało będzie nawierzchnię z trawy syntetycznej w kolorze zielonym. Linie szerokości</w:t>
      </w:r>
      <w:r w:rsidR="002642FE">
        <w:rPr>
          <w:rFonts w:ascii="Century Gothic" w:hAnsi="Century Gothic"/>
        </w:rPr>
        <w:t xml:space="preserve"> </w:t>
      </w:r>
      <w:r w:rsidR="00785640">
        <w:rPr>
          <w:rFonts w:ascii="Century Gothic" w:hAnsi="Century Gothic"/>
        </w:rPr>
        <w:t>10</w:t>
      </w:r>
      <w:r>
        <w:rPr>
          <w:rFonts w:ascii="Century Gothic" w:hAnsi="Century Gothic"/>
        </w:rPr>
        <w:t xml:space="preserve"> cm koloru białego </w:t>
      </w:r>
      <w:r w:rsidR="00785640">
        <w:rPr>
          <w:rFonts w:ascii="Century Gothic" w:hAnsi="Century Gothic"/>
        </w:rPr>
        <w:t>wklejane systemowo</w:t>
      </w:r>
      <w:r>
        <w:rPr>
          <w:rFonts w:ascii="Century Gothic" w:hAnsi="Century Gothic"/>
        </w:rPr>
        <w:t>.</w:t>
      </w:r>
    </w:p>
    <w:p w:rsidR="00515A61" w:rsidRDefault="00515A61" w:rsidP="00E05CCF">
      <w:pPr>
        <w:spacing w:line="276" w:lineRule="auto"/>
        <w:ind w:left="709"/>
        <w:jc w:val="both"/>
        <w:rPr>
          <w:rFonts w:ascii="Century Gothic" w:hAnsi="Century Gothic"/>
        </w:rPr>
      </w:pP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należy wyposażyć:</w:t>
      </w:r>
    </w:p>
    <w:p w:rsidR="002642FE" w:rsidRPr="002642FE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>w dwie bramki aluminiowe (</w:t>
      </w:r>
      <w:r>
        <w:rPr>
          <w:rFonts w:ascii="Century Gothic" w:hAnsi="Century Gothic"/>
        </w:rPr>
        <w:t>5</w:t>
      </w:r>
      <w:r w:rsidRPr="009E655D">
        <w:rPr>
          <w:rFonts w:ascii="Century Gothic" w:hAnsi="Century Gothic"/>
        </w:rPr>
        <w:t>×2 m) montowane w tulejach, siatki do bramek</w:t>
      </w:r>
    </w:p>
    <w:p w:rsidR="002642FE" w:rsidRPr="009E655D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 xml:space="preserve">w </w:t>
      </w:r>
      <w:r>
        <w:rPr>
          <w:rFonts w:ascii="Century Gothic" w:hAnsi="Century Gothic"/>
        </w:rPr>
        <w:t>cztery</w:t>
      </w:r>
      <w:r w:rsidRPr="009E655D">
        <w:rPr>
          <w:rFonts w:ascii="Century Gothic" w:hAnsi="Century Gothic"/>
        </w:rPr>
        <w:t xml:space="preserve"> bramki aluminiowe (</w:t>
      </w:r>
      <w:r>
        <w:rPr>
          <w:rFonts w:ascii="Century Gothic" w:hAnsi="Century Gothic"/>
        </w:rPr>
        <w:t>3</w:t>
      </w:r>
      <w:r w:rsidRPr="009E655D">
        <w:rPr>
          <w:rFonts w:ascii="Century Gothic" w:hAnsi="Century Gothic"/>
        </w:rPr>
        <w:t>×2 m) montowane w tulejach, siatki do bramek</w:t>
      </w:r>
    </w:p>
    <w:p w:rsidR="002642FE" w:rsidRPr="001A4B8D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 xml:space="preserve">siatka + konstrukcja </w:t>
      </w:r>
      <w:proofErr w:type="spellStart"/>
      <w:r>
        <w:rPr>
          <w:rFonts w:ascii="Century Gothic" w:hAnsi="Century Gothic"/>
        </w:rPr>
        <w:t>piłkochwytów</w:t>
      </w:r>
      <w:proofErr w:type="spellEnd"/>
      <w:r>
        <w:rPr>
          <w:rFonts w:ascii="Century Gothic" w:hAnsi="Century Gothic"/>
        </w:rPr>
        <w:t xml:space="preserve"> (H=6 m)</w:t>
      </w:r>
    </w:p>
    <w:p w:rsidR="001A4B8D" w:rsidRDefault="001A4B8D" w:rsidP="001A4B8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BA15B5" w:rsidRDefault="00BA15B5" w:rsidP="00BA15B5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Boisko wielofunkcyjne</w:t>
      </w:r>
    </w:p>
    <w:p w:rsidR="00BA15B5" w:rsidRDefault="00BA15B5" w:rsidP="00BA15B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Projektuje się boisko wielofunkcyjne</w:t>
      </w:r>
      <w:r w:rsidR="002C589F">
        <w:rPr>
          <w:rFonts w:ascii="Century Gothic" w:hAnsi="Century Gothic"/>
        </w:rPr>
        <w:t xml:space="preserve"> o wymiarze 20×40 m</w:t>
      </w:r>
      <w:r w:rsidR="002C589F">
        <w:rPr>
          <w:rFonts w:ascii="Century Gothic" w:hAnsi="Century Gothic"/>
        </w:rPr>
        <w:br/>
        <w:t>z uwzględnieniem linii do piłki ręcznej. Na boisku rozmieszczono w poprzek dwa boiska do piłki koszykowej o wymiarach 15×20 m.</w:t>
      </w:r>
      <w:r w:rsidR="009E655D">
        <w:rPr>
          <w:rFonts w:ascii="Century Gothic" w:hAnsi="Century Gothic"/>
        </w:rPr>
        <w:t xml:space="preserve"> Boisko posiadało będzie nawierzchnię sportową, syntetyczną</w:t>
      </w:r>
      <w:r w:rsidR="009E655D" w:rsidRPr="009E655D">
        <w:rPr>
          <w:rFonts w:ascii="Century Gothic" w:hAnsi="Century Gothic"/>
        </w:rPr>
        <w:t xml:space="preserve"> </w:t>
      </w:r>
      <w:r w:rsidR="009E655D">
        <w:rPr>
          <w:rFonts w:ascii="Century Gothic" w:hAnsi="Century Gothic"/>
        </w:rPr>
        <w:t xml:space="preserve">w kolorze ceglastym. </w:t>
      </w:r>
      <w:r w:rsidR="00481FD2">
        <w:rPr>
          <w:rFonts w:ascii="Century Gothic" w:hAnsi="Century Gothic"/>
        </w:rPr>
        <w:t xml:space="preserve">Linie szerokości </w:t>
      </w:r>
      <w:r w:rsidR="009E655D">
        <w:rPr>
          <w:rFonts w:ascii="Century Gothic" w:hAnsi="Century Gothic"/>
        </w:rPr>
        <w:t>5 cm koloru białego do piłki ręcznej oraz koloru niebieskiego do piłki koszykowej, malowane na nawierzchni s</w:t>
      </w:r>
      <w:r w:rsidR="007E29ED">
        <w:rPr>
          <w:rFonts w:ascii="Century Gothic" w:hAnsi="Century Gothic"/>
        </w:rPr>
        <w:t>yntetyczną farbą poliuretanową.</w:t>
      </w:r>
    </w:p>
    <w:p w:rsidR="00515A61" w:rsidRDefault="00515A61" w:rsidP="00BA15B5">
      <w:pPr>
        <w:spacing w:line="276" w:lineRule="auto"/>
        <w:ind w:left="709"/>
        <w:jc w:val="both"/>
        <w:rPr>
          <w:rFonts w:ascii="Century Gothic" w:hAnsi="Century Gothic"/>
        </w:rPr>
      </w:pPr>
    </w:p>
    <w:p w:rsidR="00A15599" w:rsidRDefault="00A15599" w:rsidP="00A15599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należy wyposażyć:</w:t>
      </w:r>
    </w:p>
    <w:p w:rsidR="00A15599" w:rsidRPr="009E655D" w:rsidRDefault="00A15599" w:rsidP="00A15599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>w dwie bramki aluminiowe (3×2 m) montowane w tulejach, siatki do bramek</w:t>
      </w:r>
    </w:p>
    <w:p w:rsidR="00A15599" w:rsidRPr="006A6A1F" w:rsidRDefault="00A15599" w:rsidP="00A15599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 xml:space="preserve">siatka + konstrukcja </w:t>
      </w:r>
      <w:proofErr w:type="spellStart"/>
      <w:r>
        <w:rPr>
          <w:rFonts w:ascii="Century Gothic" w:hAnsi="Century Gothic"/>
        </w:rPr>
        <w:t>piłkochwytów</w:t>
      </w:r>
      <w:proofErr w:type="spellEnd"/>
      <w:r>
        <w:rPr>
          <w:rFonts w:ascii="Century Gothic" w:hAnsi="Century Gothic"/>
        </w:rPr>
        <w:t xml:space="preserve"> (H=6 m)</w:t>
      </w:r>
    </w:p>
    <w:p w:rsidR="00A15599" w:rsidRPr="00720FBD" w:rsidRDefault="00A15599" w:rsidP="00A15599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>w cztery kosze do gry w piłkę koszykową</w:t>
      </w:r>
    </w:p>
    <w:p w:rsidR="00A15599" w:rsidRDefault="00A15599" w:rsidP="00BA15B5">
      <w:pPr>
        <w:spacing w:line="276" w:lineRule="auto"/>
        <w:ind w:left="709"/>
        <w:jc w:val="both"/>
        <w:rPr>
          <w:rFonts w:ascii="Century Gothic" w:hAnsi="Century Gothic"/>
        </w:rPr>
      </w:pPr>
    </w:p>
    <w:p w:rsidR="00FE2135" w:rsidRDefault="009A3A25" w:rsidP="00795201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Bieżnia lekkoatletyczna</w:t>
      </w:r>
    </w:p>
    <w:p w:rsidR="009A3A25" w:rsidRDefault="00475D6D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9A3A25">
        <w:rPr>
          <w:rFonts w:ascii="Century Gothic" w:hAnsi="Century Gothic"/>
        </w:rPr>
        <w:t>Projektuje się bieżnię 3-torową okólną długości 2</w:t>
      </w:r>
      <w:r w:rsidR="00363FF3">
        <w:rPr>
          <w:rFonts w:ascii="Century Gothic" w:hAnsi="Century Gothic"/>
        </w:rPr>
        <w:t>0</w:t>
      </w:r>
      <w:r w:rsidR="009A3A25">
        <w:rPr>
          <w:rFonts w:ascii="Century Gothic" w:hAnsi="Century Gothic"/>
        </w:rPr>
        <w:t>0 m z odcinkiem prostym 4-torowym długości 112 m (do biegów spr</w:t>
      </w:r>
      <w:r w:rsidR="00363FF3">
        <w:rPr>
          <w:rFonts w:ascii="Century Gothic" w:hAnsi="Century Gothic"/>
        </w:rPr>
        <w:t>interskich na dystansie 40, 60</w:t>
      </w:r>
      <w:r w:rsidR="009A3A25">
        <w:rPr>
          <w:rFonts w:ascii="Century Gothic" w:hAnsi="Century Gothic"/>
        </w:rPr>
        <w:t xml:space="preserve"> m). Bieżnia posiadała będzie nawierzchnię sportową, syntetyczną typu natrysk w kolorze ceglastym. Tory szerokości 1,22 m ograniczone liniami szerokości 5 cm malowanymi farbą do nawierzchni </w:t>
      </w:r>
      <w:r w:rsidR="00BB2163">
        <w:rPr>
          <w:rFonts w:ascii="Century Gothic" w:hAnsi="Century Gothic"/>
        </w:rPr>
        <w:t>syntetycznych w kolorze białym.</w:t>
      </w:r>
    </w:p>
    <w:p w:rsidR="00A15599" w:rsidRDefault="00A15599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339BF" w:rsidRDefault="000339BF" w:rsidP="000339B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Rzutnia do pchnięcia kulą</w:t>
      </w:r>
    </w:p>
    <w:p w:rsidR="000339BF" w:rsidRDefault="000339BF" w:rsidP="009172C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C2B07">
        <w:rPr>
          <w:rFonts w:ascii="Century Gothic" w:hAnsi="Century Gothic"/>
        </w:rPr>
        <w:t>Projektuje się jedno stanowisko do pchnięcia kulą. Sektor rzutów</w:t>
      </w:r>
      <w:r w:rsidRPr="001C2B07">
        <w:rPr>
          <w:rFonts w:ascii="Century Gothic" w:hAnsi="Century Gothic"/>
        </w:rPr>
        <w:br/>
        <w:t xml:space="preserve">z nawierzchnią </w:t>
      </w:r>
      <w:r w:rsidR="005868C2" w:rsidRPr="001C2B07">
        <w:rPr>
          <w:rFonts w:ascii="Century Gothic" w:hAnsi="Century Gothic"/>
        </w:rPr>
        <w:t>kortową z mączki ceglanej</w:t>
      </w:r>
      <w:r w:rsidRPr="001C2B07">
        <w:rPr>
          <w:rFonts w:ascii="Century Gothic" w:hAnsi="Century Gothic"/>
        </w:rPr>
        <w:t xml:space="preserve"> w kolorze ceglastym. Sektor rzutów stanowi wycinek koła o</w:t>
      </w:r>
      <w:r w:rsidR="00481FD2" w:rsidRPr="001C2B07">
        <w:rPr>
          <w:rFonts w:ascii="Century Gothic" w:hAnsi="Century Gothic"/>
        </w:rPr>
        <w:t xml:space="preserve"> promieniu 15 m i kącie 34,92º ograniczony liniami szerokości 5 cm malowanymi farbą w kolorze białym.</w:t>
      </w:r>
      <w:r w:rsidRPr="001C2B07">
        <w:rPr>
          <w:rFonts w:ascii="Century Gothic" w:hAnsi="Century Gothic"/>
        </w:rPr>
        <w:t xml:space="preserve"> Trwale należy oznaczyć środek koła betonowego. Nawierzchnia koła do pchnięcia kulą wykonana z betonu C20/25 (B25), mrozoodpornego, wodoszczelnego gr. 15 cm. Powierzchnia zatarta na gładko, zabezpieczona przeciwwilgociowo, zbrojona przeciwskurczowo siatką stalową. Koło należy odwodnić za pomocą odpływów wody. Próg powinien mieć wymiary: szer. od</w:t>
      </w:r>
      <w:r>
        <w:rPr>
          <w:rFonts w:ascii="Century Gothic" w:hAnsi="Century Gothic"/>
        </w:rPr>
        <w:t xml:space="preserve"> 11,2 cm do 30 cm,</w:t>
      </w:r>
      <w:r w:rsidR="00481FD2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z cięciwą o rozmiarze 1,21 m, o promieniu łuku takim samym jak koło i wys.</w:t>
      </w:r>
      <w:r w:rsidR="00481FD2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10 cm, w stosunku do poziomu wewnętrznej powierzchni koła. Próg do pchnięcia kulą w kszta</w:t>
      </w:r>
      <w:r w:rsidR="00481FD2">
        <w:rPr>
          <w:rFonts w:ascii="Century Gothic" w:hAnsi="Century Gothic"/>
        </w:rPr>
        <w:t>łcie łuku, pomalowany na biało.</w:t>
      </w:r>
    </w:p>
    <w:p w:rsidR="009172C2" w:rsidRDefault="009172C2" w:rsidP="00481FD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:rsidR="000339BF" w:rsidRDefault="000339BF" w:rsidP="000339B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Skocznia do skoku w dal</w:t>
      </w:r>
    </w:p>
    <w:p w:rsidR="002976EF" w:rsidRDefault="000339BF" w:rsidP="000339B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 xml:space="preserve">Projektuje się jedno stanowisko do skoku w dal z rozbiegiem z </w:t>
      </w:r>
      <w:r w:rsidR="00363FF3">
        <w:rPr>
          <w:rFonts w:ascii="Century Gothic" w:hAnsi="Century Gothic"/>
        </w:rPr>
        <w:t>jednej</w:t>
      </w:r>
      <w:r>
        <w:rPr>
          <w:rFonts w:ascii="Century Gothic" w:hAnsi="Century Gothic"/>
        </w:rPr>
        <w:t xml:space="preserve"> stron</w:t>
      </w:r>
      <w:r w:rsidR="00363FF3">
        <w:rPr>
          <w:rFonts w:ascii="Century Gothic" w:hAnsi="Century Gothic"/>
        </w:rPr>
        <w:t>y</w:t>
      </w:r>
      <w:r>
        <w:rPr>
          <w:rFonts w:ascii="Century Gothic" w:hAnsi="Century Gothic"/>
        </w:rPr>
        <w:t>. Rozbieg wymalowany będzie liniami szerokości 5 cm w kolorze białym</w:t>
      </w:r>
      <w:r>
        <w:rPr>
          <w:rFonts w:ascii="Century Gothic" w:hAnsi="Century Gothic"/>
        </w:rPr>
        <w:br/>
        <w:t xml:space="preserve">w rozstawie 1,2 m. Linie malowane na zewnątrz. Belka do odbicia (linia odbicia) znajduje się w odległości </w:t>
      </w:r>
      <w:r w:rsidR="00363FF3">
        <w:rPr>
          <w:rFonts w:ascii="Century Gothic" w:hAnsi="Century Gothic"/>
        </w:rPr>
        <w:t>2</w:t>
      </w:r>
      <w:r>
        <w:rPr>
          <w:rFonts w:ascii="Century Gothic" w:hAnsi="Century Gothic"/>
        </w:rPr>
        <w:t xml:space="preserve">,0 m mierząc od bliższej krawędzi zeskoczni. Zeskocznia długości </w:t>
      </w:r>
      <w:r w:rsidR="00363FF3">
        <w:rPr>
          <w:rFonts w:ascii="Century Gothic" w:hAnsi="Century Gothic"/>
        </w:rPr>
        <w:t>8,0</w:t>
      </w:r>
      <w:r>
        <w:rPr>
          <w:rFonts w:ascii="Century Gothic" w:hAnsi="Century Gothic"/>
        </w:rPr>
        <w:t xml:space="preserve"> m i szerokości 3,0 m, wypełniona piaskiem płukanym drobnoziarnistym do głębokości min. 50 cm. Zeskocznia ograniczona jest obrzeżem betonowym 5×20 cm z nakładką z poduszki gumowej w kolorze białym. W celu zapobieżenia rozszczelnieniu się skrzyni zeskoczni należy zastosować cztery narożnikowe obrzeża bezpieczne w kształcie litery L. Belkę oraz zeskocznię należy odwodnić. Belka do odbicia wykonana ze sklejki wodoodpornej montowana w ramie stalowej, ocynkowanej. Listwa wyczynowa z plasteliną i listwa treningowa ze sklejki wodoodpornej malowanej.</w:t>
      </w:r>
    </w:p>
    <w:p w:rsidR="00481FD2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</w:p>
    <w:p w:rsidR="006A6A1F" w:rsidRDefault="006A6A1F" w:rsidP="006A6A1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Siłownia plenerowa</w:t>
      </w:r>
    </w:p>
    <w:p w:rsidR="006A6A1F" w:rsidRPr="001C2B07" w:rsidRDefault="006A6A1F" w:rsidP="006A6A1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C2B07">
        <w:rPr>
          <w:rFonts w:ascii="Century Gothic" w:hAnsi="Century Gothic"/>
        </w:rPr>
        <w:t xml:space="preserve">Projektuje się siłownię plenerową o wymiarze 14×21 m. Siłownia posiadała będzie nawierzchnię </w:t>
      </w:r>
      <w:r w:rsidR="003B72E7" w:rsidRPr="001C2B07">
        <w:rPr>
          <w:rFonts w:ascii="Century Gothic" w:hAnsi="Century Gothic"/>
        </w:rPr>
        <w:t>istniejącą z kostki betonowej</w:t>
      </w:r>
      <w:r w:rsidR="0060622F" w:rsidRPr="001C2B07">
        <w:rPr>
          <w:rFonts w:ascii="Century Gothic" w:hAnsi="Century Gothic"/>
        </w:rPr>
        <w:t>.</w:t>
      </w:r>
    </w:p>
    <w:p w:rsidR="000339BF" w:rsidRPr="001C2B07" w:rsidRDefault="006A6A1F" w:rsidP="002642FE">
      <w:pPr>
        <w:spacing w:line="276" w:lineRule="auto"/>
        <w:ind w:left="709"/>
        <w:jc w:val="both"/>
        <w:rPr>
          <w:rFonts w:ascii="Century Gothic" w:hAnsi="Century Gothic"/>
        </w:rPr>
      </w:pPr>
      <w:r w:rsidRPr="001C2B07">
        <w:rPr>
          <w:rFonts w:ascii="Century Gothic" w:hAnsi="Century Gothic"/>
        </w:rPr>
        <w:t>Siłownię należy wyposażyć</w:t>
      </w:r>
      <w:r w:rsidR="002642FE" w:rsidRPr="001C2B07">
        <w:rPr>
          <w:rFonts w:ascii="Century Gothic" w:hAnsi="Century Gothic"/>
        </w:rPr>
        <w:t xml:space="preserve"> w urządzenia</w:t>
      </w:r>
      <w:r w:rsidRPr="001C2B07">
        <w:rPr>
          <w:rFonts w:ascii="Century Gothic" w:hAnsi="Century Gothic"/>
        </w:rPr>
        <w:t>:</w:t>
      </w:r>
      <w:r w:rsidR="002642FE" w:rsidRPr="001C2B07">
        <w:rPr>
          <w:rFonts w:ascii="Century Gothic" w:hAnsi="Century Gothic"/>
        </w:rPr>
        <w:t xml:space="preserve"> </w:t>
      </w:r>
      <w:r w:rsidRPr="001C2B07">
        <w:rPr>
          <w:rFonts w:ascii="Century Gothic" w:hAnsi="Century Gothic"/>
        </w:rPr>
        <w:t>biegacz</w:t>
      </w:r>
      <w:r w:rsidR="002642FE" w:rsidRPr="001C2B07">
        <w:rPr>
          <w:rFonts w:ascii="Century Gothic" w:hAnsi="Century Gothic"/>
        </w:rPr>
        <w:t xml:space="preserve">, </w:t>
      </w:r>
      <w:proofErr w:type="spellStart"/>
      <w:r w:rsidRPr="001C2B07">
        <w:rPr>
          <w:rFonts w:ascii="Century Gothic" w:hAnsi="Century Gothic"/>
        </w:rPr>
        <w:t>orbitrek</w:t>
      </w:r>
      <w:proofErr w:type="spellEnd"/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wahadło</w:t>
      </w:r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ławka</w:t>
      </w:r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wyciskanie siedząc</w:t>
      </w:r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prasa nożna</w:t>
      </w:r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wioślarz</w:t>
      </w:r>
      <w:r w:rsidR="002642FE" w:rsidRPr="001C2B07">
        <w:rPr>
          <w:rFonts w:ascii="Century Gothic" w:hAnsi="Century Gothic"/>
        </w:rPr>
        <w:t xml:space="preserve">, </w:t>
      </w:r>
      <w:r w:rsidRPr="001C2B07">
        <w:rPr>
          <w:rFonts w:ascii="Century Gothic" w:hAnsi="Century Gothic"/>
        </w:rPr>
        <w:t>jeździec</w:t>
      </w:r>
      <w:r w:rsidR="001A4B8D" w:rsidRPr="001C2B07">
        <w:rPr>
          <w:rFonts w:ascii="Century Gothic" w:hAnsi="Century Gothic"/>
        </w:rPr>
        <w:t>.</w:t>
      </w:r>
    </w:p>
    <w:p w:rsidR="001A4B8D" w:rsidRDefault="001A4B8D" w:rsidP="002642FE">
      <w:pPr>
        <w:spacing w:line="276" w:lineRule="auto"/>
        <w:ind w:left="709"/>
        <w:jc w:val="both"/>
        <w:rPr>
          <w:rFonts w:ascii="Century Gothic" w:hAnsi="Century Gothic"/>
        </w:rPr>
      </w:pPr>
    </w:p>
    <w:p w:rsidR="00FE2135" w:rsidRDefault="00FE2135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A15599" w:rsidRDefault="00A15599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A15599" w:rsidRDefault="00A15599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FE2135" w:rsidRPr="00FE2135" w:rsidRDefault="00FE2135" w:rsidP="00FE213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UWAGI:</w:t>
      </w:r>
    </w:p>
    <w:p w:rsidR="001A4B8D" w:rsidRDefault="00FE2135" w:rsidP="00A71F05">
      <w:pPr>
        <w:pStyle w:val="Akapitzlist"/>
        <w:numPr>
          <w:ilvl w:val="0"/>
          <w:numId w:val="1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FE2135">
        <w:rPr>
          <w:rFonts w:ascii="Century Gothic" w:hAnsi="Century Gothic"/>
        </w:rPr>
        <w:t>Wszystkie roboty budowlane wykona</w:t>
      </w:r>
      <w:r w:rsidRPr="00FE2135">
        <w:rPr>
          <w:rFonts w:ascii="Century Gothic" w:hAnsi="Century Gothic" w:cs="Century Gothic"/>
        </w:rPr>
        <w:t>ć</w:t>
      </w:r>
      <w:r w:rsidRPr="00FE2135">
        <w:rPr>
          <w:rFonts w:ascii="Century Gothic" w:hAnsi="Century Gothic"/>
        </w:rPr>
        <w:t xml:space="preserve"> zgodnie z Polsk</w:t>
      </w:r>
      <w:r w:rsidRPr="00FE2135">
        <w:rPr>
          <w:rFonts w:ascii="Century Gothic" w:hAnsi="Century Gothic" w:cs="Century Gothic"/>
        </w:rPr>
        <w:t>ą</w:t>
      </w:r>
      <w:r w:rsidRPr="00FE2135">
        <w:rPr>
          <w:rFonts w:ascii="Century Gothic" w:hAnsi="Century Gothic"/>
        </w:rPr>
        <w:t xml:space="preserve"> Norm</w:t>
      </w:r>
      <w:r w:rsidRPr="00FE2135">
        <w:rPr>
          <w:rFonts w:ascii="Century Gothic" w:hAnsi="Century Gothic" w:cs="Century Gothic"/>
        </w:rPr>
        <w:t>ą</w:t>
      </w:r>
      <w:r w:rsidRPr="00FE2135">
        <w:rPr>
          <w:rFonts w:ascii="Century Gothic" w:hAnsi="Century Gothic"/>
        </w:rPr>
        <w:t xml:space="preserve"> oraz „Warunkami technicznymi wykonania i odbioru robót budowlano – monta</w:t>
      </w:r>
      <w:r w:rsidRPr="00FE2135">
        <w:rPr>
          <w:rFonts w:ascii="Century Gothic" w:hAnsi="Century Gothic" w:cs="Century Gothic"/>
        </w:rPr>
        <w:t>ż</w:t>
      </w:r>
      <w:r w:rsidRPr="00FE2135">
        <w:rPr>
          <w:rFonts w:ascii="Century Gothic" w:hAnsi="Century Gothic"/>
        </w:rPr>
        <w:t>owych”.</w:t>
      </w:r>
    </w:p>
    <w:p w:rsidR="00703D68" w:rsidRPr="001A4B8D" w:rsidRDefault="00FE2135" w:rsidP="00A71F05">
      <w:pPr>
        <w:pStyle w:val="Akapitzlist"/>
        <w:numPr>
          <w:ilvl w:val="0"/>
          <w:numId w:val="1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1A4B8D">
        <w:rPr>
          <w:rFonts w:ascii="Century Gothic" w:hAnsi="Century Gothic"/>
        </w:rPr>
        <w:t>Dopuszcza si</w:t>
      </w:r>
      <w:r w:rsidRPr="001A4B8D">
        <w:rPr>
          <w:rFonts w:ascii="Century Gothic" w:hAnsi="Century Gothic" w:cs="Century Gothic"/>
        </w:rPr>
        <w:t>ę</w:t>
      </w:r>
      <w:r w:rsidRPr="001A4B8D">
        <w:rPr>
          <w:rFonts w:ascii="Century Gothic" w:hAnsi="Century Gothic"/>
        </w:rPr>
        <w:t xml:space="preserve"> mo</w:t>
      </w:r>
      <w:r w:rsidRPr="001A4B8D">
        <w:rPr>
          <w:rFonts w:ascii="Century Gothic" w:hAnsi="Century Gothic" w:cs="Century Gothic"/>
        </w:rPr>
        <w:t>ż</w:t>
      </w:r>
      <w:r w:rsidRPr="001A4B8D">
        <w:rPr>
          <w:rFonts w:ascii="Century Gothic" w:hAnsi="Century Gothic"/>
        </w:rPr>
        <w:t>liwo</w:t>
      </w:r>
      <w:r w:rsidRPr="001A4B8D">
        <w:rPr>
          <w:rFonts w:ascii="Century Gothic" w:hAnsi="Century Gothic" w:cs="Century Gothic"/>
        </w:rPr>
        <w:t>ść</w:t>
      </w:r>
      <w:r w:rsidRPr="001A4B8D">
        <w:rPr>
          <w:rFonts w:ascii="Century Gothic" w:hAnsi="Century Gothic"/>
        </w:rPr>
        <w:t xml:space="preserve"> zmiany producentów materia</w:t>
      </w:r>
      <w:r w:rsidRPr="001A4B8D">
        <w:rPr>
          <w:rFonts w:ascii="Century Gothic" w:hAnsi="Century Gothic" w:cs="Century Gothic"/>
        </w:rPr>
        <w:t>ł</w:t>
      </w:r>
      <w:r w:rsidRPr="001A4B8D">
        <w:rPr>
          <w:rFonts w:ascii="Century Gothic" w:hAnsi="Century Gothic" w:hint="eastAsia"/>
        </w:rPr>
        <w:t>ó</w:t>
      </w:r>
      <w:r w:rsidR="00C31038" w:rsidRPr="001A4B8D">
        <w:rPr>
          <w:rFonts w:ascii="Century Gothic" w:hAnsi="Century Gothic"/>
        </w:rPr>
        <w:t>w, technologii</w:t>
      </w:r>
      <w:r w:rsidR="00C31038" w:rsidRPr="001A4B8D">
        <w:rPr>
          <w:rFonts w:ascii="Century Gothic" w:hAnsi="Century Gothic"/>
        </w:rPr>
        <w:br/>
      </w:r>
      <w:r w:rsidRPr="001A4B8D">
        <w:rPr>
          <w:rFonts w:ascii="Century Gothic" w:hAnsi="Century Gothic"/>
        </w:rPr>
        <w:t>z zachowaniem podanych parametrów technicznych.</w:t>
      </w:r>
      <w:r w:rsidR="00C31038" w:rsidRPr="001A4B8D">
        <w:rPr>
          <w:rFonts w:ascii="Century Gothic" w:hAnsi="Century Gothic"/>
        </w:rPr>
        <w:t xml:space="preserve"> Wszystkie zmiany do uzgodnienia z Projektantem.</w:t>
      </w:r>
      <w:r w:rsidR="00587590" w:rsidRPr="001A4B8D">
        <w:rPr>
          <w:rFonts w:ascii="Century Gothic" w:hAnsi="Century Gothic"/>
        </w:rPr>
        <w:br w:type="page"/>
      </w:r>
    </w:p>
    <w:p w:rsidR="00587590" w:rsidRDefault="007F3F31" w:rsidP="00587590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5.0</w:t>
      </w:r>
      <w:r>
        <w:rPr>
          <w:rFonts w:ascii="Century Gothic" w:hAnsi="Century Gothic"/>
          <w:b/>
          <w:sz w:val="28"/>
          <w:szCs w:val="28"/>
        </w:rPr>
        <w:tab/>
        <w:t>Dostęp dla osób niepełnosprawnych</w:t>
      </w:r>
    </w:p>
    <w:p w:rsidR="000E33C4" w:rsidRPr="00587590" w:rsidRDefault="000F2E6E" w:rsidP="00587590">
      <w:pPr>
        <w:pStyle w:val="NormalnyWeb"/>
        <w:spacing w:before="0" w:beforeAutospacing="0" w:after="0" w:afterAutospacing="0"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Cały zespół boisk wraz z elementami towarzyszącymi znajduje się na poziomie otaczającego gruntu i jest w pełni dostępne dla osób niepełnosprawnych.</w:t>
      </w:r>
    </w:p>
    <w:p w:rsidR="008A407F" w:rsidRPr="008A407F" w:rsidRDefault="008A407F" w:rsidP="008A407F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  <w:b/>
          <w:sz w:val="28"/>
        </w:rPr>
      </w:pPr>
    </w:p>
    <w:p w:rsidR="007F3F31" w:rsidRPr="00CC5163" w:rsidRDefault="007F3F31" w:rsidP="00CC5163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</w:rPr>
        <w:t>6.0</w:t>
      </w:r>
      <w:r>
        <w:rPr>
          <w:rFonts w:ascii="Century Gothic" w:hAnsi="Century Gothic"/>
          <w:b/>
          <w:sz w:val="28"/>
        </w:rPr>
        <w:tab/>
        <w:t>Dane technologiczne</w:t>
      </w:r>
    </w:p>
    <w:p w:rsidR="007F3F31" w:rsidRPr="00365A4D" w:rsidRDefault="0046738F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Projektowan</w:t>
      </w:r>
      <w:r w:rsidR="00F45506">
        <w:rPr>
          <w:rFonts w:ascii="Century Gothic" w:hAnsi="Century Gothic"/>
        </w:rPr>
        <w:t>e</w:t>
      </w:r>
      <w:r w:rsidR="00CC5163">
        <w:rPr>
          <w:rFonts w:ascii="Century Gothic" w:hAnsi="Century Gothic"/>
        </w:rPr>
        <w:t xml:space="preserve"> </w:t>
      </w:r>
      <w:r w:rsidR="00F45506">
        <w:rPr>
          <w:rFonts w:ascii="Century Gothic" w:hAnsi="Century Gothic"/>
        </w:rPr>
        <w:t>obiekty budowlane</w:t>
      </w:r>
      <w:r w:rsidR="007F3F31" w:rsidRPr="00365A4D">
        <w:rPr>
          <w:rFonts w:ascii="Century Gothic" w:hAnsi="Century Gothic"/>
        </w:rPr>
        <w:t xml:space="preserve"> posiada</w:t>
      </w:r>
      <w:r w:rsidR="00F45506">
        <w:rPr>
          <w:rFonts w:ascii="Century Gothic" w:hAnsi="Century Gothic"/>
        </w:rPr>
        <w:t>ją</w:t>
      </w:r>
      <w:r w:rsidR="007F3F31" w:rsidRPr="00365A4D">
        <w:rPr>
          <w:rFonts w:ascii="Century Gothic" w:hAnsi="Century Gothic"/>
        </w:rPr>
        <w:t xml:space="preserve"> podstawowe instalacje przewidziane do </w:t>
      </w:r>
      <w:r w:rsidR="00F45506">
        <w:rPr>
          <w:rFonts w:ascii="Century Gothic" w:hAnsi="Century Gothic"/>
        </w:rPr>
        <w:t>ich</w:t>
      </w:r>
      <w:r w:rsidR="007F3F31" w:rsidRPr="00365A4D">
        <w:rPr>
          <w:rFonts w:ascii="Century Gothic" w:hAnsi="Century Gothic"/>
        </w:rPr>
        <w:t xml:space="preserve"> prawidłowego oraz</w:t>
      </w:r>
      <w:r w:rsidR="007F3F31">
        <w:rPr>
          <w:rFonts w:ascii="Century Gothic" w:hAnsi="Century Gothic"/>
        </w:rPr>
        <w:t xml:space="preserve"> </w:t>
      </w:r>
      <w:r w:rsidR="007F3F31" w:rsidRPr="00365A4D">
        <w:rPr>
          <w:rFonts w:ascii="Century Gothic" w:hAnsi="Century Gothic"/>
        </w:rPr>
        <w:t>bezawaryjnego funkcjonowania.</w:t>
      </w:r>
    </w:p>
    <w:p w:rsidR="007F3F31" w:rsidRDefault="007F3F31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 w:rsidRPr="00365A4D">
        <w:rPr>
          <w:rFonts w:ascii="Century Gothic" w:hAnsi="Century Gothic"/>
        </w:rPr>
        <w:t>Technologia oraz urządzenia nie wpływają negatywnie na środowisko.</w:t>
      </w:r>
    </w:p>
    <w:p w:rsidR="007F3F31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</w:rPr>
      </w:pPr>
    </w:p>
    <w:p w:rsidR="007F3F31" w:rsidRPr="00BE72D5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7.0</w:t>
      </w:r>
      <w:r>
        <w:rPr>
          <w:rFonts w:ascii="Century Gothic" w:hAnsi="Century Gothic"/>
          <w:b/>
          <w:sz w:val="28"/>
        </w:rPr>
        <w:tab/>
        <w:t>Bezpieczeństwo użytkowania</w:t>
      </w:r>
    </w:p>
    <w:p w:rsidR="007F3F31" w:rsidRDefault="00F45506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Obiekty budowlane</w:t>
      </w:r>
      <w:r w:rsidR="007F3F31" w:rsidRPr="00BE72D5">
        <w:rPr>
          <w:rFonts w:ascii="Century Gothic" w:hAnsi="Century Gothic"/>
        </w:rPr>
        <w:t xml:space="preserve"> objęt</w:t>
      </w:r>
      <w:r>
        <w:rPr>
          <w:rFonts w:ascii="Century Gothic" w:hAnsi="Century Gothic"/>
        </w:rPr>
        <w:t>e</w:t>
      </w:r>
      <w:r w:rsidR="007F3F31" w:rsidRPr="00BE72D5">
        <w:rPr>
          <w:rFonts w:ascii="Century Gothic" w:hAnsi="Century Gothic"/>
        </w:rPr>
        <w:t xml:space="preserve"> opracowaniem </w:t>
      </w:r>
      <w:r w:rsidR="007F3F31">
        <w:rPr>
          <w:rFonts w:ascii="Century Gothic" w:hAnsi="Century Gothic"/>
        </w:rPr>
        <w:t>spełnia</w:t>
      </w:r>
      <w:r>
        <w:rPr>
          <w:rFonts w:ascii="Century Gothic" w:hAnsi="Century Gothic"/>
        </w:rPr>
        <w:t>ją</w:t>
      </w:r>
      <w:r w:rsidR="007F3F31">
        <w:rPr>
          <w:rFonts w:ascii="Century Gothic" w:hAnsi="Century Gothic"/>
        </w:rPr>
        <w:t xml:space="preserve"> wymagania dla </w:t>
      </w:r>
      <w:r w:rsidR="007F3F31" w:rsidRPr="00BE72D5">
        <w:rPr>
          <w:rFonts w:ascii="Century Gothic" w:hAnsi="Century Gothic"/>
        </w:rPr>
        <w:t>warunków bezpieczneg</w:t>
      </w:r>
      <w:r w:rsidR="007F3F31">
        <w:rPr>
          <w:rFonts w:ascii="Century Gothic" w:hAnsi="Century Gothic"/>
        </w:rPr>
        <w:t xml:space="preserve">o użytkowania. Elementy </w:t>
      </w:r>
      <w:r>
        <w:rPr>
          <w:rFonts w:ascii="Century Gothic" w:hAnsi="Century Gothic"/>
        </w:rPr>
        <w:t>obiektów budowlanych</w:t>
      </w:r>
      <w:r w:rsidR="007F3F31" w:rsidRPr="00BE72D5">
        <w:rPr>
          <w:rFonts w:ascii="Century Gothic" w:hAnsi="Century Gothic"/>
        </w:rPr>
        <w:t xml:space="preserve"> nie stanowią uciążliwości oraz zagrożenia</w:t>
      </w:r>
      <w:r w:rsidR="007F3F31">
        <w:rPr>
          <w:rFonts w:ascii="Century Gothic" w:hAnsi="Century Gothic"/>
        </w:rPr>
        <w:t xml:space="preserve"> bezpieczeństwa dla użytkowników i osób trzecich</w:t>
      </w:r>
      <w:r w:rsidR="007F3F31" w:rsidRPr="00BE72D5">
        <w:rPr>
          <w:rFonts w:ascii="Century Gothic" w:hAnsi="Century Gothic"/>
        </w:rPr>
        <w:t>.</w:t>
      </w:r>
    </w:p>
    <w:p w:rsidR="00B33A42" w:rsidRDefault="00B33A42">
      <w:pPr>
        <w:rPr>
          <w:rFonts w:ascii="Century Gothic" w:hAnsi="Century Gothic"/>
        </w:rPr>
      </w:pPr>
    </w:p>
    <w:p w:rsidR="007F3F31" w:rsidRPr="00B1678D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32"/>
        </w:rPr>
      </w:pPr>
      <w:r>
        <w:rPr>
          <w:rFonts w:ascii="Century Gothic" w:hAnsi="Century Gothic"/>
          <w:b/>
          <w:sz w:val="28"/>
        </w:rPr>
        <w:t>8</w:t>
      </w:r>
      <w:r w:rsidRPr="00B1678D">
        <w:rPr>
          <w:rFonts w:ascii="Century Gothic" w:hAnsi="Century Gothic"/>
          <w:b/>
          <w:sz w:val="28"/>
        </w:rPr>
        <w:t>.0</w:t>
      </w:r>
      <w:r w:rsidRPr="00B1678D">
        <w:rPr>
          <w:rFonts w:ascii="Century Gothic" w:hAnsi="Century Gothic"/>
          <w:b/>
          <w:sz w:val="28"/>
        </w:rPr>
        <w:tab/>
        <w:t>Wyposażenie budowlano – instalacyjne</w:t>
      </w:r>
    </w:p>
    <w:p w:rsidR="00587590" w:rsidRPr="00F55697" w:rsidRDefault="00587590" w:rsidP="00587590">
      <w:pPr>
        <w:pStyle w:val="Wcicienormalne"/>
        <w:spacing w:line="276" w:lineRule="auto"/>
        <w:ind w:left="0" w:firstLine="709"/>
        <w:rPr>
          <w:rFonts w:ascii="Century Gothic" w:hAnsi="Century Gothic"/>
        </w:rPr>
      </w:pPr>
      <w:r>
        <w:rPr>
          <w:rFonts w:ascii="Century Gothic" w:hAnsi="Century Gothic"/>
        </w:rPr>
        <w:t>Projektowan</w:t>
      </w:r>
      <w:r w:rsidR="00F12C43">
        <w:rPr>
          <w:rFonts w:ascii="Century Gothic" w:hAnsi="Century Gothic"/>
        </w:rPr>
        <w:t>e obiekty</w:t>
      </w:r>
      <w:r w:rsidRPr="00F55697">
        <w:rPr>
          <w:rFonts w:ascii="Century Gothic" w:hAnsi="Century Gothic"/>
        </w:rPr>
        <w:t xml:space="preserve"> wyposażon</w:t>
      </w:r>
      <w:r w:rsidR="00F12C43">
        <w:rPr>
          <w:rFonts w:ascii="Century Gothic" w:hAnsi="Century Gothic"/>
        </w:rPr>
        <w:t>e</w:t>
      </w:r>
      <w:r w:rsidRPr="00F55697">
        <w:rPr>
          <w:rFonts w:ascii="Century Gothic" w:hAnsi="Century Gothic"/>
        </w:rPr>
        <w:t xml:space="preserve"> </w:t>
      </w:r>
      <w:r w:rsidR="00F12C43">
        <w:rPr>
          <w:rFonts w:ascii="Century Gothic" w:hAnsi="Century Gothic"/>
        </w:rPr>
        <w:t>będą</w:t>
      </w:r>
      <w:r w:rsidRPr="00F55697">
        <w:rPr>
          <w:rFonts w:ascii="Century Gothic" w:hAnsi="Century Gothic"/>
        </w:rPr>
        <w:t xml:space="preserve"> w:</w:t>
      </w:r>
    </w:p>
    <w:p w:rsidR="00587590" w:rsidRDefault="00587590" w:rsidP="00A71F05">
      <w:pPr>
        <w:pStyle w:val="Wcicienormalne"/>
        <w:numPr>
          <w:ilvl w:val="0"/>
          <w:numId w:val="15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instalacja energetyczna</w:t>
      </w:r>
      <w:r w:rsidR="00F45506">
        <w:rPr>
          <w:rFonts w:ascii="Century Gothic" w:hAnsi="Century Gothic"/>
        </w:rPr>
        <w:t xml:space="preserve"> (przebudowa istniejącego oświetlenia na oświetlenie w technologii LED),</w:t>
      </w:r>
    </w:p>
    <w:p w:rsidR="00587590" w:rsidRPr="00F12C43" w:rsidRDefault="00587590" w:rsidP="00A71F05">
      <w:pPr>
        <w:pStyle w:val="Wcicienormalne"/>
        <w:numPr>
          <w:ilvl w:val="0"/>
          <w:numId w:val="15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instalacja kanalizacji sanitarnej</w:t>
      </w:r>
      <w:r w:rsidR="00F45506">
        <w:rPr>
          <w:rFonts w:ascii="Century Gothic" w:hAnsi="Century Gothic"/>
        </w:rPr>
        <w:t xml:space="preserve"> (drenaż boiska głównego i odwodnienia pozostałych obiektów i ciągów komunikacyjnych).</w:t>
      </w:r>
    </w:p>
    <w:p w:rsidR="004A567B" w:rsidRDefault="004A567B">
      <w:pPr>
        <w:rPr>
          <w:rFonts w:ascii="Century Gothic" w:hAnsi="Century Gothic"/>
        </w:rPr>
      </w:pPr>
    </w:p>
    <w:p w:rsidR="007F3F31" w:rsidRPr="00C9513C" w:rsidRDefault="007F3F31" w:rsidP="007F3F31">
      <w:pPr>
        <w:pStyle w:val="Wcicienormalne"/>
        <w:spacing w:line="276" w:lineRule="auto"/>
        <w:ind w:hanging="708"/>
        <w:jc w:val="both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9.0</w:t>
      </w:r>
      <w:r>
        <w:rPr>
          <w:rFonts w:ascii="Century Gothic" w:hAnsi="Century Gothic"/>
          <w:b/>
          <w:sz w:val="28"/>
        </w:rPr>
        <w:tab/>
      </w:r>
      <w:r w:rsidRPr="00C9513C">
        <w:rPr>
          <w:rFonts w:ascii="Century Gothic" w:hAnsi="Century Gothic"/>
          <w:b/>
          <w:sz w:val="28"/>
        </w:rPr>
        <w:t>Dane techniczne obiektu budowlanego charakteryzujące wpływ</w:t>
      </w:r>
      <w:r w:rsidRPr="00C9513C">
        <w:rPr>
          <w:rFonts w:ascii="Century Gothic" w:hAnsi="Century Gothic"/>
          <w:b/>
          <w:sz w:val="28"/>
        </w:rPr>
        <w:br/>
        <w:t>obiektu budowlanego na środowisko i jego wykorzystywanie oraz na zdrowie ludzi i obiekty sąsiednie</w:t>
      </w:r>
    </w:p>
    <w:p w:rsidR="00FA1B52" w:rsidRDefault="00F12C43" w:rsidP="00B22B09">
      <w:pPr>
        <w:pStyle w:val="Wcicienormalne"/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Projektowane obiekty </w:t>
      </w:r>
      <w:r w:rsidR="007F3F31" w:rsidRPr="006D6624">
        <w:rPr>
          <w:rFonts w:ascii="Century Gothic" w:hAnsi="Century Gothic"/>
        </w:rPr>
        <w:t xml:space="preserve">nie </w:t>
      </w:r>
      <w:r>
        <w:rPr>
          <w:rFonts w:ascii="Century Gothic" w:hAnsi="Century Gothic"/>
        </w:rPr>
        <w:t>wpłyną</w:t>
      </w:r>
      <w:r w:rsidR="007F3F31" w:rsidRPr="006D6624">
        <w:rPr>
          <w:rFonts w:ascii="Century Gothic" w:hAnsi="Century Gothic"/>
        </w:rPr>
        <w:t xml:space="preserve"> w sposób niekorzystny na środowisko, zdrowie ludzi i obiekty sąsiednie.</w:t>
      </w:r>
    </w:p>
    <w:p w:rsidR="00F12C43" w:rsidRDefault="00F12C43" w:rsidP="00B22B09">
      <w:pPr>
        <w:pStyle w:val="Wcicienormalne"/>
        <w:spacing w:line="276" w:lineRule="auto"/>
        <w:ind w:firstLine="709"/>
        <w:jc w:val="both"/>
        <w:rPr>
          <w:rFonts w:ascii="Century Gothic" w:hAnsi="Century Gothic"/>
          <w:b/>
          <w:sz w:val="28"/>
          <w:szCs w:val="28"/>
        </w:rPr>
      </w:pPr>
    </w:p>
    <w:p w:rsidR="004C4881" w:rsidRPr="00FA100C" w:rsidRDefault="007F3F31" w:rsidP="00FE5C6B">
      <w:pPr>
        <w:pStyle w:val="Wcicienormalne"/>
        <w:spacing w:line="276" w:lineRule="auto"/>
        <w:ind w:left="0"/>
        <w:rPr>
          <w:rFonts w:ascii="Century Gothic" w:hAnsi="Century Gothic"/>
        </w:rPr>
      </w:pPr>
      <w:r w:rsidRPr="00FA100C">
        <w:rPr>
          <w:rFonts w:ascii="Century Gothic" w:hAnsi="Century Gothic"/>
          <w:b/>
          <w:sz w:val="28"/>
          <w:szCs w:val="28"/>
        </w:rPr>
        <w:t>10.0</w:t>
      </w:r>
      <w:r w:rsidRPr="00FA100C">
        <w:rPr>
          <w:rFonts w:ascii="Century Gothic" w:hAnsi="Century Gothic"/>
          <w:b/>
          <w:sz w:val="28"/>
          <w:szCs w:val="28"/>
        </w:rPr>
        <w:tab/>
        <w:t xml:space="preserve">Ochrona przeciwpożarowa </w:t>
      </w:r>
    </w:p>
    <w:p w:rsidR="009F5E07" w:rsidRDefault="00A87249" w:rsidP="009F5D1C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rFonts w:ascii="Century Gothic" w:hAnsi="Century Gothic"/>
        </w:rPr>
        <w:t>Nie dotyczy</w:t>
      </w:r>
    </w:p>
    <w:p w:rsidR="009F5E07" w:rsidRDefault="009F5E07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FE5C6B" w:rsidRDefault="00FE5C6B" w:rsidP="009F5D1C">
      <w:pPr>
        <w:jc w:val="both"/>
        <w:rPr>
          <w:sz w:val="22"/>
          <w:szCs w:val="22"/>
        </w:rPr>
      </w:pPr>
    </w:p>
    <w:p w:rsidR="009F5E07" w:rsidRDefault="009F5E07" w:rsidP="009F5D1C">
      <w:pPr>
        <w:jc w:val="both"/>
        <w:rPr>
          <w:sz w:val="22"/>
          <w:szCs w:val="22"/>
        </w:rPr>
      </w:pPr>
    </w:p>
    <w:p w:rsidR="00587590" w:rsidRDefault="00587590" w:rsidP="00587590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Pr="00843262">
        <w:rPr>
          <w:rFonts w:ascii="Century Gothic" w:hAnsi="Century Gothic"/>
          <w:b/>
        </w:rPr>
        <w:t>anie:</w:t>
      </w:r>
    </w:p>
    <w:p w:rsidR="00D82FA5" w:rsidRDefault="00587590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D82FA5" w:rsidRPr="001958BA">
        <w:rPr>
          <w:rFonts w:ascii="Century Gothic" w:hAnsi="Century Gothic"/>
          <w:b/>
        </w:rPr>
        <w:t>mgr inż. arch. Grzegorz Michalski</w:t>
      </w:r>
    </w:p>
    <w:p w:rsidR="00D82FA5" w:rsidRDefault="00D82FA5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587590" w:rsidRPr="003837C3" w:rsidRDefault="00D82FA5" w:rsidP="00D82FA5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</w:p>
    <w:p w:rsidR="00587590" w:rsidRPr="00A31DA3" w:rsidRDefault="00587590" w:rsidP="00587590">
      <w:pPr>
        <w:tabs>
          <w:tab w:val="left" w:pos="5954"/>
          <w:tab w:val="center" w:pos="7655"/>
        </w:tabs>
        <w:rPr>
          <w:rFonts w:ascii="Century Gothic" w:hAnsi="Century Gothic"/>
          <w:sz w:val="20"/>
          <w:szCs w:val="20"/>
        </w:rPr>
      </w:pPr>
    </w:p>
    <w:p w:rsidR="009F5D1C" w:rsidRPr="00A87249" w:rsidRDefault="009F5D1C" w:rsidP="00A87249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</w:rPr>
        <w:br w:type="page"/>
      </w:r>
    </w:p>
    <w:p w:rsidR="00A109ED" w:rsidRDefault="00A109ED" w:rsidP="00A109ED">
      <w:pPr>
        <w:rPr>
          <w:rFonts w:ascii="Century Gothic" w:hAnsi="Century Gothic"/>
        </w:rPr>
      </w:pPr>
    </w:p>
    <w:p w:rsidR="004D1BD1" w:rsidRPr="00FA100C" w:rsidRDefault="004D1BD1" w:rsidP="008252CB">
      <w:pPr>
        <w:spacing w:line="276" w:lineRule="auto"/>
        <w:rPr>
          <w:rFonts w:ascii="Century Gothic" w:hAnsi="Century Gothic"/>
        </w:rPr>
      </w:pPr>
    </w:p>
    <w:p w:rsidR="006F3E23" w:rsidRDefault="006F3E23" w:rsidP="006F3E23">
      <w:pPr>
        <w:pStyle w:val="autoropracowania"/>
        <w:tabs>
          <w:tab w:val="center" w:pos="8222"/>
        </w:tabs>
        <w:spacing w:before="0" w:after="0" w:line="276" w:lineRule="auto"/>
        <w:ind w:left="0"/>
        <w:jc w:val="center"/>
        <w:rPr>
          <w:rFonts w:ascii="Century Gothic" w:eastAsia="Lucida Sans Unicode" w:hAnsi="Century Gothic" w:cs="Tahoma"/>
          <w:color w:val="000000"/>
        </w:rPr>
      </w:pPr>
    </w:p>
    <w:p w:rsidR="000C5A35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szCs w:val="34"/>
        </w:rPr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Pr="003E594F" w:rsidRDefault="003E594F" w:rsidP="003E594F">
      <w:pPr>
        <w:jc w:val="center"/>
      </w:pPr>
    </w:p>
    <w:p w:rsidR="000C5A35" w:rsidRPr="00270006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szCs w:val="34"/>
        </w:rPr>
      </w:pPr>
    </w:p>
    <w:p w:rsidR="000C5A35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INFORMACJA DOTYCZĄCA</w:t>
      </w:r>
    </w:p>
    <w:p w:rsidR="000C5A35" w:rsidRPr="004353F9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BEZPIECZEŃSTWA I OCHRONY ZDROWIA</w:t>
      </w:r>
    </w:p>
    <w:p w:rsidR="000C5A35" w:rsidRPr="000179E0" w:rsidRDefault="000C5A35" w:rsidP="000179E0">
      <w:pPr>
        <w:spacing w:line="276" w:lineRule="auto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Pr="004353F9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  <w:r w:rsidRPr="004353F9">
        <w:rPr>
          <w:rFonts w:ascii="Century Gothic" w:hAnsi="Century Gothic" w:cs="Times New Roman"/>
        </w:rPr>
        <w:t>SPIS ZAWARTOŚCI:</w:t>
      </w: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</w:rPr>
      </w:pPr>
      <w:r w:rsidRPr="004353F9">
        <w:rPr>
          <w:rFonts w:ascii="Century Gothic" w:hAnsi="Century Gothic"/>
          <w:bCs w:val="0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:rsidR="000C5A35" w:rsidRPr="00101A89" w:rsidRDefault="000C5A35" w:rsidP="008F71EC">
            <w:pPr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 xml:space="preserve">Zakres robót dla </w:t>
            </w:r>
            <w:r>
              <w:rPr>
                <w:rFonts w:ascii="Century Gothic" w:hAnsi="Century Gothic"/>
              </w:rPr>
              <w:t xml:space="preserve">całego zamierzenia budowlanego </w:t>
            </w:r>
            <w:r w:rsidRPr="00101A89">
              <w:rPr>
                <w:rFonts w:ascii="Century Gothic" w:hAnsi="Century Gothic"/>
              </w:rPr>
              <w:t>oraz kolejność realizacji poszczególnych robót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2.0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pStyle w:val="Nagwek1"/>
              <w:spacing w:line="276" w:lineRule="auto"/>
              <w:jc w:val="both"/>
              <w:rPr>
                <w:rFonts w:ascii="Century Gothic" w:hAnsi="Century Gothic"/>
                <w:spacing w:val="-2"/>
                <w:szCs w:val="24"/>
              </w:rPr>
            </w:pPr>
            <w:r w:rsidRPr="00101A89">
              <w:rPr>
                <w:rFonts w:ascii="Century Gothic" w:hAnsi="Century Gothic"/>
                <w:spacing w:val="-2"/>
                <w:szCs w:val="24"/>
              </w:rPr>
              <w:t>Wykaz istniejących obiektów budowlanych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3.0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Elementy zagospodarowania działki,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które mogą stwarzać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zagrożenie dla bezpieczeństwa i zdrowia ludzi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4.0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Przewidywane zagrożenia podczas realizacji robót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5.0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Sposób prowadzenia instruktażu pracowników przed przystąpieniem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do realizacji robót szczególnie niebezpiecznych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6</w:t>
            </w:r>
            <w:r w:rsidRPr="004353F9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Środki techniczne i organizacyjne zapobiegające niebezpieczeństwom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wynikającym z wykonywania robót budowlanych w strefach szczególnego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zagrożenia zdrowia lub w ich sąsiedztwie, w tym zapewniające b</w:t>
            </w:r>
            <w:r>
              <w:rPr>
                <w:rFonts w:ascii="Century Gothic" w:hAnsi="Century Gothic"/>
              </w:rPr>
              <w:t>e</w:t>
            </w:r>
            <w:r w:rsidRPr="00101A89">
              <w:rPr>
                <w:rFonts w:ascii="Century Gothic" w:hAnsi="Century Gothic"/>
              </w:rPr>
              <w:t>zpieczną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i sprawną komunikację, umożliwiającą szybką ewakuację na wypadek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pożaru, awarii i innych zagrożeń</w:t>
            </w:r>
          </w:p>
        </w:tc>
      </w:tr>
    </w:tbl>
    <w:p w:rsidR="000C5A35" w:rsidRPr="00356536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tbl>
      <w:tblPr>
        <w:tblW w:w="1063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2"/>
      </w:tblGrid>
      <w:tr w:rsidR="000C5A35" w:rsidRPr="004353F9" w:rsidTr="008F71EC">
        <w:trPr>
          <w:trHeight w:val="393"/>
        </w:trPr>
        <w:tc>
          <w:tcPr>
            <w:tcW w:w="10632" w:type="dxa"/>
            <w:shd w:val="pct25" w:color="00B0F0" w:fill="auto"/>
            <w:vAlign w:val="center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4353F9">
              <w:rPr>
                <w:rFonts w:ascii="Century Gothic" w:hAnsi="Century Gothic"/>
                <w:b/>
              </w:rPr>
              <w:lastRenderedPageBreak/>
              <w:t>CZĘŚĆ OPISOWA</w:t>
            </w:r>
          </w:p>
        </w:tc>
      </w:tr>
    </w:tbl>
    <w:p w:rsidR="000C5A35" w:rsidRPr="00356536" w:rsidRDefault="000C5A35" w:rsidP="000C5A35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:rsidR="000C5A35" w:rsidRPr="008031E8" w:rsidRDefault="000C5A35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8031E8">
        <w:rPr>
          <w:rFonts w:ascii="Century Gothic" w:hAnsi="Century Gothic"/>
          <w:b/>
          <w:color w:val="00B0F0"/>
          <w:sz w:val="28"/>
          <w:szCs w:val="28"/>
        </w:rPr>
        <w:t>INFORMACJA DOTYCZĄCA</w:t>
      </w: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8031E8">
        <w:rPr>
          <w:rFonts w:ascii="Century Gothic" w:hAnsi="Century Gothic"/>
          <w:b/>
          <w:color w:val="00B0F0"/>
          <w:sz w:val="28"/>
          <w:szCs w:val="28"/>
        </w:rPr>
        <w:t>BEZPIECZEŃSTWA I OCHRONY ZDROWIA</w:t>
      </w:r>
    </w:p>
    <w:p w:rsidR="008A3652" w:rsidRDefault="008A3652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</w:p>
    <w:p w:rsidR="000C5A35" w:rsidRDefault="000C5A35" w:rsidP="00AC6491">
      <w:pPr>
        <w:spacing w:line="276" w:lineRule="auto"/>
        <w:jc w:val="both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</w:r>
      <w:r w:rsidRPr="004F25FB">
        <w:rPr>
          <w:rFonts w:ascii="Century Gothic" w:hAnsi="Century Gothic"/>
          <w:b/>
          <w:sz w:val="28"/>
          <w:szCs w:val="28"/>
        </w:rPr>
        <w:t xml:space="preserve">Zakres robót dla całego zamierzenia budowlanego oraz kolejność </w:t>
      </w:r>
      <w:r w:rsidR="00AC6491">
        <w:rPr>
          <w:rFonts w:ascii="Century Gothic" w:hAnsi="Century Gothic"/>
          <w:b/>
          <w:sz w:val="28"/>
          <w:szCs w:val="28"/>
        </w:rPr>
        <w:tab/>
      </w:r>
      <w:r w:rsidRPr="004F25FB">
        <w:rPr>
          <w:rFonts w:ascii="Century Gothic" w:hAnsi="Century Gothic"/>
          <w:b/>
          <w:sz w:val="28"/>
          <w:szCs w:val="28"/>
        </w:rPr>
        <w:t>realizacji poszczególnych robót</w:t>
      </w:r>
    </w:p>
    <w:p w:rsidR="00446434" w:rsidRPr="00446434" w:rsidRDefault="000C5A35" w:rsidP="00446434">
      <w:pPr>
        <w:spacing w:line="276" w:lineRule="auto"/>
        <w:jc w:val="both"/>
        <w:rPr>
          <w:rFonts w:ascii="Century Gothic" w:hAnsi="Century Gothic"/>
        </w:rPr>
      </w:pPr>
      <w:r w:rsidRPr="00342FBC">
        <w:rPr>
          <w:rFonts w:ascii="Century Gothic" w:hAnsi="Century Gothic"/>
        </w:rPr>
        <w:t>Zakresem opracowania jest</w:t>
      </w:r>
      <w:r>
        <w:rPr>
          <w:rFonts w:ascii="Century Gothic" w:hAnsi="Century Gothic"/>
        </w:rPr>
        <w:t>:</w:t>
      </w:r>
      <w:r w:rsidR="002C07C9">
        <w:rPr>
          <w:rFonts w:ascii="Century Gothic" w:hAnsi="Century Gothic"/>
        </w:rPr>
        <w:t xml:space="preserve"> Przebudowa boisk i obiektów sportowych przy Szkole Podstawowej Nr 7 wraz z niezbędną infrastrukturą techniczną i zagospodarowaniem terenu.</w:t>
      </w:r>
    </w:p>
    <w:p w:rsidR="000C5A35" w:rsidRPr="00AC171C" w:rsidRDefault="00446434" w:rsidP="00446434">
      <w:pPr>
        <w:spacing w:line="276" w:lineRule="auto"/>
        <w:jc w:val="both"/>
        <w:rPr>
          <w:rFonts w:ascii="Century Gothic" w:hAnsi="Century Gothic"/>
        </w:rPr>
      </w:pPr>
      <w:r w:rsidRPr="00446434">
        <w:rPr>
          <w:rFonts w:ascii="Century Gothic" w:hAnsi="Century Gothic"/>
        </w:rPr>
        <w:t>Lokalizacja:</w:t>
      </w:r>
      <w:r w:rsidR="00874FE6">
        <w:rPr>
          <w:rFonts w:ascii="Century Gothic" w:hAnsi="Century Gothic"/>
        </w:rPr>
        <w:t xml:space="preserve"> </w:t>
      </w:r>
      <w:r w:rsidR="002C07C9">
        <w:rPr>
          <w:rFonts w:ascii="Century Gothic" w:hAnsi="Century Gothic"/>
        </w:rPr>
        <w:t>Mława, gm. Mława, Dz. Nr 95/6</w:t>
      </w:r>
      <w:r w:rsidR="00874FE6">
        <w:rPr>
          <w:rFonts w:ascii="Century Gothic" w:hAnsi="Century Gothic"/>
        </w:rPr>
        <w:t>.</w:t>
      </w:r>
    </w:p>
    <w:p w:rsidR="000C5A35" w:rsidRPr="00342FBC" w:rsidRDefault="000C5A35" w:rsidP="000C5A35">
      <w:pPr>
        <w:spacing w:line="276" w:lineRule="auto"/>
        <w:rPr>
          <w:rFonts w:ascii="Century Gothic" w:hAnsi="Century Gothic"/>
        </w:rPr>
      </w:pPr>
    </w:p>
    <w:p w:rsidR="000C5A35" w:rsidRPr="00342FBC" w:rsidRDefault="000C5A3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  <w:r w:rsidRPr="00342FBC">
        <w:rPr>
          <w:rFonts w:ascii="Century Gothic" w:hAnsi="Century Gothic"/>
          <w:u w:val="single"/>
        </w:rPr>
        <w:t xml:space="preserve">Kolejność robót budowlanych: </w:t>
      </w:r>
    </w:p>
    <w:p w:rsidR="005E03EE" w:rsidRDefault="00EF3824" w:rsidP="00F55C35">
      <w:pPr>
        <w:pStyle w:val="Listapunktowana4"/>
        <w:numPr>
          <w:ilvl w:val="0"/>
          <w:numId w:val="7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zagospodarowanie placu budowy</w:t>
      </w:r>
    </w:p>
    <w:p w:rsidR="00F55C35" w:rsidRPr="00F55C35" w:rsidRDefault="00EF3824" w:rsidP="00F55C35">
      <w:pPr>
        <w:pStyle w:val="Listapunktowana4"/>
        <w:numPr>
          <w:ilvl w:val="0"/>
          <w:numId w:val="7"/>
        </w:numPr>
        <w:tabs>
          <w:tab w:val="clear" w:pos="720"/>
          <w:tab w:val="num" w:pos="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roboty ziemne</w:t>
      </w:r>
    </w:p>
    <w:p w:rsidR="000C5A35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roboty budowlano –</w:t>
      </w:r>
      <w:r w:rsidR="00F55C35">
        <w:rPr>
          <w:rFonts w:ascii="Century Gothic" w:hAnsi="Century Gothic"/>
        </w:rPr>
        <w:t xml:space="preserve"> montażowe</w:t>
      </w:r>
      <w:r w:rsidR="00E954C3">
        <w:rPr>
          <w:rFonts w:ascii="Century Gothic" w:hAnsi="Century Gothic"/>
        </w:rPr>
        <w:t xml:space="preserve"> obejmujące: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budowę boiska do piłki nożnej, wym. 26×5</w:t>
      </w:r>
      <w:r w:rsidR="00363FF3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boiska wielofunkcyjnego</w:t>
      </w:r>
      <w:r>
        <w:rPr>
          <w:rFonts w:ascii="Century Gothic" w:hAnsi="Century Gothic"/>
        </w:rPr>
        <w:t>, wym. 20×40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do piłki ręcznej, wym. 20×40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dwa boiska do piłki koszykowej, wym. 15×20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bieżni lekkoatletycznej,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</w:t>
      </w:r>
      <w:r w:rsidR="00363FF3">
        <w:rPr>
          <w:rFonts w:ascii="Century Gothic" w:hAnsi="Century Gothic"/>
        </w:rPr>
        <w:t>a okólna 3-torowa o dystansie 20</w:t>
      </w:r>
      <w:r>
        <w:rPr>
          <w:rFonts w:ascii="Century Gothic" w:hAnsi="Century Gothic"/>
        </w:rPr>
        <w:t>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prosta 4-torowa o dystansie 40, 60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rzutni do pchnięcia kulą,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skoczni do skoku w dal,</w:t>
      </w:r>
    </w:p>
    <w:p w:rsidR="00E954C3" w:rsidRDefault="00727AA1" w:rsidP="00727AA1">
      <w:pPr>
        <w:pStyle w:val="Akapitzlist"/>
        <w:numPr>
          <w:ilvl w:val="1"/>
          <w:numId w:val="7"/>
        </w:num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siłowni plenerowej.</w:t>
      </w:r>
    </w:p>
    <w:p w:rsidR="00EF3824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roboty wykończeniowe</w:t>
      </w:r>
    </w:p>
    <w:p w:rsidR="00F55C35" w:rsidRPr="0012748C" w:rsidRDefault="00F55C35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li</w:t>
      </w:r>
      <w:r w:rsidRPr="00C77011">
        <w:rPr>
          <w:rFonts w:ascii="Century Gothic" w:hAnsi="Century Gothic"/>
        </w:rPr>
        <w:t>kwidacja placu budowy i uporządkowanie terenu po robotach</w:t>
      </w:r>
    </w:p>
    <w:p w:rsidR="000C5A35" w:rsidRDefault="000C5A35" w:rsidP="000C5A35">
      <w:pPr>
        <w:spacing w:line="276" w:lineRule="auto"/>
        <w:rPr>
          <w:rFonts w:ascii="Century Gothic" w:hAnsi="Century Gothic"/>
        </w:rPr>
      </w:pPr>
    </w:p>
    <w:p w:rsidR="00F0015F" w:rsidRDefault="00F0015F" w:rsidP="00F0015F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Dopuszcza się ustalenie końcowej kolejności realizacji obiektów przez kierownika budowy.</w:t>
      </w:r>
    </w:p>
    <w:p w:rsidR="00F0015F" w:rsidRDefault="00F0015F" w:rsidP="000C5A35">
      <w:pPr>
        <w:spacing w:line="276" w:lineRule="auto"/>
        <w:rPr>
          <w:rFonts w:ascii="Century Gothic" w:hAnsi="Century Gothic"/>
        </w:rPr>
      </w:pPr>
    </w:p>
    <w:p w:rsidR="000C5A35" w:rsidRPr="00342FBC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2.0</w:t>
      </w:r>
      <w:r>
        <w:rPr>
          <w:rFonts w:ascii="Century Gothic" w:hAnsi="Century Gothic"/>
          <w:b/>
          <w:sz w:val="28"/>
          <w:szCs w:val="28"/>
        </w:rPr>
        <w:tab/>
        <w:t>Wykaz istniejących obiektów budowlanych</w:t>
      </w:r>
    </w:p>
    <w:p w:rsidR="00446434" w:rsidRDefault="00446434" w:rsidP="00446434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1827FF">
        <w:rPr>
          <w:rFonts w:ascii="Century Gothic" w:hAnsi="Century Gothic"/>
          <w:spacing w:val="-4"/>
        </w:rPr>
        <w:t>Teren ogrodzony, zabudowany budynkami oświaty, oraz innymi obiektami</w:t>
      </w:r>
      <w:r w:rsidR="001827FF">
        <w:rPr>
          <w:rFonts w:ascii="Century Gothic" w:hAnsi="Century Gothic"/>
          <w:spacing w:val="-4"/>
        </w:rPr>
        <w:br/>
        <w:t>i urządzeniami rekreacyjno-sportowymi.</w:t>
      </w:r>
    </w:p>
    <w:p w:rsidR="00061A3B" w:rsidRDefault="00061A3B">
      <w:pPr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br w:type="page"/>
      </w:r>
    </w:p>
    <w:p w:rsidR="000C5A35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3.0</w:t>
      </w:r>
      <w:r>
        <w:rPr>
          <w:rFonts w:ascii="Century Gothic" w:hAnsi="Century Gothic"/>
          <w:b/>
          <w:sz w:val="28"/>
          <w:szCs w:val="28"/>
        </w:rPr>
        <w:tab/>
      </w:r>
      <w:r w:rsidRPr="00026C1B">
        <w:rPr>
          <w:rFonts w:ascii="Century Gothic" w:hAnsi="Century Gothic"/>
          <w:b/>
          <w:sz w:val="28"/>
          <w:szCs w:val="28"/>
        </w:rPr>
        <w:t>Elementy zagospodarowania działki, które mogą stwarzać zagrożenie dla bezpieczeństwa i zdrowia ludzi</w:t>
      </w:r>
    </w:p>
    <w:p w:rsidR="00446434" w:rsidRDefault="00446434" w:rsidP="00446434">
      <w:pPr>
        <w:pStyle w:val="Tekstpodstawowy"/>
        <w:spacing w:line="276" w:lineRule="auto"/>
        <w:jc w:val="both"/>
        <w:rPr>
          <w:rFonts w:ascii="Century Gothic" w:hAnsi="Century Gothic"/>
          <w:szCs w:val="24"/>
        </w:rPr>
      </w:pPr>
      <w:bookmarkStart w:id="45" w:name="_Toc227053632"/>
      <w:r>
        <w:rPr>
          <w:rFonts w:ascii="Century Gothic" w:hAnsi="Century Gothic"/>
          <w:szCs w:val="24"/>
        </w:rPr>
        <w:tab/>
        <w:t>W</w:t>
      </w:r>
      <w:r w:rsidRPr="002A355C">
        <w:rPr>
          <w:rFonts w:ascii="Century Gothic" w:hAnsi="Century Gothic"/>
          <w:szCs w:val="24"/>
        </w:rPr>
        <w:t xml:space="preserve"> trakcie prowadzenia prac instalacyjnych, zagrożenie bezpieczeństwa ludzi mogą stwarzać następujące elementy: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porażenie prądem od urządzeń elektrycznych stosowanych do prac monterskich </w:t>
      </w:r>
    </w:p>
    <w:p w:rsidR="00446434" w:rsidRPr="003F309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rozszczelnienie urządzeń spawalniczych oraz sieci przewodów w trakcie</w:t>
      </w:r>
      <w:r>
        <w:rPr>
          <w:rFonts w:ascii="Century Gothic" w:hAnsi="Century Gothic"/>
        </w:rPr>
        <w:t xml:space="preserve"> </w:t>
      </w:r>
      <w:r w:rsidRPr="003F3093">
        <w:rPr>
          <w:rFonts w:ascii="Century Gothic" w:hAnsi="Century Gothic"/>
        </w:rPr>
        <w:t>prowadzenia prób ciśnieniowych,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transport urządzeń technologicznych. 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uzbrojenie terenu – niebezpieczeństwo uszkodzenia istniejących przewodów kanalizacyjnych (zagrożenie zatruciem lub zakażeniem), elektroenergetycznych (zagrożenie poparzeniem, porażeniem prądem), gazowych (zagrożenie zatruciem, wybuchem), wodociągowych (zagrożenie zalaniem wykopów wodą, podmycia skarp wykopu, uszkodzenie umocnień wykopu).</w:t>
      </w:r>
    </w:p>
    <w:p w:rsidR="00446434" w:rsidRPr="00960963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plac manewrowy, drogi wewnętrzne – występuje zagrożenie potrącenia pracownika przez pojazd podczas prowadzenia robót w ich pobliżu lub ciągu jezdnym;</w:t>
      </w:r>
    </w:p>
    <w:p w:rsidR="00446434" w:rsidRPr="00960963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ulica – występuje zagrożenie potrącenia pracownika przez pojazd podczas prowadzenia robót w ich pobliżu lub ciągu jezdnym;</w:t>
      </w:r>
    </w:p>
    <w:p w:rsidR="00446434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chodniki – zagrożenie </w:t>
      </w:r>
      <w:proofErr w:type="spellStart"/>
      <w:r w:rsidRPr="00960963">
        <w:rPr>
          <w:rFonts w:ascii="Century Gothic" w:hAnsi="Century Gothic"/>
        </w:rPr>
        <w:t>j.w</w:t>
      </w:r>
      <w:proofErr w:type="spellEnd"/>
      <w:r w:rsidRPr="00960963">
        <w:rPr>
          <w:rFonts w:ascii="Century Gothic" w:hAnsi="Century Gothic"/>
        </w:rPr>
        <w:t>.;</w:t>
      </w:r>
    </w:p>
    <w:p w:rsidR="00446434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F55C35">
        <w:rPr>
          <w:rFonts w:ascii="Century Gothic" w:hAnsi="Century Gothic"/>
        </w:rPr>
        <w:t>linia napowietrzna</w:t>
      </w:r>
    </w:p>
    <w:p w:rsidR="00F55C35" w:rsidRPr="00F55C35" w:rsidRDefault="00F55C35" w:rsidP="00F55C35">
      <w:pPr>
        <w:spacing w:line="276" w:lineRule="auto"/>
        <w:ind w:left="426"/>
        <w:jc w:val="both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4.0</w:t>
      </w:r>
      <w:r>
        <w:rPr>
          <w:rFonts w:ascii="Century Gothic" w:hAnsi="Century Gothic"/>
          <w:b/>
          <w:sz w:val="28"/>
          <w:szCs w:val="28"/>
        </w:rPr>
        <w:tab/>
      </w:r>
      <w:r w:rsidRPr="00BD0C28">
        <w:rPr>
          <w:rFonts w:ascii="Century Gothic" w:hAnsi="Century Gothic"/>
          <w:b/>
          <w:sz w:val="28"/>
          <w:szCs w:val="28"/>
        </w:rPr>
        <w:t>Przewidywane zagrożenia podczas realizacji robót</w:t>
      </w:r>
    </w:p>
    <w:bookmarkEnd w:id="45"/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2A355C">
        <w:rPr>
          <w:rFonts w:ascii="Century Gothic" w:hAnsi="Century Gothic"/>
        </w:rPr>
        <w:t>zagrożenie osunięcia ziemi podczas wykonywania wykopów,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porażenia prądem przy obsłudze urządzeń i narzędzi elektrycznych,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bezpieczeństwa przy upadku z wysokości,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urazów chemicznych oczy i naskórka podczas stosowania środków chemicznych,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urazów mechanicznych podczas używania urządzeń i narzędzi,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upadku ciężkich elementów, materiałów lub prefab</w:t>
      </w:r>
      <w:r>
        <w:rPr>
          <w:rFonts w:ascii="Century Gothic" w:hAnsi="Century Gothic"/>
        </w:rPr>
        <w:t>rykatów</w:t>
      </w:r>
      <w:r w:rsidR="00872A3C">
        <w:rPr>
          <w:rFonts w:ascii="Century Gothic" w:hAnsi="Century Gothic"/>
        </w:rPr>
        <w:br/>
      </w:r>
      <w:r>
        <w:rPr>
          <w:rFonts w:ascii="Century Gothic" w:hAnsi="Century Gothic"/>
        </w:rPr>
        <w:t xml:space="preserve">z </w:t>
      </w:r>
      <w:r w:rsidRPr="00BD0C28">
        <w:rPr>
          <w:rFonts w:ascii="Century Gothic" w:hAnsi="Century Gothic"/>
        </w:rPr>
        <w:t>wysokości,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wejścia na teren budowy osób postronnych,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trans</w:t>
      </w:r>
      <w:r>
        <w:rPr>
          <w:rFonts w:ascii="Century Gothic" w:hAnsi="Century Gothic"/>
        </w:rPr>
        <w:t>port urządzeń technologicznych.</w:t>
      </w:r>
    </w:p>
    <w:p w:rsidR="00F55C35" w:rsidRDefault="00F55C35">
      <w:pPr>
        <w:rPr>
          <w:rFonts w:ascii="Century Gothic" w:hAnsi="Century Gothic"/>
        </w:rPr>
      </w:pPr>
    </w:p>
    <w:p w:rsidR="00F0015F" w:rsidRDefault="00F0015F" w:rsidP="00F0015F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O pozostałych robotach mogących stanowić zagrożenie zadecyduje kierownik budowy.</w:t>
      </w:r>
    </w:p>
    <w:p w:rsidR="00061A3B" w:rsidRDefault="00061A3B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C5A35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5.0</w:t>
      </w:r>
      <w:r>
        <w:rPr>
          <w:rFonts w:ascii="Century Gothic" w:hAnsi="Century Gothic"/>
          <w:b/>
          <w:sz w:val="28"/>
          <w:szCs w:val="28"/>
        </w:rPr>
        <w:tab/>
      </w:r>
      <w:r w:rsidRPr="00BD0C28">
        <w:rPr>
          <w:rFonts w:ascii="Century Gothic" w:hAnsi="Century Gothic"/>
          <w:b/>
          <w:sz w:val="28"/>
          <w:szCs w:val="28"/>
        </w:rPr>
        <w:t>Sposób prowadzenia instruktażu pracowników przed przystąpieniem do realizacji robót szczególnie niebezpiecznych</w:t>
      </w:r>
    </w:p>
    <w:p w:rsidR="000C5A35" w:rsidRPr="002A355C" w:rsidRDefault="000C5A35" w:rsidP="000C5A35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</w:rPr>
      </w:pPr>
      <w:r w:rsidRPr="002A355C">
        <w:rPr>
          <w:rFonts w:ascii="Century Gothic" w:hAnsi="Century Gothic"/>
          <w:szCs w:val="24"/>
        </w:rPr>
        <w:t>Przed przystąpieniem do robót budowlanych kierownik budowy udzieli zespołom pracowników własnych oraz podwykonawcom robót budowlanych szczegółowego instruktażu w formie ustnej, obejmującej zaznajomienie z: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2A355C">
        <w:rPr>
          <w:rFonts w:ascii="Century Gothic" w:hAnsi="Century Gothic"/>
        </w:rPr>
        <w:t>zakresem robót budowlanych,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technologiami robót budowlanych,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harmonogramem robót z podaniem kolejności ich realizacji oraz czasu wymaganego do ich wykonania,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przewidywanymi zagrożeniami przy wykonywaniu robót budowlanych z podaniem ich rodzaju, skali, czasu i miejsca wystąpienia oraz sposobu wydzielenia i oznakowania miejsca prowadzonych robót,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„Instrukcją bezpiecznego wykonywania robót budowlanych”</w:t>
      </w:r>
      <w:bookmarkStart w:id="46" w:name="_Toc227053634"/>
      <w:r>
        <w:rPr>
          <w:rFonts w:ascii="Century Gothic" w:hAnsi="Century Gothic"/>
        </w:rPr>
        <w:t>.</w:t>
      </w:r>
    </w:p>
    <w:p w:rsidR="002D23AE" w:rsidRDefault="002D23AE">
      <w:pPr>
        <w:rPr>
          <w:rFonts w:ascii="Century Gothic" w:hAnsi="Century Gothic"/>
          <w:b/>
          <w:sz w:val="28"/>
          <w:szCs w:val="28"/>
        </w:rPr>
      </w:pPr>
    </w:p>
    <w:p w:rsidR="000C5A35" w:rsidRPr="00BD0C28" w:rsidRDefault="000C5A35" w:rsidP="000C5A35">
      <w:pPr>
        <w:pStyle w:val="Listapunktowana4"/>
        <w:numPr>
          <w:ilvl w:val="0"/>
          <w:numId w:val="0"/>
        </w:numPr>
        <w:spacing w:line="276" w:lineRule="auto"/>
        <w:ind w:left="709" w:hanging="709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6.0</w:t>
      </w:r>
      <w:r>
        <w:rPr>
          <w:rFonts w:ascii="Century Gothic" w:hAnsi="Century Gothic"/>
          <w:b/>
          <w:sz w:val="28"/>
          <w:szCs w:val="28"/>
        </w:rPr>
        <w:tab/>
      </w:r>
      <w:r w:rsidRPr="00B25458">
        <w:rPr>
          <w:rFonts w:ascii="Century Gothic" w:hAnsi="Century Gothic"/>
          <w:b/>
          <w:sz w:val="28"/>
          <w:szCs w:val="28"/>
        </w:rPr>
        <w:t>Środki techniczne i organizacyjne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</w:r>
    </w:p>
    <w:bookmarkEnd w:id="46"/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Kierownik budowy określi sposób realizacji robót budowlanych oraz wskaże środków technicznych i organizacyjnych zapobiegających niebezpieczeństwom: zachowanie warunków BHP, nadzór kierownika budowy, używanie właściwej odzieży roboczej, używanie właściwego sprzętu i narzędzi oraz zapewni numery telefonów alarmowych wraz z apteczką pierwszej pomocy.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Roboty budowlane będą prowadzone pod nadzorem osób wykwalifikowanych ze stosownymi uprawnieniami. Przed przystąpieniem do robót budowlanych należy przeprowadzić szkolenie dla pracowników w zakresie planu „</w:t>
      </w:r>
      <w:proofErr w:type="spellStart"/>
      <w:r>
        <w:rPr>
          <w:rFonts w:ascii="Century Gothic" w:hAnsi="Century Gothic"/>
        </w:rPr>
        <w:t>BiOZ</w:t>
      </w:r>
      <w:proofErr w:type="spellEnd"/>
      <w:r>
        <w:rPr>
          <w:rFonts w:ascii="Century Gothic" w:hAnsi="Century Gothic"/>
        </w:rPr>
        <w:t>".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Przed rozpoczęciem robót pracownicy winni być zaopatrzeni do w odzież roboczą i ochronną, zgodnie z obowiązującymi przepisami (w tym kaski, rękawice ochronne), wraz z uwzględnieniem niebezpieczeństw wynikających z urazów mechanicznych, porażenia prądem, oparzenia, zatrucia, promieniowania, wibracji, upadku z wysokości lub innych szkodliwych czynników i zagrożeń związanych z wykonywaną pracą. Stosować urządzenia zabezpieczające i ochronne  (np. osłony). Wszystkie urządzenia powinny być sprawne i posiadać aktualne atesty.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Codziennie w czasie na budowie przeprowadzać instruktaż stanowiskowy, z omówieniem sposobu prowadzenia robót, występujące i mogące wystąpić zagrożenia wraz ze sposobem zabezpieczeń. Pracownicy winni mieć stały dostęp do telefonów alarmowych, wraz z wykazem adresów najbliższego punktu opieki lekarskiej, straży pożarnej, policji, a także apteczkę pierwszej pomocy i środki i urządzenia przeciwpożarowe. Na budowie powinny znajdować się podręczne środki gaśnicze (gaśnice proszkowe, węże gaśnicze,  hydranty, koce gaśnicze).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ab/>
        <w:t>Wykonać i oznakować drogi umożliwiające ewakuację, komunikację i dojazd wozu straży  pożarnej oraz karetki pogotowia. Drogi te muszą być zawsze dostępne i przejezdne.</w:t>
      </w:r>
    </w:p>
    <w:p w:rsidR="00F55C35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Dla przedmiotowej inwestycji wymagane jest sporządzenie planu BIOZ.</w:t>
      </w:r>
    </w:p>
    <w:p w:rsidR="00061A3B" w:rsidRDefault="00061A3B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061A3B" w:rsidRDefault="00061A3B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Pr="002D23AE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4D56B6" w:rsidRDefault="004D56B6" w:rsidP="004D56B6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Pr="00843262">
        <w:rPr>
          <w:rFonts w:ascii="Century Gothic" w:hAnsi="Century Gothic"/>
          <w:b/>
        </w:rPr>
        <w:t>anie:</w:t>
      </w:r>
    </w:p>
    <w:p w:rsidR="00D82FA5" w:rsidRDefault="004D56B6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D82FA5" w:rsidRPr="001958BA">
        <w:rPr>
          <w:rFonts w:ascii="Century Gothic" w:hAnsi="Century Gothic"/>
          <w:b/>
        </w:rPr>
        <w:t>mgr inż. arch. Grzegorz Michalski</w:t>
      </w:r>
    </w:p>
    <w:p w:rsidR="00D82FA5" w:rsidRDefault="00D82FA5" w:rsidP="00D82FA5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4D56B6" w:rsidRPr="003837C3" w:rsidRDefault="00D82FA5" w:rsidP="00D82FA5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  <w:bookmarkStart w:id="47" w:name="_GoBack"/>
      <w:bookmarkEnd w:id="47"/>
    </w:p>
    <w:p w:rsidR="00446434" w:rsidRPr="004D56B6" w:rsidRDefault="00446434" w:rsidP="001827FF">
      <w:pPr>
        <w:tabs>
          <w:tab w:val="center" w:pos="7655"/>
        </w:tabs>
        <w:ind w:firstLine="709"/>
        <w:rPr>
          <w:rFonts w:ascii="Century Gothic" w:hAnsi="Century Gothic"/>
        </w:rPr>
      </w:pPr>
    </w:p>
    <w:sectPr w:rsidR="00446434" w:rsidRPr="004D56B6" w:rsidSect="007B5FA7">
      <w:headerReference w:type="even" r:id="rId9"/>
      <w:headerReference w:type="default" r:id="rId10"/>
      <w:footerReference w:type="even" r:id="rId11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406E" w:rsidRDefault="00F0406E">
      <w:r>
        <w:separator/>
      </w:r>
    </w:p>
  </w:endnote>
  <w:endnote w:type="continuationSeparator" w:id="0">
    <w:p w:rsidR="00F0406E" w:rsidRDefault="00F040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MT">
    <w:altName w:val="MS Mincho"/>
    <w:panose1 w:val="00000000000000000000"/>
    <w:charset w:val="EE"/>
    <w:family w:val="auto"/>
    <w:notTrueType/>
    <w:pitch w:val="default"/>
    <w:sig w:usb0="00000001" w:usb1="08070000" w:usb2="00000010" w:usb3="00000000" w:csb0="0002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7FB" w:rsidRDefault="000477FB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406E" w:rsidRDefault="00F0406E">
      <w:r>
        <w:separator/>
      </w:r>
    </w:p>
  </w:footnote>
  <w:footnote w:type="continuationSeparator" w:id="0">
    <w:p w:rsidR="00F0406E" w:rsidRDefault="00F040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7FB" w:rsidRDefault="000477FB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7FB" w:rsidRPr="007710FD" w:rsidRDefault="000477FB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rFonts w:ascii="Century Gothic" w:hAnsi="Century Gothic"/>
        <w:b/>
        <w:noProof/>
        <w:color w:val="0070C0"/>
        <w:sz w:val="24"/>
        <w:szCs w:val="24"/>
      </w:rPr>
      <w:drawing>
        <wp:anchor distT="0" distB="0" distL="114300" distR="114300" simplePos="0" relativeHeight="251657216" behindDoc="0" locked="0" layoutInCell="1" allowOverlap="1" wp14:anchorId="39CDFADD" wp14:editId="2E1DB0F3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8255" b="0"/>
          <wp:wrapNone/>
          <wp:docPr id="2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E5E69">
      <w:rPr>
        <w:rFonts w:ascii="Century Gothic" w:hAnsi="Century Gothic"/>
        <w:b/>
        <w:color w:val="0070C0"/>
        <w:sz w:val="24"/>
        <w:szCs w:val="24"/>
      </w:rPr>
      <w:t xml:space="preserve"> OPIS TECHNICZNY  - </w:t>
    </w:r>
    <w:r>
      <w:rPr>
        <w:rFonts w:ascii="Century Gothic" w:hAnsi="Century Gothic"/>
        <w:color w:val="0070C0"/>
        <w:sz w:val="24"/>
        <w:szCs w:val="24"/>
      </w:rPr>
      <w:t>Architektura , instalacje</w:t>
    </w:r>
  </w:p>
  <w:p w:rsidR="000477FB" w:rsidRDefault="00F0406E" w:rsidP="00431A7B">
    <w:pPr>
      <w:pStyle w:val="Nagwek"/>
      <w:jc w:val="center"/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19.95pt;margin-top:2.25pt;width:407.25pt;height:0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" strokecolor="#00b0f0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6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8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9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1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2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3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4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5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6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7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8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9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0004520F"/>
    <w:multiLevelType w:val="hybridMultilevel"/>
    <w:tmpl w:val="94F4C61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5">
    <w:nsid w:val="05B35308"/>
    <w:multiLevelType w:val="hybridMultilevel"/>
    <w:tmpl w:val="4F980F8A"/>
    <w:lvl w:ilvl="0" w:tplc="96942362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6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0A0C2672"/>
    <w:multiLevelType w:val="hybridMultilevel"/>
    <w:tmpl w:val="188E55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0E145887"/>
    <w:multiLevelType w:val="hybridMultilevel"/>
    <w:tmpl w:val="DCE4B74A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1C244046"/>
    <w:multiLevelType w:val="hybridMultilevel"/>
    <w:tmpl w:val="E09203D6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21A020C8"/>
    <w:multiLevelType w:val="hybridMultilevel"/>
    <w:tmpl w:val="862CC300"/>
    <w:lvl w:ilvl="0" w:tplc="9694236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3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5">
    <w:nsid w:val="4E5F4569"/>
    <w:multiLevelType w:val="hybridMultilevel"/>
    <w:tmpl w:val="CE1CBC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A127F88"/>
    <w:multiLevelType w:val="hybridMultilevel"/>
    <w:tmpl w:val="CF7ECED0"/>
    <w:lvl w:ilvl="0" w:tplc="782EEFB2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9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0">
    <w:nsid w:val="70CF0FEB"/>
    <w:multiLevelType w:val="hybridMultilevel"/>
    <w:tmpl w:val="CCB6158C"/>
    <w:lvl w:ilvl="0" w:tplc="5A3E884A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1">
    <w:nsid w:val="71146A52"/>
    <w:multiLevelType w:val="hybridMultilevel"/>
    <w:tmpl w:val="CFC2F54A"/>
    <w:lvl w:ilvl="0" w:tplc="96942362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2">
    <w:nsid w:val="71E11718"/>
    <w:multiLevelType w:val="hybridMultilevel"/>
    <w:tmpl w:val="633C8CF6"/>
    <w:lvl w:ilvl="0" w:tplc="18B67D06">
      <w:start w:val="1"/>
      <w:numFmt w:val="bullet"/>
      <w:lvlText w:val="-"/>
      <w:lvlJc w:val="left"/>
      <w:pPr>
        <w:ind w:left="106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3">
    <w:nsid w:val="73654D61"/>
    <w:multiLevelType w:val="hybridMultilevel"/>
    <w:tmpl w:val="56D0FADC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9660CAA"/>
    <w:multiLevelType w:val="hybridMultilevel"/>
    <w:tmpl w:val="1E32BDC6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8"/>
  </w:num>
  <w:num w:numId="2">
    <w:abstractNumId w:val="1"/>
  </w:num>
  <w:num w:numId="3">
    <w:abstractNumId w:val="0"/>
  </w:num>
  <w:num w:numId="4">
    <w:abstractNumId w:val="39"/>
  </w:num>
  <w:num w:numId="5">
    <w:abstractNumId w:val="26"/>
  </w:num>
  <w:num w:numId="6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>
    <w:abstractNumId w:val="37"/>
  </w:num>
  <w:num w:numId="8">
    <w:abstractNumId w:val="30"/>
  </w:num>
  <w:num w:numId="9">
    <w:abstractNumId w:val="23"/>
  </w:num>
  <w:num w:numId="10">
    <w:abstractNumId w:val="35"/>
  </w:num>
  <w:num w:numId="11">
    <w:abstractNumId w:val="29"/>
  </w:num>
  <w:num w:numId="12">
    <w:abstractNumId w:val="42"/>
  </w:num>
  <w:num w:numId="13">
    <w:abstractNumId w:val="45"/>
  </w:num>
  <w:num w:numId="14">
    <w:abstractNumId w:val="34"/>
  </w:num>
  <w:num w:numId="15">
    <w:abstractNumId w:val="38"/>
  </w:num>
  <w:num w:numId="16">
    <w:abstractNumId w:val="36"/>
  </w:num>
  <w:num w:numId="17">
    <w:abstractNumId w:val="25"/>
  </w:num>
  <w:num w:numId="18">
    <w:abstractNumId w:val="41"/>
  </w:num>
  <w:num w:numId="19">
    <w:abstractNumId w:val="27"/>
  </w:num>
  <w:num w:numId="20">
    <w:abstractNumId w:val="43"/>
  </w:num>
  <w:num w:numId="21">
    <w:abstractNumId w:val="31"/>
  </w:num>
  <w:num w:numId="22">
    <w:abstractNumId w:val="44"/>
  </w:num>
  <w:num w:numId="23">
    <w:abstractNumId w:val="32"/>
  </w:num>
  <w:num w:numId="24">
    <w:abstractNumId w:val="4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5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2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04EC"/>
    <w:rsid w:val="000003FA"/>
    <w:rsid w:val="000012D6"/>
    <w:rsid w:val="00002131"/>
    <w:rsid w:val="000023CB"/>
    <w:rsid w:val="00002448"/>
    <w:rsid w:val="00002714"/>
    <w:rsid w:val="00002806"/>
    <w:rsid w:val="00002D99"/>
    <w:rsid w:val="000030FE"/>
    <w:rsid w:val="0000333C"/>
    <w:rsid w:val="00003B32"/>
    <w:rsid w:val="0000450D"/>
    <w:rsid w:val="00004BDD"/>
    <w:rsid w:val="00005351"/>
    <w:rsid w:val="0000553E"/>
    <w:rsid w:val="00005716"/>
    <w:rsid w:val="00005749"/>
    <w:rsid w:val="00006258"/>
    <w:rsid w:val="000063E6"/>
    <w:rsid w:val="0000660B"/>
    <w:rsid w:val="00007E72"/>
    <w:rsid w:val="000100D0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E0"/>
    <w:rsid w:val="00017C32"/>
    <w:rsid w:val="00017C7E"/>
    <w:rsid w:val="00020682"/>
    <w:rsid w:val="00020950"/>
    <w:rsid w:val="00021071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501B"/>
    <w:rsid w:val="00025838"/>
    <w:rsid w:val="00025D45"/>
    <w:rsid w:val="00025E6E"/>
    <w:rsid w:val="00026746"/>
    <w:rsid w:val="0002742B"/>
    <w:rsid w:val="000275AE"/>
    <w:rsid w:val="00027A48"/>
    <w:rsid w:val="00027F19"/>
    <w:rsid w:val="00027F38"/>
    <w:rsid w:val="0003068B"/>
    <w:rsid w:val="00030B44"/>
    <w:rsid w:val="00031B57"/>
    <w:rsid w:val="000339BF"/>
    <w:rsid w:val="0003458C"/>
    <w:rsid w:val="00034663"/>
    <w:rsid w:val="00035558"/>
    <w:rsid w:val="00036CA8"/>
    <w:rsid w:val="00036E01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DB8"/>
    <w:rsid w:val="00042597"/>
    <w:rsid w:val="00042CF4"/>
    <w:rsid w:val="00042FDA"/>
    <w:rsid w:val="00043C38"/>
    <w:rsid w:val="00043DC7"/>
    <w:rsid w:val="0004411E"/>
    <w:rsid w:val="000450EB"/>
    <w:rsid w:val="00045537"/>
    <w:rsid w:val="00045613"/>
    <w:rsid w:val="00045A26"/>
    <w:rsid w:val="00045BD7"/>
    <w:rsid w:val="000466B3"/>
    <w:rsid w:val="000475ED"/>
    <w:rsid w:val="000477FB"/>
    <w:rsid w:val="000502D8"/>
    <w:rsid w:val="00050BD6"/>
    <w:rsid w:val="00050C79"/>
    <w:rsid w:val="00050C81"/>
    <w:rsid w:val="000512C8"/>
    <w:rsid w:val="00051EBC"/>
    <w:rsid w:val="00052B9A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380"/>
    <w:rsid w:val="00065970"/>
    <w:rsid w:val="00065E95"/>
    <w:rsid w:val="00066DAB"/>
    <w:rsid w:val="0006700E"/>
    <w:rsid w:val="0006777E"/>
    <w:rsid w:val="0007012C"/>
    <w:rsid w:val="00070CF9"/>
    <w:rsid w:val="00071889"/>
    <w:rsid w:val="000727B1"/>
    <w:rsid w:val="00074619"/>
    <w:rsid w:val="000747B7"/>
    <w:rsid w:val="000761E1"/>
    <w:rsid w:val="00076486"/>
    <w:rsid w:val="00076B78"/>
    <w:rsid w:val="00076B84"/>
    <w:rsid w:val="00077925"/>
    <w:rsid w:val="000779F4"/>
    <w:rsid w:val="00082120"/>
    <w:rsid w:val="000822D4"/>
    <w:rsid w:val="00083BFC"/>
    <w:rsid w:val="00083C9A"/>
    <w:rsid w:val="00083DC3"/>
    <w:rsid w:val="00085129"/>
    <w:rsid w:val="00085299"/>
    <w:rsid w:val="00085448"/>
    <w:rsid w:val="0008564A"/>
    <w:rsid w:val="000858DC"/>
    <w:rsid w:val="00085969"/>
    <w:rsid w:val="00086B8D"/>
    <w:rsid w:val="00086DCD"/>
    <w:rsid w:val="000876CB"/>
    <w:rsid w:val="00091A76"/>
    <w:rsid w:val="00091ECB"/>
    <w:rsid w:val="00093AE4"/>
    <w:rsid w:val="00094704"/>
    <w:rsid w:val="000947FA"/>
    <w:rsid w:val="00094FF1"/>
    <w:rsid w:val="000950F2"/>
    <w:rsid w:val="00095F2D"/>
    <w:rsid w:val="0009668E"/>
    <w:rsid w:val="000977B0"/>
    <w:rsid w:val="00097892"/>
    <w:rsid w:val="00097977"/>
    <w:rsid w:val="00097C0B"/>
    <w:rsid w:val="000A07DA"/>
    <w:rsid w:val="000A0C09"/>
    <w:rsid w:val="000A0DAF"/>
    <w:rsid w:val="000A1127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5872"/>
    <w:rsid w:val="000A5E31"/>
    <w:rsid w:val="000A687A"/>
    <w:rsid w:val="000A6C78"/>
    <w:rsid w:val="000A7322"/>
    <w:rsid w:val="000A7EAB"/>
    <w:rsid w:val="000B0487"/>
    <w:rsid w:val="000B08E4"/>
    <w:rsid w:val="000B0C8B"/>
    <w:rsid w:val="000B1666"/>
    <w:rsid w:val="000B1920"/>
    <w:rsid w:val="000B2002"/>
    <w:rsid w:val="000B2648"/>
    <w:rsid w:val="000B295E"/>
    <w:rsid w:val="000B2D92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2205"/>
    <w:rsid w:val="000C3253"/>
    <w:rsid w:val="000C3B34"/>
    <w:rsid w:val="000C45D0"/>
    <w:rsid w:val="000C5273"/>
    <w:rsid w:val="000C5A35"/>
    <w:rsid w:val="000C5C7C"/>
    <w:rsid w:val="000C6771"/>
    <w:rsid w:val="000C6B15"/>
    <w:rsid w:val="000C72F8"/>
    <w:rsid w:val="000C7A45"/>
    <w:rsid w:val="000D0187"/>
    <w:rsid w:val="000D0BA0"/>
    <w:rsid w:val="000D1742"/>
    <w:rsid w:val="000D1B0F"/>
    <w:rsid w:val="000D1E84"/>
    <w:rsid w:val="000D2893"/>
    <w:rsid w:val="000D33D8"/>
    <w:rsid w:val="000D37E9"/>
    <w:rsid w:val="000D3983"/>
    <w:rsid w:val="000D3EF2"/>
    <w:rsid w:val="000D4132"/>
    <w:rsid w:val="000D42A7"/>
    <w:rsid w:val="000D4FBC"/>
    <w:rsid w:val="000D57A5"/>
    <w:rsid w:val="000D581A"/>
    <w:rsid w:val="000D5B0D"/>
    <w:rsid w:val="000D67C2"/>
    <w:rsid w:val="000D6ACF"/>
    <w:rsid w:val="000D6D41"/>
    <w:rsid w:val="000D6FFF"/>
    <w:rsid w:val="000D709A"/>
    <w:rsid w:val="000D78B3"/>
    <w:rsid w:val="000D7948"/>
    <w:rsid w:val="000D7D4F"/>
    <w:rsid w:val="000E02F6"/>
    <w:rsid w:val="000E0843"/>
    <w:rsid w:val="000E0912"/>
    <w:rsid w:val="000E10E0"/>
    <w:rsid w:val="000E1423"/>
    <w:rsid w:val="000E2DE4"/>
    <w:rsid w:val="000E3062"/>
    <w:rsid w:val="000E31F8"/>
    <w:rsid w:val="000E33C4"/>
    <w:rsid w:val="000E3599"/>
    <w:rsid w:val="000E3E15"/>
    <w:rsid w:val="000E454F"/>
    <w:rsid w:val="000E5085"/>
    <w:rsid w:val="000E53A8"/>
    <w:rsid w:val="000E5515"/>
    <w:rsid w:val="000E5682"/>
    <w:rsid w:val="000E7726"/>
    <w:rsid w:val="000F038D"/>
    <w:rsid w:val="000F04FB"/>
    <w:rsid w:val="000F07A6"/>
    <w:rsid w:val="000F1251"/>
    <w:rsid w:val="000F1731"/>
    <w:rsid w:val="000F1A10"/>
    <w:rsid w:val="000F2013"/>
    <w:rsid w:val="000F2CBD"/>
    <w:rsid w:val="000F2E6E"/>
    <w:rsid w:val="000F38F7"/>
    <w:rsid w:val="000F4978"/>
    <w:rsid w:val="000F4CE5"/>
    <w:rsid w:val="000F547B"/>
    <w:rsid w:val="000F579B"/>
    <w:rsid w:val="000F60BC"/>
    <w:rsid w:val="000F6BC8"/>
    <w:rsid w:val="000F6C4C"/>
    <w:rsid w:val="000F7210"/>
    <w:rsid w:val="000F7483"/>
    <w:rsid w:val="000F74C3"/>
    <w:rsid w:val="000F76A5"/>
    <w:rsid w:val="00100514"/>
    <w:rsid w:val="00100943"/>
    <w:rsid w:val="0010095F"/>
    <w:rsid w:val="00101DB1"/>
    <w:rsid w:val="00101FA4"/>
    <w:rsid w:val="00101FA9"/>
    <w:rsid w:val="0010236C"/>
    <w:rsid w:val="00102F9D"/>
    <w:rsid w:val="001048E7"/>
    <w:rsid w:val="00104E73"/>
    <w:rsid w:val="00106175"/>
    <w:rsid w:val="001065C8"/>
    <w:rsid w:val="00107119"/>
    <w:rsid w:val="00107BCA"/>
    <w:rsid w:val="00107F88"/>
    <w:rsid w:val="001108C1"/>
    <w:rsid w:val="00111701"/>
    <w:rsid w:val="00111925"/>
    <w:rsid w:val="00111ACE"/>
    <w:rsid w:val="00111EBF"/>
    <w:rsid w:val="00112117"/>
    <w:rsid w:val="00112447"/>
    <w:rsid w:val="001124A3"/>
    <w:rsid w:val="0011419D"/>
    <w:rsid w:val="0011419E"/>
    <w:rsid w:val="00114823"/>
    <w:rsid w:val="00114984"/>
    <w:rsid w:val="00114EB9"/>
    <w:rsid w:val="00114ED2"/>
    <w:rsid w:val="00115528"/>
    <w:rsid w:val="00115539"/>
    <w:rsid w:val="00115674"/>
    <w:rsid w:val="0011575A"/>
    <w:rsid w:val="001162AE"/>
    <w:rsid w:val="00116A38"/>
    <w:rsid w:val="00116E44"/>
    <w:rsid w:val="00117361"/>
    <w:rsid w:val="00117740"/>
    <w:rsid w:val="00120699"/>
    <w:rsid w:val="0012089B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F2E"/>
    <w:rsid w:val="00124098"/>
    <w:rsid w:val="0012426B"/>
    <w:rsid w:val="001245F1"/>
    <w:rsid w:val="00124931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247C"/>
    <w:rsid w:val="00134829"/>
    <w:rsid w:val="00134F3D"/>
    <w:rsid w:val="001360D4"/>
    <w:rsid w:val="00136128"/>
    <w:rsid w:val="001363B0"/>
    <w:rsid w:val="00136689"/>
    <w:rsid w:val="001369B3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272"/>
    <w:rsid w:val="00144938"/>
    <w:rsid w:val="00144A45"/>
    <w:rsid w:val="00144CDF"/>
    <w:rsid w:val="00145F1F"/>
    <w:rsid w:val="001462F6"/>
    <w:rsid w:val="001463A7"/>
    <w:rsid w:val="00147B1E"/>
    <w:rsid w:val="00150BC2"/>
    <w:rsid w:val="00151292"/>
    <w:rsid w:val="0015193B"/>
    <w:rsid w:val="00151F2A"/>
    <w:rsid w:val="001523F4"/>
    <w:rsid w:val="00152C92"/>
    <w:rsid w:val="00153559"/>
    <w:rsid w:val="001536E7"/>
    <w:rsid w:val="00153C2B"/>
    <w:rsid w:val="00154BE2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22FC"/>
    <w:rsid w:val="00172714"/>
    <w:rsid w:val="00172D33"/>
    <w:rsid w:val="001731E7"/>
    <w:rsid w:val="00175733"/>
    <w:rsid w:val="0017614C"/>
    <w:rsid w:val="001761F9"/>
    <w:rsid w:val="001762F0"/>
    <w:rsid w:val="0017639A"/>
    <w:rsid w:val="001765B9"/>
    <w:rsid w:val="0017718E"/>
    <w:rsid w:val="00177B30"/>
    <w:rsid w:val="001800D8"/>
    <w:rsid w:val="00180B5C"/>
    <w:rsid w:val="00180B6A"/>
    <w:rsid w:val="0018181B"/>
    <w:rsid w:val="00181F09"/>
    <w:rsid w:val="001821AE"/>
    <w:rsid w:val="001827A9"/>
    <w:rsid w:val="001827FF"/>
    <w:rsid w:val="0018332F"/>
    <w:rsid w:val="00183977"/>
    <w:rsid w:val="00183BDF"/>
    <w:rsid w:val="00183F92"/>
    <w:rsid w:val="00184FC3"/>
    <w:rsid w:val="001855B2"/>
    <w:rsid w:val="00185C60"/>
    <w:rsid w:val="00185CF3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CF4"/>
    <w:rsid w:val="00194F92"/>
    <w:rsid w:val="001950DA"/>
    <w:rsid w:val="00195F8B"/>
    <w:rsid w:val="00195FEB"/>
    <w:rsid w:val="001961A5"/>
    <w:rsid w:val="00196483"/>
    <w:rsid w:val="001967D9"/>
    <w:rsid w:val="001A0EB0"/>
    <w:rsid w:val="001A1145"/>
    <w:rsid w:val="001A1C6E"/>
    <w:rsid w:val="001A2230"/>
    <w:rsid w:val="001A271E"/>
    <w:rsid w:val="001A2DDB"/>
    <w:rsid w:val="001A32E4"/>
    <w:rsid w:val="001A41C6"/>
    <w:rsid w:val="001A4853"/>
    <w:rsid w:val="001A4A8E"/>
    <w:rsid w:val="001A4B8D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1D6C"/>
    <w:rsid w:val="001B21F3"/>
    <w:rsid w:val="001B241B"/>
    <w:rsid w:val="001B275D"/>
    <w:rsid w:val="001B27CD"/>
    <w:rsid w:val="001B286F"/>
    <w:rsid w:val="001B2A07"/>
    <w:rsid w:val="001B2E7B"/>
    <w:rsid w:val="001B305B"/>
    <w:rsid w:val="001B3B19"/>
    <w:rsid w:val="001B3D38"/>
    <w:rsid w:val="001B448A"/>
    <w:rsid w:val="001B4496"/>
    <w:rsid w:val="001B4CA5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B07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AAD"/>
    <w:rsid w:val="001D5168"/>
    <w:rsid w:val="001D5DA8"/>
    <w:rsid w:val="001D7B60"/>
    <w:rsid w:val="001E062B"/>
    <w:rsid w:val="001E1469"/>
    <w:rsid w:val="001E1C5E"/>
    <w:rsid w:val="001E204F"/>
    <w:rsid w:val="001E22A0"/>
    <w:rsid w:val="001E22B7"/>
    <w:rsid w:val="001E2A3E"/>
    <w:rsid w:val="001E4156"/>
    <w:rsid w:val="001E43D1"/>
    <w:rsid w:val="001E4B8A"/>
    <w:rsid w:val="001E509D"/>
    <w:rsid w:val="001E60C0"/>
    <w:rsid w:val="001E62BA"/>
    <w:rsid w:val="001E6C5C"/>
    <w:rsid w:val="001E6DDC"/>
    <w:rsid w:val="001E7104"/>
    <w:rsid w:val="001E7600"/>
    <w:rsid w:val="001E7BC8"/>
    <w:rsid w:val="001E7D4B"/>
    <w:rsid w:val="001F04EC"/>
    <w:rsid w:val="001F08EA"/>
    <w:rsid w:val="001F0C0F"/>
    <w:rsid w:val="001F0E30"/>
    <w:rsid w:val="001F1250"/>
    <w:rsid w:val="001F1502"/>
    <w:rsid w:val="001F2256"/>
    <w:rsid w:val="001F275F"/>
    <w:rsid w:val="001F28D4"/>
    <w:rsid w:val="001F3013"/>
    <w:rsid w:val="001F3069"/>
    <w:rsid w:val="001F46A9"/>
    <w:rsid w:val="001F5A8E"/>
    <w:rsid w:val="001F6662"/>
    <w:rsid w:val="001F691F"/>
    <w:rsid w:val="001F7549"/>
    <w:rsid w:val="00200280"/>
    <w:rsid w:val="0020073D"/>
    <w:rsid w:val="00202089"/>
    <w:rsid w:val="00202484"/>
    <w:rsid w:val="002025A0"/>
    <w:rsid w:val="002028DA"/>
    <w:rsid w:val="00202F67"/>
    <w:rsid w:val="0020438A"/>
    <w:rsid w:val="00204695"/>
    <w:rsid w:val="00204AAC"/>
    <w:rsid w:val="00204E29"/>
    <w:rsid w:val="0020619A"/>
    <w:rsid w:val="002061FA"/>
    <w:rsid w:val="0020713C"/>
    <w:rsid w:val="00210748"/>
    <w:rsid w:val="002107B3"/>
    <w:rsid w:val="00210819"/>
    <w:rsid w:val="002109A7"/>
    <w:rsid w:val="002114D0"/>
    <w:rsid w:val="002115B6"/>
    <w:rsid w:val="00212911"/>
    <w:rsid w:val="002131F3"/>
    <w:rsid w:val="002132C3"/>
    <w:rsid w:val="002133DB"/>
    <w:rsid w:val="00213545"/>
    <w:rsid w:val="00213C1A"/>
    <w:rsid w:val="00214A0D"/>
    <w:rsid w:val="002156F5"/>
    <w:rsid w:val="00215BF4"/>
    <w:rsid w:val="00216499"/>
    <w:rsid w:val="00216562"/>
    <w:rsid w:val="002170D4"/>
    <w:rsid w:val="00217560"/>
    <w:rsid w:val="002177D7"/>
    <w:rsid w:val="00217909"/>
    <w:rsid w:val="00217EDF"/>
    <w:rsid w:val="002207A2"/>
    <w:rsid w:val="00220E0B"/>
    <w:rsid w:val="002218DF"/>
    <w:rsid w:val="0022193C"/>
    <w:rsid w:val="00221EC7"/>
    <w:rsid w:val="00221EEE"/>
    <w:rsid w:val="00222993"/>
    <w:rsid w:val="00222CB6"/>
    <w:rsid w:val="00222D75"/>
    <w:rsid w:val="00222EBE"/>
    <w:rsid w:val="00223A84"/>
    <w:rsid w:val="002242A2"/>
    <w:rsid w:val="002244C4"/>
    <w:rsid w:val="00224911"/>
    <w:rsid w:val="00224979"/>
    <w:rsid w:val="00224C13"/>
    <w:rsid w:val="00224EF1"/>
    <w:rsid w:val="00225776"/>
    <w:rsid w:val="00225781"/>
    <w:rsid w:val="00225B49"/>
    <w:rsid w:val="00225F5E"/>
    <w:rsid w:val="002271E4"/>
    <w:rsid w:val="0022786D"/>
    <w:rsid w:val="00227AB0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2680"/>
    <w:rsid w:val="002433A0"/>
    <w:rsid w:val="002438C7"/>
    <w:rsid w:val="00244998"/>
    <w:rsid w:val="0024538C"/>
    <w:rsid w:val="00245755"/>
    <w:rsid w:val="00245D3B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3471"/>
    <w:rsid w:val="00254E92"/>
    <w:rsid w:val="00256B64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DF7"/>
    <w:rsid w:val="002642FE"/>
    <w:rsid w:val="00264A76"/>
    <w:rsid w:val="00264D83"/>
    <w:rsid w:val="00264E7B"/>
    <w:rsid w:val="002650ED"/>
    <w:rsid w:val="0026546D"/>
    <w:rsid w:val="002658A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476C"/>
    <w:rsid w:val="002748AB"/>
    <w:rsid w:val="00275FA4"/>
    <w:rsid w:val="002760AD"/>
    <w:rsid w:val="0027695E"/>
    <w:rsid w:val="002776FA"/>
    <w:rsid w:val="002776FD"/>
    <w:rsid w:val="00277D4A"/>
    <w:rsid w:val="0028055E"/>
    <w:rsid w:val="00280D13"/>
    <w:rsid w:val="00280F0F"/>
    <w:rsid w:val="00281F36"/>
    <w:rsid w:val="00282400"/>
    <w:rsid w:val="0028272B"/>
    <w:rsid w:val="00282AA5"/>
    <w:rsid w:val="00283D40"/>
    <w:rsid w:val="00283F0E"/>
    <w:rsid w:val="0028421C"/>
    <w:rsid w:val="0028443D"/>
    <w:rsid w:val="002845C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782"/>
    <w:rsid w:val="00290AF6"/>
    <w:rsid w:val="00290C13"/>
    <w:rsid w:val="00291277"/>
    <w:rsid w:val="0029169B"/>
    <w:rsid w:val="002929F1"/>
    <w:rsid w:val="00292DDD"/>
    <w:rsid w:val="00292F65"/>
    <w:rsid w:val="00294DBE"/>
    <w:rsid w:val="00295051"/>
    <w:rsid w:val="002951B3"/>
    <w:rsid w:val="00295439"/>
    <w:rsid w:val="002954BE"/>
    <w:rsid w:val="00295B4E"/>
    <w:rsid w:val="00295F31"/>
    <w:rsid w:val="0029631C"/>
    <w:rsid w:val="0029728B"/>
    <w:rsid w:val="002976EF"/>
    <w:rsid w:val="0029790C"/>
    <w:rsid w:val="002A0702"/>
    <w:rsid w:val="002A0764"/>
    <w:rsid w:val="002A17B3"/>
    <w:rsid w:val="002A1968"/>
    <w:rsid w:val="002A20FB"/>
    <w:rsid w:val="002A2230"/>
    <w:rsid w:val="002A2E87"/>
    <w:rsid w:val="002A2EA1"/>
    <w:rsid w:val="002A35C1"/>
    <w:rsid w:val="002A4407"/>
    <w:rsid w:val="002A4484"/>
    <w:rsid w:val="002A45F1"/>
    <w:rsid w:val="002A4EA0"/>
    <w:rsid w:val="002A567C"/>
    <w:rsid w:val="002A5CBC"/>
    <w:rsid w:val="002A613D"/>
    <w:rsid w:val="002A690E"/>
    <w:rsid w:val="002A6FD5"/>
    <w:rsid w:val="002A735E"/>
    <w:rsid w:val="002A74F8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57F7"/>
    <w:rsid w:val="002B5848"/>
    <w:rsid w:val="002B6495"/>
    <w:rsid w:val="002B7769"/>
    <w:rsid w:val="002B7B68"/>
    <w:rsid w:val="002C07C9"/>
    <w:rsid w:val="002C11F7"/>
    <w:rsid w:val="002C1253"/>
    <w:rsid w:val="002C1780"/>
    <w:rsid w:val="002C199E"/>
    <w:rsid w:val="002C2D18"/>
    <w:rsid w:val="002C37C3"/>
    <w:rsid w:val="002C3DBC"/>
    <w:rsid w:val="002C4FBA"/>
    <w:rsid w:val="002C54DA"/>
    <w:rsid w:val="002C589F"/>
    <w:rsid w:val="002C5CC0"/>
    <w:rsid w:val="002C5CF7"/>
    <w:rsid w:val="002C651B"/>
    <w:rsid w:val="002C66E9"/>
    <w:rsid w:val="002C6859"/>
    <w:rsid w:val="002C715A"/>
    <w:rsid w:val="002C7D0D"/>
    <w:rsid w:val="002D1304"/>
    <w:rsid w:val="002D16A0"/>
    <w:rsid w:val="002D1B4C"/>
    <w:rsid w:val="002D23AE"/>
    <w:rsid w:val="002D2ABB"/>
    <w:rsid w:val="002D2FC9"/>
    <w:rsid w:val="002D3467"/>
    <w:rsid w:val="002D3FB4"/>
    <w:rsid w:val="002D42BA"/>
    <w:rsid w:val="002D44FA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22A1"/>
    <w:rsid w:val="002E25BF"/>
    <w:rsid w:val="002E3600"/>
    <w:rsid w:val="002E365D"/>
    <w:rsid w:val="002E3C6C"/>
    <w:rsid w:val="002E45A2"/>
    <w:rsid w:val="002E4B0B"/>
    <w:rsid w:val="002E5ADC"/>
    <w:rsid w:val="002E5E69"/>
    <w:rsid w:val="002E65F1"/>
    <w:rsid w:val="002E7BD0"/>
    <w:rsid w:val="002F00F8"/>
    <w:rsid w:val="002F01E1"/>
    <w:rsid w:val="002F023D"/>
    <w:rsid w:val="002F032A"/>
    <w:rsid w:val="002F0ABF"/>
    <w:rsid w:val="002F16D9"/>
    <w:rsid w:val="002F1D07"/>
    <w:rsid w:val="002F21D6"/>
    <w:rsid w:val="002F2307"/>
    <w:rsid w:val="002F39E2"/>
    <w:rsid w:val="002F3E90"/>
    <w:rsid w:val="002F41B5"/>
    <w:rsid w:val="002F5937"/>
    <w:rsid w:val="002F5B58"/>
    <w:rsid w:val="002F5D19"/>
    <w:rsid w:val="002F6306"/>
    <w:rsid w:val="002F68DF"/>
    <w:rsid w:val="002F6C3F"/>
    <w:rsid w:val="002F73D6"/>
    <w:rsid w:val="002F7BF1"/>
    <w:rsid w:val="002F7FB6"/>
    <w:rsid w:val="00300541"/>
    <w:rsid w:val="003007DB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3F01"/>
    <w:rsid w:val="00304631"/>
    <w:rsid w:val="00304747"/>
    <w:rsid w:val="00304B09"/>
    <w:rsid w:val="0030571A"/>
    <w:rsid w:val="00305B88"/>
    <w:rsid w:val="003072A5"/>
    <w:rsid w:val="00307602"/>
    <w:rsid w:val="003076E5"/>
    <w:rsid w:val="00307792"/>
    <w:rsid w:val="00307FA0"/>
    <w:rsid w:val="00310146"/>
    <w:rsid w:val="003112D6"/>
    <w:rsid w:val="00311DDC"/>
    <w:rsid w:val="00313677"/>
    <w:rsid w:val="00313DA0"/>
    <w:rsid w:val="003140E0"/>
    <w:rsid w:val="0031469E"/>
    <w:rsid w:val="00314FE0"/>
    <w:rsid w:val="0031555E"/>
    <w:rsid w:val="00315B74"/>
    <w:rsid w:val="003176AA"/>
    <w:rsid w:val="00317796"/>
    <w:rsid w:val="00317FB5"/>
    <w:rsid w:val="0032060C"/>
    <w:rsid w:val="00320D9B"/>
    <w:rsid w:val="0032157D"/>
    <w:rsid w:val="00321AA7"/>
    <w:rsid w:val="0032230E"/>
    <w:rsid w:val="00322323"/>
    <w:rsid w:val="003226C6"/>
    <w:rsid w:val="00322AB4"/>
    <w:rsid w:val="00322CCC"/>
    <w:rsid w:val="0032437C"/>
    <w:rsid w:val="003243A4"/>
    <w:rsid w:val="003246EB"/>
    <w:rsid w:val="003251CD"/>
    <w:rsid w:val="00325B74"/>
    <w:rsid w:val="00325E5A"/>
    <w:rsid w:val="00326A3F"/>
    <w:rsid w:val="003277D3"/>
    <w:rsid w:val="0032796D"/>
    <w:rsid w:val="00327C0E"/>
    <w:rsid w:val="00330380"/>
    <w:rsid w:val="00330613"/>
    <w:rsid w:val="00330619"/>
    <w:rsid w:val="00330E3F"/>
    <w:rsid w:val="00332438"/>
    <w:rsid w:val="0033256B"/>
    <w:rsid w:val="00332595"/>
    <w:rsid w:val="00332E09"/>
    <w:rsid w:val="00333FCE"/>
    <w:rsid w:val="003342B3"/>
    <w:rsid w:val="00334387"/>
    <w:rsid w:val="003349B2"/>
    <w:rsid w:val="00334BF3"/>
    <w:rsid w:val="00334C9E"/>
    <w:rsid w:val="00334F45"/>
    <w:rsid w:val="003364CC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A8"/>
    <w:rsid w:val="003440F7"/>
    <w:rsid w:val="0034422F"/>
    <w:rsid w:val="00344B77"/>
    <w:rsid w:val="003457A6"/>
    <w:rsid w:val="00347233"/>
    <w:rsid w:val="003507BD"/>
    <w:rsid w:val="0035083D"/>
    <w:rsid w:val="003508F5"/>
    <w:rsid w:val="00350BC8"/>
    <w:rsid w:val="00350FF2"/>
    <w:rsid w:val="003510CD"/>
    <w:rsid w:val="00351CD5"/>
    <w:rsid w:val="003522A5"/>
    <w:rsid w:val="00352739"/>
    <w:rsid w:val="003529FA"/>
    <w:rsid w:val="00353B7D"/>
    <w:rsid w:val="00354FE6"/>
    <w:rsid w:val="003552AD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BF1"/>
    <w:rsid w:val="003622F7"/>
    <w:rsid w:val="00362AAC"/>
    <w:rsid w:val="00362D7C"/>
    <w:rsid w:val="00363222"/>
    <w:rsid w:val="0036342B"/>
    <w:rsid w:val="00363A54"/>
    <w:rsid w:val="00363FF3"/>
    <w:rsid w:val="00364B34"/>
    <w:rsid w:val="00364CA9"/>
    <w:rsid w:val="003655BB"/>
    <w:rsid w:val="003663C0"/>
    <w:rsid w:val="0036642F"/>
    <w:rsid w:val="00366D08"/>
    <w:rsid w:val="00370578"/>
    <w:rsid w:val="00370D44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F36"/>
    <w:rsid w:val="003827E8"/>
    <w:rsid w:val="003837C3"/>
    <w:rsid w:val="00383E93"/>
    <w:rsid w:val="00384791"/>
    <w:rsid w:val="00385DF2"/>
    <w:rsid w:val="00385F39"/>
    <w:rsid w:val="00387DE9"/>
    <w:rsid w:val="00390866"/>
    <w:rsid w:val="00390E51"/>
    <w:rsid w:val="00390F25"/>
    <w:rsid w:val="00391541"/>
    <w:rsid w:val="00391B0E"/>
    <w:rsid w:val="003921B3"/>
    <w:rsid w:val="003926ED"/>
    <w:rsid w:val="00392C35"/>
    <w:rsid w:val="00392C85"/>
    <w:rsid w:val="00392CC7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0879"/>
    <w:rsid w:val="003A13C6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402E"/>
    <w:rsid w:val="003A437C"/>
    <w:rsid w:val="003A4584"/>
    <w:rsid w:val="003A47D9"/>
    <w:rsid w:val="003A522A"/>
    <w:rsid w:val="003A6651"/>
    <w:rsid w:val="003A692E"/>
    <w:rsid w:val="003B1696"/>
    <w:rsid w:val="003B17D8"/>
    <w:rsid w:val="003B27EB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7222"/>
    <w:rsid w:val="003B72E7"/>
    <w:rsid w:val="003B73D1"/>
    <w:rsid w:val="003B7E32"/>
    <w:rsid w:val="003C0F16"/>
    <w:rsid w:val="003C12CA"/>
    <w:rsid w:val="003C1743"/>
    <w:rsid w:val="003C1824"/>
    <w:rsid w:val="003C2094"/>
    <w:rsid w:val="003C24C6"/>
    <w:rsid w:val="003C28FD"/>
    <w:rsid w:val="003C2B4E"/>
    <w:rsid w:val="003C3889"/>
    <w:rsid w:val="003C3E51"/>
    <w:rsid w:val="003C4579"/>
    <w:rsid w:val="003C4BFD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117A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6857"/>
    <w:rsid w:val="003E0316"/>
    <w:rsid w:val="003E077B"/>
    <w:rsid w:val="003E1B2A"/>
    <w:rsid w:val="003E2CBC"/>
    <w:rsid w:val="003E3609"/>
    <w:rsid w:val="003E3C87"/>
    <w:rsid w:val="003E3FEA"/>
    <w:rsid w:val="003E46A4"/>
    <w:rsid w:val="003E4CC6"/>
    <w:rsid w:val="003E594F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30A4"/>
    <w:rsid w:val="003F3C9B"/>
    <w:rsid w:val="003F3D75"/>
    <w:rsid w:val="003F4134"/>
    <w:rsid w:val="003F4C60"/>
    <w:rsid w:val="003F503A"/>
    <w:rsid w:val="003F5118"/>
    <w:rsid w:val="003F518B"/>
    <w:rsid w:val="003F5DF7"/>
    <w:rsid w:val="003F5F2B"/>
    <w:rsid w:val="003F617C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E57"/>
    <w:rsid w:val="00421E8C"/>
    <w:rsid w:val="00421F5D"/>
    <w:rsid w:val="0042206B"/>
    <w:rsid w:val="004222D4"/>
    <w:rsid w:val="004226FE"/>
    <w:rsid w:val="004238A1"/>
    <w:rsid w:val="00423DE6"/>
    <w:rsid w:val="00423EC4"/>
    <w:rsid w:val="0042484D"/>
    <w:rsid w:val="00424A21"/>
    <w:rsid w:val="00425640"/>
    <w:rsid w:val="00425E7C"/>
    <w:rsid w:val="004262D1"/>
    <w:rsid w:val="004265D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6130"/>
    <w:rsid w:val="00436260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D2"/>
    <w:rsid w:val="00442230"/>
    <w:rsid w:val="00442F33"/>
    <w:rsid w:val="00443834"/>
    <w:rsid w:val="00443D85"/>
    <w:rsid w:val="00443DC8"/>
    <w:rsid w:val="004442D6"/>
    <w:rsid w:val="00446434"/>
    <w:rsid w:val="00446C65"/>
    <w:rsid w:val="00446DE5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FF4"/>
    <w:rsid w:val="00455707"/>
    <w:rsid w:val="00455C8C"/>
    <w:rsid w:val="00455EB4"/>
    <w:rsid w:val="00455F9E"/>
    <w:rsid w:val="004561B0"/>
    <w:rsid w:val="00456BEA"/>
    <w:rsid w:val="00460264"/>
    <w:rsid w:val="00460512"/>
    <w:rsid w:val="0046071F"/>
    <w:rsid w:val="00460734"/>
    <w:rsid w:val="00460844"/>
    <w:rsid w:val="00460A67"/>
    <w:rsid w:val="00460CD9"/>
    <w:rsid w:val="00460F5C"/>
    <w:rsid w:val="00460F8A"/>
    <w:rsid w:val="00461A1F"/>
    <w:rsid w:val="00461B67"/>
    <w:rsid w:val="00461B9F"/>
    <w:rsid w:val="00461E2E"/>
    <w:rsid w:val="004620B1"/>
    <w:rsid w:val="004622E5"/>
    <w:rsid w:val="00462EA8"/>
    <w:rsid w:val="00462EB3"/>
    <w:rsid w:val="0046353B"/>
    <w:rsid w:val="00463AA1"/>
    <w:rsid w:val="00463C70"/>
    <w:rsid w:val="00463D98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341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7D5"/>
    <w:rsid w:val="00473BBD"/>
    <w:rsid w:val="00473BDF"/>
    <w:rsid w:val="00473EE2"/>
    <w:rsid w:val="00474909"/>
    <w:rsid w:val="00474B7F"/>
    <w:rsid w:val="00475D6D"/>
    <w:rsid w:val="00476670"/>
    <w:rsid w:val="004769F4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1FD2"/>
    <w:rsid w:val="00482656"/>
    <w:rsid w:val="0048273E"/>
    <w:rsid w:val="004827D8"/>
    <w:rsid w:val="00482B30"/>
    <w:rsid w:val="00482DA3"/>
    <w:rsid w:val="0048327B"/>
    <w:rsid w:val="00483350"/>
    <w:rsid w:val="0048364B"/>
    <w:rsid w:val="0048401D"/>
    <w:rsid w:val="00484D53"/>
    <w:rsid w:val="00485027"/>
    <w:rsid w:val="00485147"/>
    <w:rsid w:val="004852C5"/>
    <w:rsid w:val="00486899"/>
    <w:rsid w:val="00487981"/>
    <w:rsid w:val="00487B0F"/>
    <w:rsid w:val="00487E4D"/>
    <w:rsid w:val="00487F5F"/>
    <w:rsid w:val="00490198"/>
    <w:rsid w:val="0049068B"/>
    <w:rsid w:val="00490856"/>
    <w:rsid w:val="00490ABD"/>
    <w:rsid w:val="00490B2A"/>
    <w:rsid w:val="00491A69"/>
    <w:rsid w:val="00491AD9"/>
    <w:rsid w:val="00493D9E"/>
    <w:rsid w:val="00494891"/>
    <w:rsid w:val="004948BC"/>
    <w:rsid w:val="00494EBF"/>
    <w:rsid w:val="00495265"/>
    <w:rsid w:val="004955DF"/>
    <w:rsid w:val="004961D1"/>
    <w:rsid w:val="00496377"/>
    <w:rsid w:val="00496792"/>
    <w:rsid w:val="00496D9A"/>
    <w:rsid w:val="00497778"/>
    <w:rsid w:val="00497947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6080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140"/>
    <w:rsid w:val="004B0731"/>
    <w:rsid w:val="004B1018"/>
    <w:rsid w:val="004B1B46"/>
    <w:rsid w:val="004B1E6E"/>
    <w:rsid w:val="004B2445"/>
    <w:rsid w:val="004B2555"/>
    <w:rsid w:val="004B2D4A"/>
    <w:rsid w:val="004B2EFD"/>
    <w:rsid w:val="004B3547"/>
    <w:rsid w:val="004B3BD0"/>
    <w:rsid w:val="004B4163"/>
    <w:rsid w:val="004B43C7"/>
    <w:rsid w:val="004B4689"/>
    <w:rsid w:val="004B48D4"/>
    <w:rsid w:val="004B5D6A"/>
    <w:rsid w:val="004B6CEE"/>
    <w:rsid w:val="004B6D79"/>
    <w:rsid w:val="004B735F"/>
    <w:rsid w:val="004B7FCB"/>
    <w:rsid w:val="004C01E0"/>
    <w:rsid w:val="004C090D"/>
    <w:rsid w:val="004C0BC5"/>
    <w:rsid w:val="004C1C4C"/>
    <w:rsid w:val="004C2550"/>
    <w:rsid w:val="004C3531"/>
    <w:rsid w:val="004C4881"/>
    <w:rsid w:val="004C4DA0"/>
    <w:rsid w:val="004C538D"/>
    <w:rsid w:val="004C5988"/>
    <w:rsid w:val="004C604B"/>
    <w:rsid w:val="004C6266"/>
    <w:rsid w:val="004C6A11"/>
    <w:rsid w:val="004C6B78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715"/>
    <w:rsid w:val="004D683E"/>
    <w:rsid w:val="004D6B28"/>
    <w:rsid w:val="004D72F5"/>
    <w:rsid w:val="004D79DA"/>
    <w:rsid w:val="004D7E15"/>
    <w:rsid w:val="004E033A"/>
    <w:rsid w:val="004E0BBE"/>
    <w:rsid w:val="004E0E4D"/>
    <w:rsid w:val="004E1F98"/>
    <w:rsid w:val="004E2476"/>
    <w:rsid w:val="004E2B76"/>
    <w:rsid w:val="004E2C9D"/>
    <w:rsid w:val="004E2D8C"/>
    <w:rsid w:val="004E31AF"/>
    <w:rsid w:val="004E39D3"/>
    <w:rsid w:val="004E3D74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F0B45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22AF"/>
    <w:rsid w:val="0050234A"/>
    <w:rsid w:val="0050234D"/>
    <w:rsid w:val="0050632E"/>
    <w:rsid w:val="00507337"/>
    <w:rsid w:val="005100CF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5A61"/>
    <w:rsid w:val="00516FA6"/>
    <w:rsid w:val="005175A0"/>
    <w:rsid w:val="00517AA1"/>
    <w:rsid w:val="00517B9D"/>
    <w:rsid w:val="00520035"/>
    <w:rsid w:val="0052072C"/>
    <w:rsid w:val="00520D13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60D0"/>
    <w:rsid w:val="00526AF0"/>
    <w:rsid w:val="005271CA"/>
    <w:rsid w:val="005272E3"/>
    <w:rsid w:val="0052786C"/>
    <w:rsid w:val="005301DD"/>
    <w:rsid w:val="00530794"/>
    <w:rsid w:val="00530AED"/>
    <w:rsid w:val="00530FAF"/>
    <w:rsid w:val="00531B80"/>
    <w:rsid w:val="00532235"/>
    <w:rsid w:val="00532BC8"/>
    <w:rsid w:val="00533456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DC5"/>
    <w:rsid w:val="00536E76"/>
    <w:rsid w:val="00537773"/>
    <w:rsid w:val="0054023F"/>
    <w:rsid w:val="0054088A"/>
    <w:rsid w:val="0054103E"/>
    <w:rsid w:val="00541D4F"/>
    <w:rsid w:val="0054209B"/>
    <w:rsid w:val="00542183"/>
    <w:rsid w:val="005423BD"/>
    <w:rsid w:val="00542652"/>
    <w:rsid w:val="00542C4B"/>
    <w:rsid w:val="00542E67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12C9"/>
    <w:rsid w:val="005515FB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B77"/>
    <w:rsid w:val="00562BDC"/>
    <w:rsid w:val="005630F7"/>
    <w:rsid w:val="005631F6"/>
    <w:rsid w:val="005634A9"/>
    <w:rsid w:val="00564C1E"/>
    <w:rsid w:val="005669AB"/>
    <w:rsid w:val="00566CA0"/>
    <w:rsid w:val="00570244"/>
    <w:rsid w:val="0057036C"/>
    <w:rsid w:val="00570819"/>
    <w:rsid w:val="00570904"/>
    <w:rsid w:val="0057137F"/>
    <w:rsid w:val="00571ECD"/>
    <w:rsid w:val="005721A8"/>
    <w:rsid w:val="00572A97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72D"/>
    <w:rsid w:val="0058291D"/>
    <w:rsid w:val="0058294C"/>
    <w:rsid w:val="00582C96"/>
    <w:rsid w:val="00582D03"/>
    <w:rsid w:val="00583599"/>
    <w:rsid w:val="0058366B"/>
    <w:rsid w:val="00584753"/>
    <w:rsid w:val="00584772"/>
    <w:rsid w:val="00584E32"/>
    <w:rsid w:val="0058670B"/>
    <w:rsid w:val="005868C2"/>
    <w:rsid w:val="00587384"/>
    <w:rsid w:val="005874C8"/>
    <w:rsid w:val="00587590"/>
    <w:rsid w:val="0058797F"/>
    <w:rsid w:val="00587B8B"/>
    <w:rsid w:val="005923F7"/>
    <w:rsid w:val="005929DA"/>
    <w:rsid w:val="0059317A"/>
    <w:rsid w:val="00593193"/>
    <w:rsid w:val="005934B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3636"/>
    <w:rsid w:val="005A36DE"/>
    <w:rsid w:val="005A442B"/>
    <w:rsid w:val="005A4F64"/>
    <w:rsid w:val="005A5117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8B0"/>
    <w:rsid w:val="005B1A6F"/>
    <w:rsid w:val="005B21C1"/>
    <w:rsid w:val="005B3147"/>
    <w:rsid w:val="005B42A2"/>
    <w:rsid w:val="005B439E"/>
    <w:rsid w:val="005B4677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E7B"/>
    <w:rsid w:val="005C0559"/>
    <w:rsid w:val="005C069D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6D"/>
    <w:rsid w:val="005C621B"/>
    <w:rsid w:val="005C65B0"/>
    <w:rsid w:val="005C6A2D"/>
    <w:rsid w:val="005C6E13"/>
    <w:rsid w:val="005C6FF1"/>
    <w:rsid w:val="005C72D1"/>
    <w:rsid w:val="005C78D5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75BD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6CD"/>
    <w:rsid w:val="005E4902"/>
    <w:rsid w:val="005E4DA1"/>
    <w:rsid w:val="005E4E15"/>
    <w:rsid w:val="005E50AA"/>
    <w:rsid w:val="005E64D2"/>
    <w:rsid w:val="005E64D5"/>
    <w:rsid w:val="005E7848"/>
    <w:rsid w:val="005E7AF7"/>
    <w:rsid w:val="005F0578"/>
    <w:rsid w:val="005F0E25"/>
    <w:rsid w:val="005F10D4"/>
    <w:rsid w:val="005F1BA4"/>
    <w:rsid w:val="005F1C98"/>
    <w:rsid w:val="005F2065"/>
    <w:rsid w:val="005F20CE"/>
    <w:rsid w:val="005F26F7"/>
    <w:rsid w:val="005F2AA4"/>
    <w:rsid w:val="005F3378"/>
    <w:rsid w:val="005F369F"/>
    <w:rsid w:val="005F44FC"/>
    <w:rsid w:val="005F4D29"/>
    <w:rsid w:val="005F6020"/>
    <w:rsid w:val="005F6032"/>
    <w:rsid w:val="00600741"/>
    <w:rsid w:val="00600ED9"/>
    <w:rsid w:val="00600FB5"/>
    <w:rsid w:val="00601496"/>
    <w:rsid w:val="00601762"/>
    <w:rsid w:val="0060292F"/>
    <w:rsid w:val="00603190"/>
    <w:rsid w:val="006046B4"/>
    <w:rsid w:val="00604852"/>
    <w:rsid w:val="00604BBE"/>
    <w:rsid w:val="00604C55"/>
    <w:rsid w:val="00604F4C"/>
    <w:rsid w:val="00604F85"/>
    <w:rsid w:val="00605DFC"/>
    <w:rsid w:val="00605F56"/>
    <w:rsid w:val="0060622F"/>
    <w:rsid w:val="00607A4B"/>
    <w:rsid w:val="006103ED"/>
    <w:rsid w:val="00610DCA"/>
    <w:rsid w:val="00610EED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477A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E4C"/>
    <w:rsid w:val="0062142D"/>
    <w:rsid w:val="00621B60"/>
    <w:rsid w:val="0062259B"/>
    <w:rsid w:val="006227A0"/>
    <w:rsid w:val="0062395F"/>
    <w:rsid w:val="00623BAD"/>
    <w:rsid w:val="006246DC"/>
    <w:rsid w:val="00624AEC"/>
    <w:rsid w:val="00624B4E"/>
    <w:rsid w:val="00624D99"/>
    <w:rsid w:val="006252FA"/>
    <w:rsid w:val="006262E9"/>
    <w:rsid w:val="00626B33"/>
    <w:rsid w:val="00626C98"/>
    <w:rsid w:val="0062769B"/>
    <w:rsid w:val="00627E7E"/>
    <w:rsid w:val="0063062A"/>
    <w:rsid w:val="00630AE3"/>
    <w:rsid w:val="00630CB2"/>
    <w:rsid w:val="006314EB"/>
    <w:rsid w:val="00631883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DCE"/>
    <w:rsid w:val="006370CE"/>
    <w:rsid w:val="0063741B"/>
    <w:rsid w:val="00637B3D"/>
    <w:rsid w:val="0064011B"/>
    <w:rsid w:val="006403BF"/>
    <w:rsid w:val="006426C2"/>
    <w:rsid w:val="00642A3A"/>
    <w:rsid w:val="00642E8E"/>
    <w:rsid w:val="006430C7"/>
    <w:rsid w:val="00643127"/>
    <w:rsid w:val="0064347D"/>
    <w:rsid w:val="006438A1"/>
    <w:rsid w:val="00643A39"/>
    <w:rsid w:val="00643D97"/>
    <w:rsid w:val="00644B92"/>
    <w:rsid w:val="00645062"/>
    <w:rsid w:val="00646246"/>
    <w:rsid w:val="00650477"/>
    <w:rsid w:val="00650994"/>
    <w:rsid w:val="00650B6B"/>
    <w:rsid w:val="00650D3A"/>
    <w:rsid w:val="00650FAF"/>
    <w:rsid w:val="00651A35"/>
    <w:rsid w:val="00652014"/>
    <w:rsid w:val="00652EFF"/>
    <w:rsid w:val="006532F7"/>
    <w:rsid w:val="006537FD"/>
    <w:rsid w:val="006539A8"/>
    <w:rsid w:val="00653CD3"/>
    <w:rsid w:val="00653EB6"/>
    <w:rsid w:val="006540FC"/>
    <w:rsid w:val="006541FC"/>
    <w:rsid w:val="00654CD0"/>
    <w:rsid w:val="00655CE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485A"/>
    <w:rsid w:val="00664F80"/>
    <w:rsid w:val="00665901"/>
    <w:rsid w:val="00665B4A"/>
    <w:rsid w:val="006660AA"/>
    <w:rsid w:val="006668D1"/>
    <w:rsid w:val="00666C1B"/>
    <w:rsid w:val="00667101"/>
    <w:rsid w:val="00667A48"/>
    <w:rsid w:val="006704E2"/>
    <w:rsid w:val="00670CF8"/>
    <w:rsid w:val="00670F00"/>
    <w:rsid w:val="00670FC2"/>
    <w:rsid w:val="00671046"/>
    <w:rsid w:val="00671737"/>
    <w:rsid w:val="006719EC"/>
    <w:rsid w:val="00671A4C"/>
    <w:rsid w:val="00671DFF"/>
    <w:rsid w:val="00672093"/>
    <w:rsid w:val="00672786"/>
    <w:rsid w:val="006727F0"/>
    <w:rsid w:val="00672EFA"/>
    <w:rsid w:val="00673127"/>
    <w:rsid w:val="00673489"/>
    <w:rsid w:val="00673A22"/>
    <w:rsid w:val="0067421F"/>
    <w:rsid w:val="00674B4C"/>
    <w:rsid w:val="00674CE6"/>
    <w:rsid w:val="00675166"/>
    <w:rsid w:val="00675750"/>
    <w:rsid w:val="00675998"/>
    <w:rsid w:val="006763C6"/>
    <w:rsid w:val="006768BF"/>
    <w:rsid w:val="00676D0E"/>
    <w:rsid w:val="00677A42"/>
    <w:rsid w:val="00677BA9"/>
    <w:rsid w:val="00677FBA"/>
    <w:rsid w:val="0068023A"/>
    <w:rsid w:val="0068034C"/>
    <w:rsid w:val="00680D06"/>
    <w:rsid w:val="00680DF5"/>
    <w:rsid w:val="00681E14"/>
    <w:rsid w:val="00682434"/>
    <w:rsid w:val="00682D49"/>
    <w:rsid w:val="00682FCF"/>
    <w:rsid w:val="0068374A"/>
    <w:rsid w:val="0068394E"/>
    <w:rsid w:val="006850B8"/>
    <w:rsid w:val="00685D4E"/>
    <w:rsid w:val="00685FF1"/>
    <w:rsid w:val="006877F1"/>
    <w:rsid w:val="00687F85"/>
    <w:rsid w:val="00691C84"/>
    <w:rsid w:val="00692042"/>
    <w:rsid w:val="006929A4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EC9"/>
    <w:rsid w:val="006976F6"/>
    <w:rsid w:val="00697BFD"/>
    <w:rsid w:val="006A0A5C"/>
    <w:rsid w:val="006A0BBC"/>
    <w:rsid w:val="006A0FB9"/>
    <w:rsid w:val="006A1434"/>
    <w:rsid w:val="006A159B"/>
    <w:rsid w:val="006A31C4"/>
    <w:rsid w:val="006A3AF3"/>
    <w:rsid w:val="006A449B"/>
    <w:rsid w:val="006A609E"/>
    <w:rsid w:val="006A6813"/>
    <w:rsid w:val="006A6A1F"/>
    <w:rsid w:val="006A6CE3"/>
    <w:rsid w:val="006A7092"/>
    <w:rsid w:val="006A72AB"/>
    <w:rsid w:val="006A75E4"/>
    <w:rsid w:val="006A7AA5"/>
    <w:rsid w:val="006B1421"/>
    <w:rsid w:val="006B1730"/>
    <w:rsid w:val="006B1C0A"/>
    <w:rsid w:val="006B2294"/>
    <w:rsid w:val="006B3309"/>
    <w:rsid w:val="006B4230"/>
    <w:rsid w:val="006B43E3"/>
    <w:rsid w:val="006B4599"/>
    <w:rsid w:val="006B4711"/>
    <w:rsid w:val="006B4852"/>
    <w:rsid w:val="006B48F7"/>
    <w:rsid w:val="006B49F5"/>
    <w:rsid w:val="006B506E"/>
    <w:rsid w:val="006B535C"/>
    <w:rsid w:val="006B5687"/>
    <w:rsid w:val="006B56EB"/>
    <w:rsid w:val="006B680F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CDB"/>
    <w:rsid w:val="006C3493"/>
    <w:rsid w:val="006C401A"/>
    <w:rsid w:val="006C44D3"/>
    <w:rsid w:val="006C4CF8"/>
    <w:rsid w:val="006C59C5"/>
    <w:rsid w:val="006C6418"/>
    <w:rsid w:val="006C6485"/>
    <w:rsid w:val="006C657A"/>
    <w:rsid w:val="006C697F"/>
    <w:rsid w:val="006C6D72"/>
    <w:rsid w:val="006C702C"/>
    <w:rsid w:val="006C77F1"/>
    <w:rsid w:val="006C7DA5"/>
    <w:rsid w:val="006D0796"/>
    <w:rsid w:val="006D088D"/>
    <w:rsid w:val="006D0A9D"/>
    <w:rsid w:val="006D0F7C"/>
    <w:rsid w:val="006D12B5"/>
    <w:rsid w:val="006D1CB0"/>
    <w:rsid w:val="006D2779"/>
    <w:rsid w:val="006D2C19"/>
    <w:rsid w:val="006D385C"/>
    <w:rsid w:val="006D3E0D"/>
    <w:rsid w:val="006D47D6"/>
    <w:rsid w:val="006D4A2C"/>
    <w:rsid w:val="006D5479"/>
    <w:rsid w:val="006D594A"/>
    <w:rsid w:val="006D5AEE"/>
    <w:rsid w:val="006D5CC6"/>
    <w:rsid w:val="006D5E08"/>
    <w:rsid w:val="006D610C"/>
    <w:rsid w:val="006D6E13"/>
    <w:rsid w:val="006D70F4"/>
    <w:rsid w:val="006D77A8"/>
    <w:rsid w:val="006E0CA1"/>
    <w:rsid w:val="006E0CB3"/>
    <w:rsid w:val="006E0D66"/>
    <w:rsid w:val="006E0FFA"/>
    <w:rsid w:val="006E10AD"/>
    <w:rsid w:val="006E3668"/>
    <w:rsid w:val="006E4B64"/>
    <w:rsid w:val="006E55E5"/>
    <w:rsid w:val="006E6394"/>
    <w:rsid w:val="006E7584"/>
    <w:rsid w:val="006F0B69"/>
    <w:rsid w:val="006F17A2"/>
    <w:rsid w:val="006F1C23"/>
    <w:rsid w:val="006F1C28"/>
    <w:rsid w:val="006F23B8"/>
    <w:rsid w:val="006F24A1"/>
    <w:rsid w:val="006F25CC"/>
    <w:rsid w:val="006F275B"/>
    <w:rsid w:val="006F28F0"/>
    <w:rsid w:val="006F2F1F"/>
    <w:rsid w:val="006F3D6E"/>
    <w:rsid w:val="006F3E23"/>
    <w:rsid w:val="006F4151"/>
    <w:rsid w:val="006F512A"/>
    <w:rsid w:val="006F5210"/>
    <w:rsid w:val="006F6109"/>
    <w:rsid w:val="006F6178"/>
    <w:rsid w:val="006F661F"/>
    <w:rsid w:val="006F7425"/>
    <w:rsid w:val="006F7EDD"/>
    <w:rsid w:val="00700503"/>
    <w:rsid w:val="007017EA"/>
    <w:rsid w:val="0070212C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40A0"/>
    <w:rsid w:val="0071447B"/>
    <w:rsid w:val="007144A5"/>
    <w:rsid w:val="0071500F"/>
    <w:rsid w:val="007150B0"/>
    <w:rsid w:val="00715112"/>
    <w:rsid w:val="00715B97"/>
    <w:rsid w:val="00715EBE"/>
    <w:rsid w:val="00716793"/>
    <w:rsid w:val="00717643"/>
    <w:rsid w:val="007177DF"/>
    <w:rsid w:val="00717AE4"/>
    <w:rsid w:val="00720373"/>
    <w:rsid w:val="007206A6"/>
    <w:rsid w:val="007208D8"/>
    <w:rsid w:val="00720D5A"/>
    <w:rsid w:val="00720FBD"/>
    <w:rsid w:val="007213AA"/>
    <w:rsid w:val="0072174C"/>
    <w:rsid w:val="007224D1"/>
    <w:rsid w:val="00722631"/>
    <w:rsid w:val="00722776"/>
    <w:rsid w:val="00722A47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AA1"/>
    <w:rsid w:val="00727EDB"/>
    <w:rsid w:val="007304C3"/>
    <w:rsid w:val="0073073E"/>
    <w:rsid w:val="00730894"/>
    <w:rsid w:val="00730B3C"/>
    <w:rsid w:val="00730D42"/>
    <w:rsid w:val="00730F20"/>
    <w:rsid w:val="0073144D"/>
    <w:rsid w:val="00732663"/>
    <w:rsid w:val="00732AF1"/>
    <w:rsid w:val="00732F0E"/>
    <w:rsid w:val="007331B8"/>
    <w:rsid w:val="007336E3"/>
    <w:rsid w:val="007340AF"/>
    <w:rsid w:val="0073451C"/>
    <w:rsid w:val="00734D0C"/>
    <w:rsid w:val="00734E75"/>
    <w:rsid w:val="00735D70"/>
    <w:rsid w:val="00735F2F"/>
    <w:rsid w:val="00737015"/>
    <w:rsid w:val="007370BF"/>
    <w:rsid w:val="00737387"/>
    <w:rsid w:val="0073768C"/>
    <w:rsid w:val="00737A9C"/>
    <w:rsid w:val="00737C6C"/>
    <w:rsid w:val="00740013"/>
    <w:rsid w:val="007425CC"/>
    <w:rsid w:val="00743099"/>
    <w:rsid w:val="0074372B"/>
    <w:rsid w:val="00743E8F"/>
    <w:rsid w:val="007443A9"/>
    <w:rsid w:val="0074451C"/>
    <w:rsid w:val="00744F1F"/>
    <w:rsid w:val="00744F66"/>
    <w:rsid w:val="00745682"/>
    <w:rsid w:val="00745DB6"/>
    <w:rsid w:val="00746FE2"/>
    <w:rsid w:val="0074707F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C99"/>
    <w:rsid w:val="00752E01"/>
    <w:rsid w:val="00752F3C"/>
    <w:rsid w:val="007530BB"/>
    <w:rsid w:val="007538B0"/>
    <w:rsid w:val="00753E7B"/>
    <w:rsid w:val="007546A4"/>
    <w:rsid w:val="00754C1D"/>
    <w:rsid w:val="00755794"/>
    <w:rsid w:val="00756CD0"/>
    <w:rsid w:val="007573D4"/>
    <w:rsid w:val="0075749D"/>
    <w:rsid w:val="00757BC7"/>
    <w:rsid w:val="00757E04"/>
    <w:rsid w:val="007604FD"/>
    <w:rsid w:val="007608AC"/>
    <w:rsid w:val="00760DF8"/>
    <w:rsid w:val="00761792"/>
    <w:rsid w:val="007620B0"/>
    <w:rsid w:val="00762516"/>
    <w:rsid w:val="007626D1"/>
    <w:rsid w:val="00762B98"/>
    <w:rsid w:val="0076301A"/>
    <w:rsid w:val="00763142"/>
    <w:rsid w:val="007633DE"/>
    <w:rsid w:val="00763D91"/>
    <w:rsid w:val="00764408"/>
    <w:rsid w:val="00764F6C"/>
    <w:rsid w:val="00764FC6"/>
    <w:rsid w:val="00765196"/>
    <w:rsid w:val="00765733"/>
    <w:rsid w:val="00765CC9"/>
    <w:rsid w:val="00766610"/>
    <w:rsid w:val="00767629"/>
    <w:rsid w:val="00767764"/>
    <w:rsid w:val="007704B9"/>
    <w:rsid w:val="007707F0"/>
    <w:rsid w:val="00770CCC"/>
    <w:rsid w:val="007710FD"/>
    <w:rsid w:val="00771994"/>
    <w:rsid w:val="00771B38"/>
    <w:rsid w:val="00771CF5"/>
    <w:rsid w:val="00771D3F"/>
    <w:rsid w:val="007721FA"/>
    <w:rsid w:val="007724F0"/>
    <w:rsid w:val="0077263F"/>
    <w:rsid w:val="00772EF2"/>
    <w:rsid w:val="007735AF"/>
    <w:rsid w:val="00773747"/>
    <w:rsid w:val="00773EE1"/>
    <w:rsid w:val="0077427D"/>
    <w:rsid w:val="00774B56"/>
    <w:rsid w:val="00775492"/>
    <w:rsid w:val="00776AF7"/>
    <w:rsid w:val="00776B64"/>
    <w:rsid w:val="00776E09"/>
    <w:rsid w:val="0077728C"/>
    <w:rsid w:val="00777CE6"/>
    <w:rsid w:val="00780308"/>
    <w:rsid w:val="007803F8"/>
    <w:rsid w:val="0078143E"/>
    <w:rsid w:val="00781767"/>
    <w:rsid w:val="00781B8C"/>
    <w:rsid w:val="00781CD9"/>
    <w:rsid w:val="007820F3"/>
    <w:rsid w:val="0078218F"/>
    <w:rsid w:val="007826D6"/>
    <w:rsid w:val="0078326B"/>
    <w:rsid w:val="00783EE1"/>
    <w:rsid w:val="0078520B"/>
    <w:rsid w:val="0078561D"/>
    <w:rsid w:val="00785640"/>
    <w:rsid w:val="00785B3C"/>
    <w:rsid w:val="00786C50"/>
    <w:rsid w:val="00786D92"/>
    <w:rsid w:val="00787344"/>
    <w:rsid w:val="00790324"/>
    <w:rsid w:val="00790542"/>
    <w:rsid w:val="00790FF8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260"/>
    <w:rsid w:val="0079462A"/>
    <w:rsid w:val="00794902"/>
    <w:rsid w:val="00794D0B"/>
    <w:rsid w:val="00795201"/>
    <w:rsid w:val="00795F48"/>
    <w:rsid w:val="007960BB"/>
    <w:rsid w:val="00796223"/>
    <w:rsid w:val="00796261"/>
    <w:rsid w:val="0079633D"/>
    <w:rsid w:val="007964E2"/>
    <w:rsid w:val="007966F9"/>
    <w:rsid w:val="007973DD"/>
    <w:rsid w:val="007A0104"/>
    <w:rsid w:val="007A0111"/>
    <w:rsid w:val="007A0AE6"/>
    <w:rsid w:val="007A0D09"/>
    <w:rsid w:val="007A1114"/>
    <w:rsid w:val="007A1A25"/>
    <w:rsid w:val="007A20F0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B4D"/>
    <w:rsid w:val="007A7756"/>
    <w:rsid w:val="007B05C2"/>
    <w:rsid w:val="007B0665"/>
    <w:rsid w:val="007B12D3"/>
    <w:rsid w:val="007B2909"/>
    <w:rsid w:val="007B290C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6E7"/>
    <w:rsid w:val="007B675C"/>
    <w:rsid w:val="007B68C9"/>
    <w:rsid w:val="007B73EB"/>
    <w:rsid w:val="007B78B4"/>
    <w:rsid w:val="007B79F4"/>
    <w:rsid w:val="007B7ACC"/>
    <w:rsid w:val="007C059E"/>
    <w:rsid w:val="007C0A1E"/>
    <w:rsid w:val="007C0B53"/>
    <w:rsid w:val="007C0C1B"/>
    <w:rsid w:val="007C1240"/>
    <w:rsid w:val="007C1EFD"/>
    <w:rsid w:val="007C34A7"/>
    <w:rsid w:val="007C3A66"/>
    <w:rsid w:val="007C4073"/>
    <w:rsid w:val="007C4C29"/>
    <w:rsid w:val="007C5ED8"/>
    <w:rsid w:val="007D0769"/>
    <w:rsid w:val="007D0CB1"/>
    <w:rsid w:val="007D1247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74E4"/>
    <w:rsid w:val="007D75DB"/>
    <w:rsid w:val="007D77DD"/>
    <w:rsid w:val="007D7829"/>
    <w:rsid w:val="007D7945"/>
    <w:rsid w:val="007E03D7"/>
    <w:rsid w:val="007E08C1"/>
    <w:rsid w:val="007E0F89"/>
    <w:rsid w:val="007E1D77"/>
    <w:rsid w:val="007E210B"/>
    <w:rsid w:val="007E29ED"/>
    <w:rsid w:val="007E3041"/>
    <w:rsid w:val="007E32D5"/>
    <w:rsid w:val="007E3828"/>
    <w:rsid w:val="007E3E71"/>
    <w:rsid w:val="007E4454"/>
    <w:rsid w:val="007E4788"/>
    <w:rsid w:val="007E4A11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BA2"/>
    <w:rsid w:val="007F108B"/>
    <w:rsid w:val="007F1448"/>
    <w:rsid w:val="007F1671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FAB"/>
    <w:rsid w:val="0080063C"/>
    <w:rsid w:val="00800D60"/>
    <w:rsid w:val="00800D80"/>
    <w:rsid w:val="0080139E"/>
    <w:rsid w:val="00801416"/>
    <w:rsid w:val="00801B5C"/>
    <w:rsid w:val="008023BC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7CC8"/>
    <w:rsid w:val="00817F53"/>
    <w:rsid w:val="00820171"/>
    <w:rsid w:val="00820671"/>
    <w:rsid w:val="008207F5"/>
    <w:rsid w:val="00820F53"/>
    <w:rsid w:val="008210AE"/>
    <w:rsid w:val="0082110C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6451"/>
    <w:rsid w:val="008267A2"/>
    <w:rsid w:val="00826817"/>
    <w:rsid w:val="008269E2"/>
    <w:rsid w:val="008272CC"/>
    <w:rsid w:val="00827F06"/>
    <w:rsid w:val="00830306"/>
    <w:rsid w:val="00830D7F"/>
    <w:rsid w:val="00832446"/>
    <w:rsid w:val="00832976"/>
    <w:rsid w:val="00832F65"/>
    <w:rsid w:val="008332AC"/>
    <w:rsid w:val="008333C5"/>
    <w:rsid w:val="00833E3F"/>
    <w:rsid w:val="00834E90"/>
    <w:rsid w:val="008358E7"/>
    <w:rsid w:val="0083652C"/>
    <w:rsid w:val="00836653"/>
    <w:rsid w:val="008366C6"/>
    <w:rsid w:val="00836AF4"/>
    <w:rsid w:val="00836E33"/>
    <w:rsid w:val="00837B0B"/>
    <w:rsid w:val="00837BE1"/>
    <w:rsid w:val="00837F1B"/>
    <w:rsid w:val="008403F1"/>
    <w:rsid w:val="008404CB"/>
    <w:rsid w:val="00840A63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5355"/>
    <w:rsid w:val="00847065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3164"/>
    <w:rsid w:val="00853792"/>
    <w:rsid w:val="00853AF6"/>
    <w:rsid w:val="00853CC6"/>
    <w:rsid w:val="00853CEC"/>
    <w:rsid w:val="00853E8D"/>
    <w:rsid w:val="00854444"/>
    <w:rsid w:val="00855B7F"/>
    <w:rsid w:val="00855DCB"/>
    <w:rsid w:val="00857394"/>
    <w:rsid w:val="0086002B"/>
    <w:rsid w:val="0086077D"/>
    <w:rsid w:val="00861D7F"/>
    <w:rsid w:val="00861D88"/>
    <w:rsid w:val="00861DAB"/>
    <w:rsid w:val="00862893"/>
    <w:rsid w:val="00862BFB"/>
    <w:rsid w:val="00862EAF"/>
    <w:rsid w:val="00862EF8"/>
    <w:rsid w:val="00863CD1"/>
    <w:rsid w:val="00864C09"/>
    <w:rsid w:val="00864EF2"/>
    <w:rsid w:val="008651C8"/>
    <w:rsid w:val="008652A3"/>
    <w:rsid w:val="00866560"/>
    <w:rsid w:val="0087018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6107"/>
    <w:rsid w:val="00876500"/>
    <w:rsid w:val="00876AD8"/>
    <w:rsid w:val="00876BE6"/>
    <w:rsid w:val="00876D9F"/>
    <w:rsid w:val="0087779E"/>
    <w:rsid w:val="0088113B"/>
    <w:rsid w:val="008816E6"/>
    <w:rsid w:val="00881B45"/>
    <w:rsid w:val="00881BBA"/>
    <w:rsid w:val="00881C8E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14EA"/>
    <w:rsid w:val="008919D1"/>
    <w:rsid w:val="00891F15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71E0"/>
    <w:rsid w:val="008979E0"/>
    <w:rsid w:val="00897BB3"/>
    <w:rsid w:val="00897F5C"/>
    <w:rsid w:val="008A0380"/>
    <w:rsid w:val="008A098D"/>
    <w:rsid w:val="008A0AA0"/>
    <w:rsid w:val="008A0C3A"/>
    <w:rsid w:val="008A1F69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B0010"/>
    <w:rsid w:val="008B03D3"/>
    <w:rsid w:val="008B0BA4"/>
    <w:rsid w:val="008B0C68"/>
    <w:rsid w:val="008B1635"/>
    <w:rsid w:val="008B1641"/>
    <w:rsid w:val="008B1DAB"/>
    <w:rsid w:val="008B2379"/>
    <w:rsid w:val="008B27FD"/>
    <w:rsid w:val="008B2D97"/>
    <w:rsid w:val="008B363B"/>
    <w:rsid w:val="008B41B2"/>
    <w:rsid w:val="008B4274"/>
    <w:rsid w:val="008B4314"/>
    <w:rsid w:val="008B4488"/>
    <w:rsid w:val="008B4931"/>
    <w:rsid w:val="008B5BF1"/>
    <w:rsid w:val="008B604F"/>
    <w:rsid w:val="008B606C"/>
    <w:rsid w:val="008B66B4"/>
    <w:rsid w:val="008B6A88"/>
    <w:rsid w:val="008B6F62"/>
    <w:rsid w:val="008B74F7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416"/>
    <w:rsid w:val="008D28AA"/>
    <w:rsid w:val="008D48D5"/>
    <w:rsid w:val="008D4933"/>
    <w:rsid w:val="008D4CC6"/>
    <w:rsid w:val="008D565E"/>
    <w:rsid w:val="008D56DC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924"/>
    <w:rsid w:val="008E0BE6"/>
    <w:rsid w:val="008E0C18"/>
    <w:rsid w:val="008E19F2"/>
    <w:rsid w:val="008E19FD"/>
    <w:rsid w:val="008E2B3D"/>
    <w:rsid w:val="008E2B87"/>
    <w:rsid w:val="008E2BE8"/>
    <w:rsid w:val="008E2D18"/>
    <w:rsid w:val="008E30F2"/>
    <w:rsid w:val="008E408D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7D9"/>
    <w:rsid w:val="008F1AF0"/>
    <w:rsid w:val="008F1D72"/>
    <w:rsid w:val="008F1EBE"/>
    <w:rsid w:val="008F1ED6"/>
    <w:rsid w:val="008F20F5"/>
    <w:rsid w:val="008F232E"/>
    <w:rsid w:val="008F251C"/>
    <w:rsid w:val="008F3C81"/>
    <w:rsid w:val="008F467D"/>
    <w:rsid w:val="008F46C4"/>
    <w:rsid w:val="008F64BB"/>
    <w:rsid w:val="008F67A1"/>
    <w:rsid w:val="008F71EC"/>
    <w:rsid w:val="008F7CCE"/>
    <w:rsid w:val="008F7DBB"/>
    <w:rsid w:val="0090016E"/>
    <w:rsid w:val="009003CE"/>
    <w:rsid w:val="0090080A"/>
    <w:rsid w:val="00900E6F"/>
    <w:rsid w:val="009011F8"/>
    <w:rsid w:val="00901B81"/>
    <w:rsid w:val="009022A9"/>
    <w:rsid w:val="00903844"/>
    <w:rsid w:val="00903E91"/>
    <w:rsid w:val="009041AE"/>
    <w:rsid w:val="00904794"/>
    <w:rsid w:val="00905415"/>
    <w:rsid w:val="00905501"/>
    <w:rsid w:val="0090575C"/>
    <w:rsid w:val="00906B17"/>
    <w:rsid w:val="00907492"/>
    <w:rsid w:val="0091072C"/>
    <w:rsid w:val="009107F7"/>
    <w:rsid w:val="00910D0F"/>
    <w:rsid w:val="00910F15"/>
    <w:rsid w:val="00911757"/>
    <w:rsid w:val="009119C2"/>
    <w:rsid w:val="00911AA8"/>
    <w:rsid w:val="00911FDB"/>
    <w:rsid w:val="00912898"/>
    <w:rsid w:val="0091294A"/>
    <w:rsid w:val="00912D8A"/>
    <w:rsid w:val="009131DA"/>
    <w:rsid w:val="00913554"/>
    <w:rsid w:val="0091591C"/>
    <w:rsid w:val="0091598B"/>
    <w:rsid w:val="00915A41"/>
    <w:rsid w:val="0091656E"/>
    <w:rsid w:val="00917252"/>
    <w:rsid w:val="009172C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E7E"/>
    <w:rsid w:val="0092685D"/>
    <w:rsid w:val="00926CE7"/>
    <w:rsid w:val="00927C2D"/>
    <w:rsid w:val="009303AD"/>
    <w:rsid w:val="00930697"/>
    <w:rsid w:val="00930E7F"/>
    <w:rsid w:val="00931E74"/>
    <w:rsid w:val="00934E7A"/>
    <w:rsid w:val="00934FF5"/>
    <w:rsid w:val="00935E56"/>
    <w:rsid w:val="00935F82"/>
    <w:rsid w:val="0093648C"/>
    <w:rsid w:val="009367E8"/>
    <w:rsid w:val="00936F59"/>
    <w:rsid w:val="00936FE6"/>
    <w:rsid w:val="00937066"/>
    <w:rsid w:val="009372CD"/>
    <w:rsid w:val="00940B1F"/>
    <w:rsid w:val="0094189E"/>
    <w:rsid w:val="00941D64"/>
    <w:rsid w:val="00942459"/>
    <w:rsid w:val="00943F9F"/>
    <w:rsid w:val="00944070"/>
    <w:rsid w:val="00944386"/>
    <w:rsid w:val="00944735"/>
    <w:rsid w:val="0094527C"/>
    <w:rsid w:val="00946C1E"/>
    <w:rsid w:val="00946D93"/>
    <w:rsid w:val="009472C7"/>
    <w:rsid w:val="0095036E"/>
    <w:rsid w:val="00950517"/>
    <w:rsid w:val="00950559"/>
    <w:rsid w:val="0095079D"/>
    <w:rsid w:val="00950AFB"/>
    <w:rsid w:val="00950BF6"/>
    <w:rsid w:val="0095181E"/>
    <w:rsid w:val="00951D0A"/>
    <w:rsid w:val="00952981"/>
    <w:rsid w:val="00952F98"/>
    <w:rsid w:val="0095334F"/>
    <w:rsid w:val="00953438"/>
    <w:rsid w:val="009535E0"/>
    <w:rsid w:val="00953A99"/>
    <w:rsid w:val="00953DF9"/>
    <w:rsid w:val="00954BB1"/>
    <w:rsid w:val="0095510B"/>
    <w:rsid w:val="0095544D"/>
    <w:rsid w:val="0095657D"/>
    <w:rsid w:val="00956F37"/>
    <w:rsid w:val="00957F10"/>
    <w:rsid w:val="00960567"/>
    <w:rsid w:val="00961544"/>
    <w:rsid w:val="00961CDC"/>
    <w:rsid w:val="00962A77"/>
    <w:rsid w:val="009646DD"/>
    <w:rsid w:val="0096486C"/>
    <w:rsid w:val="00964BBA"/>
    <w:rsid w:val="00964CA1"/>
    <w:rsid w:val="009656D3"/>
    <w:rsid w:val="009658D5"/>
    <w:rsid w:val="00966003"/>
    <w:rsid w:val="00966B96"/>
    <w:rsid w:val="00967476"/>
    <w:rsid w:val="00967DA2"/>
    <w:rsid w:val="009709C8"/>
    <w:rsid w:val="00971435"/>
    <w:rsid w:val="00971C5B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5877"/>
    <w:rsid w:val="00985935"/>
    <w:rsid w:val="00985D7B"/>
    <w:rsid w:val="00986313"/>
    <w:rsid w:val="009865C0"/>
    <w:rsid w:val="00986768"/>
    <w:rsid w:val="0098789C"/>
    <w:rsid w:val="00987B65"/>
    <w:rsid w:val="0099000A"/>
    <w:rsid w:val="009902AE"/>
    <w:rsid w:val="0099129E"/>
    <w:rsid w:val="00991D3E"/>
    <w:rsid w:val="00992DE9"/>
    <w:rsid w:val="009935B9"/>
    <w:rsid w:val="00993BD2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A25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7167"/>
    <w:rsid w:val="009A71F7"/>
    <w:rsid w:val="009A723B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4286"/>
    <w:rsid w:val="009B4A98"/>
    <w:rsid w:val="009B5AE3"/>
    <w:rsid w:val="009B5BA4"/>
    <w:rsid w:val="009B6748"/>
    <w:rsid w:val="009B75E1"/>
    <w:rsid w:val="009B7CB6"/>
    <w:rsid w:val="009C0288"/>
    <w:rsid w:val="009C0535"/>
    <w:rsid w:val="009C0E2F"/>
    <w:rsid w:val="009C115C"/>
    <w:rsid w:val="009C1C14"/>
    <w:rsid w:val="009C2245"/>
    <w:rsid w:val="009C32A2"/>
    <w:rsid w:val="009C32D4"/>
    <w:rsid w:val="009C3450"/>
    <w:rsid w:val="009C3FC8"/>
    <w:rsid w:val="009C40EA"/>
    <w:rsid w:val="009C4748"/>
    <w:rsid w:val="009C4C59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5722"/>
    <w:rsid w:val="009D5891"/>
    <w:rsid w:val="009D596C"/>
    <w:rsid w:val="009D5C2D"/>
    <w:rsid w:val="009D615C"/>
    <w:rsid w:val="009D6D51"/>
    <w:rsid w:val="009D778A"/>
    <w:rsid w:val="009D77B6"/>
    <w:rsid w:val="009D7953"/>
    <w:rsid w:val="009E1344"/>
    <w:rsid w:val="009E13A1"/>
    <w:rsid w:val="009E239E"/>
    <w:rsid w:val="009E251B"/>
    <w:rsid w:val="009E2BD5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655D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2063"/>
    <w:rsid w:val="00A02424"/>
    <w:rsid w:val="00A02D63"/>
    <w:rsid w:val="00A03CAE"/>
    <w:rsid w:val="00A0411B"/>
    <w:rsid w:val="00A048DC"/>
    <w:rsid w:val="00A04F5B"/>
    <w:rsid w:val="00A051FF"/>
    <w:rsid w:val="00A06117"/>
    <w:rsid w:val="00A06373"/>
    <w:rsid w:val="00A0752A"/>
    <w:rsid w:val="00A10004"/>
    <w:rsid w:val="00A109ED"/>
    <w:rsid w:val="00A10A1D"/>
    <w:rsid w:val="00A10EEE"/>
    <w:rsid w:val="00A113B3"/>
    <w:rsid w:val="00A11473"/>
    <w:rsid w:val="00A132F1"/>
    <w:rsid w:val="00A13687"/>
    <w:rsid w:val="00A13983"/>
    <w:rsid w:val="00A13CAD"/>
    <w:rsid w:val="00A1430E"/>
    <w:rsid w:val="00A145A1"/>
    <w:rsid w:val="00A14E4A"/>
    <w:rsid w:val="00A15572"/>
    <w:rsid w:val="00A15599"/>
    <w:rsid w:val="00A155D6"/>
    <w:rsid w:val="00A158A5"/>
    <w:rsid w:val="00A15BD5"/>
    <w:rsid w:val="00A15F84"/>
    <w:rsid w:val="00A167A5"/>
    <w:rsid w:val="00A16CEB"/>
    <w:rsid w:val="00A16FD1"/>
    <w:rsid w:val="00A1759C"/>
    <w:rsid w:val="00A1798D"/>
    <w:rsid w:val="00A2130D"/>
    <w:rsid w:val="00A214D4"/>
    <w:rsid w:val="00A2154B"/>
    <w:rsid w:val="00A21A01"/>
    <w:rsid w:val="00A21EAA"/>
    <w:rsid w:val="00A21F18"/>
    <w:rsid w:val="00A225C1"/>
    <w:rsid w:val="00A230F6"/>
    <w:rsid w:val="00A244D8"/>
    <w:rsid w:val="00A246E4"/>
    <w:rsid w:val="00A247FF"/>
    <w:rsid w:val="00A25380"/>
    <w:rsid w:val="00A26011"/>
    <w:rsid w:val="00A267D0"/>
    <w:rsid w:val="00A26B98"/>
    <w:rsid w:val="00A30301"/>
    <w:rsid w:val="00A30692"/>
    <w:rsid w:val="00A30887"/>
    <w:rsid w:val="00A30F83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F7D"/>
    <w:rsid w:val="00A50706"/>
    <w:rsid w:val="00A50777"/>
    <w:rsid w:val="00A50814"/>
    <w:rsid w:val="00A50DE7"/>
    <w:rsid w:val="00A5235B"/>
    <w:rsid w:val="00A52A57"/>
    <w:rsid w:val="00A52A7E"/>
    <w:rsid w:val="00A53543"/>
    <w:rsid w:val="00A54046"/>
    <w:rsid w:val="00A54352"/>
    <w:rsid w:val="00A54898"/>
    <w:rsid w:val="00A548D8"/>
    <w:rsid w:val="00A54FF7"/>
    <w:rsid w:val="00A552E0"/>
    <w:rsid w:val="00A55576"/>
    <w:rsid w:val="00A55B67"/>
    <w:rsid w:val="00A560A5"/>
    <w:rsid w:val="00A5617F"/>
    <w:rsid w:val="00A56E46"/>
    <w:rsid w:val="00A56FB8"/>
    <w:rsid w:val="00A57E95"/>
    <w:rsid w:val="00A60DB8"/>
    <w:rsid w:val="00A6194F"/>
    <w:rsid w:val="00A61AE5"/>
    <w:rsid w:val="00A62446"/>
    <w:rsid w:val="00A625C8"/>
    <w:rsid w:val="00A62B9B"/>
    <w:rsid w:val="00A63217"/>
    <w:rsid w:val="00A645A1"/>
    <w:rsid w:val="00A6572B"/>
    <w:rsid w:val="00A66493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C78"/>
    <w:rsid w:val="00A71CA5"/>
    <w:rsid w:val="00A71F05"/>
    <w:rsid w:val="00A7224D"/>
    <w:rsid w:val="00A723A0"/>
    <w:rsid w:val="00A72DA2"/>
    <w:rsid w:val="00A7302C"/>
    <w:rsid w:val="00A73229"/>
    <w:rsid w:val="00A73468"/>
    <w:rsid w:val="00A73542"/>
    <w:rsid w:val="00A73A68"/>
    <w:rsid w:val="00A73CC8"/>
    <w:rsid w:val="00A74856"/>
    <w:rsid w:val="00A74979"/>
    <w:rsid w:val="00A74E17"/>
    <w:rsid w:val="00A75733"/>
    <w:rsid w:val="00A758EB"/>
    <w:rsid w:val="00A7597E"/>
    <w:rsid w:val="00A76BC4"/>
    <w:rsid w:val="00A76C98"/>
    <w:rsid w:val="00A77679"/>
    <w:rsid w:val="00A801EA"/>
    <w:rsid w:val="00A80BB9"/>
    <w:rsid w:val="00A80D5B"/>
    <w:rsid w:val="00A81DDC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C95"/>
    <w:rsid w:val="00A87249"/>
    <w:rsid w:val="00A878AA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604A"/>
    <w:rsid w:val="00A967C0"/>
    <w:rsid w:val="00A9683B"/>
    <w:rsid w:val="00A96BA0"/>
    <w:rsid w:val="00A96C62"/>
    <w:rsid w:val="00AA197E"/>
    <w:rsid w:val="00AA1D9B"/>
    <w:rsid w:val="00AA2DF5"/>
    <w:rsid w:val="00AA3F4E"/>
    <w:rsid w:val="00AA4154"/>
    <w:rsid w:val="00AA478F"/>
    <w:rsid w:val="00AA6A50"/>
    <w:rsid w:val="00AA6D1E"/>
    <w:rsid w:val="00AA708A"/>
    <w:rsid w:val="00AA79ED"/>
    <w:rsid w:val="00AB088B"/>
    <w:rsid w:val="00AB0E92"/>
    <w:rsid w:val="00AB105A"/>
    <w:rsid w:val="00AB18C6"/>
    <w:rsid w:val="00AB208C"/>
    <w:rsid w:val="00AB23C6"/>
    <w:rsid w:val="00AB29D7"/>
    <w:rsid w:val="00AB36DE"/>
    <w:rsid w:val="00AB4252"/>
    <w:rsid w:val="00AB450C"/>
    <w:rsid w:val="00AB4794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A0D"/>
    <w:rsid w:val="00AD0BDC"/>
    <w:rsid w:val="00AD0FAF"/>
    <w:rsid w:val="00AD265F"/>
    <w:rsid w:val="00AD2A2A"/>
    <w:rsid w:val="00AD2CDC"/>
    <w:rsid w:val="00AD3C81"/>
    <w:rsid w:val="00AD429C"/>
    <w:rsid w:val="00AD4D84"/>
    <w:rsid w:val="00AD4DA3"/>
    <w:rsid w:val="00AD514D"/>
    <w:rsid w:val="00AD5918"/>
    <w:rsid w:val="00AD64DA"/>
    <w:rsid w:val="00AD68E7"/>
    <w:rsid w:val="00AD6A21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C1D"/>
    <w:rsid w:val="00AF5D6B"/>
    <w:rsid w:val="00AF69B7"/>
    <w:rsid w:val="00AF6D30"/>
    <w:rsid w:val="00AF6D99"/>
    <w:rsid w:val="00AF747B"/>
    <w:rsid w:val="00AF795E"/>
    <w:rsid w:val="00B00317"/>
    <w:rsid w:val="00B00832"/>
    <w:rsid w:val="00B00943"/>
    <w:rsid w:val="00B00ACF"/>
    <w:rsid w:val="00B01661"/>
    <w:rsid w:val="00B01B6B"/>
    <w:rsid w:val="00B0286E"/>
    <w:rsid w:val="00B03541"/>
    <w:rsid w:val="00B041A8"/>
    <w:rsid w:val="00B04478"/>
    <w:rsid w:val="00B04482"/>
    <w:rsid w:val="00B04F65"/>
    <w:rsid w:val="00B04FF1"/>
    <w:rsid w:val="00B0528F"/>
    <w:rsid w:val="00B05C1E"/>
    <w:rsid w:val="00B0672E"/>
    <w:rsid w:val="00B068AD"/>
    <w:rsid w:val="00B0706F"/>
    <w:rsid w:val="00B07884"/>
    <w:rsid w:val="00B07989"/>
    <w:rsid w:val="00B07BB5"/>
    <w:rsid w:val="00B10092"/>
    <w:rsid w:val="00B103EE"/>
    <w:rsid w:val="00B109AE"/>
    <w:rsid w:val="00B10B60"/>
    <w:rsid w:val="00B10F6A"/>
    <w:rsid w:val="00B112CF"/>
    <w:rsid w:val="00B11BE6"/>
    <w:rsid w:val="00B11CD2"/>
    <w:rsid w:val="00B11D3A"/>
    <w:rsid w:val="00B11DDE"/>
    <w:rsid w:val="00B121C8"/>
    <w:rsid w:val="00B12D0C"/>
    <w:rsid w:val="00B134A1"/>
    <w:rsid w:val="00B13668"/>
    <w:rsid w:val="00B137AB"/>
    <w:rsid w:val="00B138D2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736"/>
    <w:rsid w:val="00B243FD"/>
    <w:rsid w:val="00B2467D"/>
    <w:rsid w:val="00B24B5C"/>
    <w:rsid w:val="00B24F9E"/>
    <w:rsid w:val="00B2519F"/>
    <w:rsid w:val="00B252D3"/>
    <w:rsid w:val="00B254DA"/>
    <w:rsid w:val="00B25BFF"/>
    <w:rsid w:val="00B260A5"/>
    <w:rsid w:val="00B26EBC"/>
    <w:rsid w:val="00B27D56"/>
    <w:rsid w:val="00B32E8B"/>
    <w:rsid w:val="00B3310F"/>
    <w:rsid w:val="00B331C9"/>
    <w:rsid w:val="00B3335D"/>
    <w:rsid w:val="00B33925"/>
    <w:rsid w:val="00B33A42"/>
    <w:rsid w:val="00B34361"/>
    <w:rsid w:val="00B348BC"/>
    <w:rsid w:val="00B34B91"/>
    <w:rsid w:val="00B34D0F"/>
    <w:rsid w:val="00B358EE"/>
    <w:rsid w:val="00B359D9"/>
    <w:rsid w:val="00B35ED3"/>
    <w:rsid w:val="00B368F6"/>
    <w:rsid w:val="00B409EF"/>
    <w:rsid w:val="00B4123B"/>
    <w:rsid w:val="00B416E5"/>
    <w:rsid w:val="00B41DC4"/>
    <w:rsid w:val="00B431AB"/>
    <w:rsid w:val="00B43219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7207"/>
    <w:rsid w:val="00B47B71"/>
    <w:rsid w:val="00B47DF8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1AC"/>
    <w:rsid w:val="00B7029E"/>
    <w:rsid w:val="00B70366"/>
    <w:rsid w:val="00B705D1"/>
    <w:rsid w:val="00B70D13"/>
    <w:rsid w:val="00B70EB2"/>
    <w:rsid w:val="00B71283"/>
    <w:rsid w:val="00B71E5C"/>
    <w:rsid w:val="00B72427"/>
    <w:rsid w:val="00B72627"/>
    <w:rsid w:val="00B72858"/>
    <w:rsid w:val="00B73803"/>
    <w:rsid w:val="00B74BCB"/>
    <w:rsid w:val="00B74EB7"/>
    <w:rsid w:val="00B76CB5"/>
    <w:rsid w:val="00B76F64"/>
    <w:rsid w:val="00B77999"/>
    <w:rsid w:val="00B779DB"/>
    <w:rsid w:val="00B77B46"/>
    <w:rsid w:val="00B77E7E"/>
    <w:rsid w:val="00B805B4"/>
    <w:rsid w:val="00B80865"/>
    <w:rsid w:val="00B8092D"/>
    <w:rsid w:val="00B8147B"/>
    <w:rsid w:val="00B81BEE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90C8E"/>
    <w:rsid w:val="00B913A6"/>
    <w:rsid w:val="00B915E5"/>
    <w:rsid w:val="00B9201C"/>
    <w:rsid w:val="00B92AB9"/>
    <w:rsid w:val="00B930BE"/>
    <w:rsid w:val="00B953AB"/>
    <w:rsid w:val="00B95AE7"/>
    <w:rsid w:val="00B96465"/>
    <w:rsid w:val="00B96880"/>
    <w:rsid w:val="00B97090"/>
    <w:rsid w:val="00B97209"/>
    <w:rsid w:val="00B97735"/>
    <w:rsid w:val="00B97B8C"/>
    <w:rsid w:val="00BA005C"/>
    <w:rsid w:val="00BA00CF"/>
    <w:rsid w:val="00BA07BC"/>
    <w:rsid w:val="00BA1034"/>
    <w:rsid w:val="00BA1385"/>
    <w:rsid w:val="00BA15B5"/>
    <w:rsid w:val="00BA24E0"/>
    <w:rsid w:val="00BA250D"/>
    <w:rsid w:val="00BA2BA4"/>
    <w:rsid w:val="00BA3410"/>
    <w:rsid w:val="00BA4520"/>
    <w:rsid w:val="00BA4793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163"/>
    <w:rsid w:val="00BB2E0F"/>
    <w:rsid w:val="00BB3546"/>
    <w:rsid w:val="00BB49AD"/>
    <w:rsid w:val="00BB4C10"/>
    <w:rsid w:val="00BB506F"/>
    <w:rsid w:val="00BB56E9"/>
    <w:rsid w:val="00BB65AE"/>
    <w:rsid w:val="00BB6CD9"/>
    <w:rsid w:val="00BB77D7"/>
    <w:rsid w:val="00BC008C"/>
    <w:rsid w:val="00BC017B"/>
    <w:rsid w:val="00BC0275"/>
    <w:rsid w:val="00BC0BF3"/>
    <w:rsid w:val="00BC0E25"/>
    <w:rsid w:val="00BC210D"/>
    <w:rsid w:val="00BC2F70"/>
    <w:rsid w:val="00BC3536"/>
    <w:rsid w:val="00BC510E"/>
    <w:rsid w:val="00BC68EF"/>
    <w:rsid w:val="00BC6966"/>
    <w:rsid w:val="00BD0AA9"/>
    <w:rsid w:val="00BD205B"/>
    <w:rsid w:val="00BD2139"/>
    <w:rsid w:val="00BD26D8"/>
    <w:rsid w:val="00BD28A5"/>
    <w:rsid w:val="00BD2E0A"/>
    <w:rsid w:val="00BD3111"/>
    <w:rsid w:val="00BD488E"/>
    <w:rsid w:val="00BD48C3"/>
    <w:rsid w:val="00BD57B4"/>
    <w:rsid w:val="00BD5E42"/>
    <w:rsid w:val="00BD603F"/>
    <w:rsid w:val="00BD686C"/>
    <w:rsid w:val="00BD750E"/>
    <w:rsid w:val="00BD7CDC"/>
    <w:rsid w:val="00BD7FDA"/>
    <w:rsid w:val="00BE0203"/>
    <w:rsid w:val="00BE0B14"/>
    <w:rsid w:val="00BE0D8D"/>
    <w:rsid w:val="00BE1620"/>
    <w:rsid w:val="00BE1C00"/>
    <w:rsid w:val="00BE288C"/>
    <w:rsid w:val="00BE2ACB"/>
    <w:rsid w:val="00BE2E77"/>
    <w:rsid w:val="00BE35B3"/>
    <w:rsid w:val="00BE3710"/>
    <w:rsid w:val="00BE3D33"/>
    <w:rsid w:val="00BE414D"/>
    <w:rsid w:val="00BE62F1"/>
    <w:rsid w:val="00BE634B"/>
    <w:rsid w:val="00BE7301"/>
    <w:rsid w:val="00BE7F54"/>
    <w:rsid w:val="00BF05F6"/>
    <w:rsid w:val="00BF0B66"/>
    <w:rsid w:val="00BF0DC2"/>
    <w:rsid w:val="00BF1435"/>
    <w:rsid w:val="00BF175F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758A"/>
    <w:rsid w:val="00BF7713"/>
    <w:rsid w:val="00C00941"/>
    <w:rsid w:val="00C0178E"/>
    <w:rsid w:val="00C01B80"/>
    <w:rsid w:val="00C0290E"/>
    <w:rsid w:val="00C0334D"/>
    <w:rsid w:val="00C03E31"/>
    <w:rsid w:val="00C03F3E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38A1"/>
    <w:rsid w:val="00C14090"/>
    <w:rsid w:val="00C142BD"/>
    <w:rsid w:val="00C147E1"/>
    <w:rsid w:val="00C149BE"/>
    <w:rsid w:val="00C14A91"/>
    <w:rsid w:val="00C14E8C"/>
    <w:rsid w:val="00C14FFA"/>
    <w:rsid w:val="00C155BD"/>
    <w:rsid w:val="00C15ADD"/>
    <w:rsid w:val="00C15CFC"/>
    <w:rsid w:val="00C15D16"/>
    <w:rsid w:val="00C1644A"/>
    <w:rsid w:val="00C166C1"/>
    <w:rsid w:val="00C16956"/>
    <w:rsid w:val="00C16D5F"/>
    <w:rsid w:val="00C17289"/>
    <w:rsid w:val="00C203C5"/>
    <w:rsid w:val="00C20C96"/>
    <w:rsid w:val="00C21910"/>
    <w:rsid w:val="00C23019"/>
    <w:rsid w:val="00C2371A"/>
    <w:rsid w:val="00C2377F"/>
    <w:rsid w:val="00C23D86"/>
    <w:rsid w:val="00C24263"/>
    <w:rsid w:val="00C24AF6"/>
    <w:rsid w:val="00C250CC"/>
    <w:rsid w:val="00C254F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1038"/>
    <w:rsid w:val="00C3192C"/>
    <w:rsid w:val="00C31FAF"/>
    <w:rsid w:val="00C32189"/>
    <w:rsid w:val="00C32EF2"/>
    <w:rsid w:val="00C32F06"/>
    <w:rsid w:val="00C3332C"/>
    <w:rsid w:val="00C33BDD"/>
    <w:rsid w:val="00C3438B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BDA"/>
    <w:rsid w:val="00C40C03"/>
    <w:rsid w:val="00C40D98"/>
    <w:rsid w:val="00C4101A"/>
    <w:rsid w:val="00C414C6"/>
    <w:rsid w:val="00C42BB7"/>
    <w:rsid w:val="00C42CD8"/>
    <w:rsid w:val="00C42F97"/>
    <w:rsid w:val="00C43482"/>
    <w:rsid w:val="00C437D3"/>
    <w:rsid w:val="00C43F44"/>
    <w:rsid w:val="00C44026"/>
    <w:rsid w:val="00C444FF"/>
    <w:rsid w:val="00C446D8"/>
    <w:rsid w:val="00C44C6F"/>
    <w:rsid w:val="00C44ED4"/>
    <w:rsid w:val="00C44F8E"/>
    <w:rsid w:val="00C454C5"/>
    <w:rsid w:val="00C45723"/>
    <w:rsid w:val="00C45BAC"/>
    <w:rsid w:val="00C45F4A"/>
    <w:rsid w:val="00C4705C"/>
    <w:rsid w:val="00C472D2"/>
    <w:rsid w:val="00C47F1E"/>
    <w:rsid w:val="00C51442"/>
    <w:rsid w:val="00C5163C"/>
    <w:rsid w:val="00C5184E"/>
    <w:rsid w:val="00C52452"/>
    <w:rsid w:val="00C524EC"/>
    <w:rsid w:val="00C52F97"/>
    <w:rsid w:val="00C5302F"/>
    <w:rsid w:val="00C5312A"/>
    <w:rsid w:val="00C53922"/>
    <w:rsid w:val="00C53F6E"/>
    <w:rsid w:val="00C53F93"/>
    <w:rsid w:val="00C547F5"/>
    <w:rsid w:val="00C552EC"/>
    <w:rsid w:val="00C559E8"/>
    <w:rsid w:val="00C56DD0"/>
    <w:rsid w:val="00C573D8"/>
    <w:rsid w:val="00C602E4"/>
    <w:rsid w:val="00C60395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BC7"/>
    <w:rsid w:val="00C71D63"/>
    <w:rsid w:val="00C7229F"/>
    <w:rsid w:val="00C72AC8"/>
    <w:rsid w:val="00C731DE"/>
    <w:rsid w:val="00C7367C"/>
    <w:rsid w:val="00C73BC1"/>
    <w:rsid w:val="00C73E01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D2"/>
    <w:rsid w:val="00C90FE0"/>
    <w:rsid w:val="00C913A0"/>
    <w:rsid w:val="00C914D1"/>
    <w:rsid w:val="00C91A2D"/>
    <w:rsid w:val="00C91E1D"/>
    <w:rsid w:val="00C924C0"/>
    <w:rsid w:val="00C92BF0"/>
    <w:rsid w:val="00C938C4"/>
    <w:rsid w:val="00C93CA9"/>
    <w:rsid w:val="00C941EC"/>
    <w:rsid w:val="00C94415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EDC"/>
    <w:rsid w:val="00CA449C"/>
    <w:rsid w:val="00CA4627"/>
    <w:rsid w:val="00CA4A76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CCD"/>
    <w:rsid w:val="00CB1D63"/>
    <w:rsid w:val="00CB21C0"/>
    <w:rsid w:val="00CB28D6"/>
    <w:rsid w:val="00CB339D"/>
    <w:rsid w:val="00CB363C"/>
    <w:rsid w:val="00CB443B"/>
    <w:rsid w:val="00CB4611"/>
    <w:rsid w:val="00CB4753"/>
    <w:rsid w:val="00CB6C85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3F"/>
    <w:rsid w:val="00CC1445"/>
    <w:rsid w:val="00CC176D"/>
    <w:rsid w:val="00CC1A16"/>
    <w:rsid w:val="00CC1C1E"/>
    <w:rsid w:val="00CC2903"/>
    <w:rsid w:val="00CC2F83"/>
    <w:rsid w:val="00CC3030"/>
    <w:rsid w:val="00CC32DE"/>
    <w:rsid w:val="00CC38EF"/>
    <w:rsid w:val="00CC40D0"/>
    <w:rsid w:val="00CC49AF"/>
    <w:rsid w:val="00CC50E3"/>
    <w:rsid w:val="00CC5163"/>
    <w:rsid w:val="00CC583A"/>
    <w:rsid w:val="00CC5AAC"/>
    <w:rsid w:val="00CC5EB2"/>
    <w:rsid w:val="00CC659D"/>
    <w:rsid w:val="00CC68B2"/>
    <w:rsid w:val="00CD0021"/>
    <w:rsid w:val="00CD011E"/>
    <w:rsid w:val="00CD040B"/>
    <w:rsid w:val="00CD1038"/>
    <w:rsid w:val="00CD2429"/>
    <w:rsid w:val="00CD2592"/>
    <w:rsid w:val="00CD276E"/>
    <w:rsid w:val="00CD355E"/>
    <w:rsid w:val="00CD370F"/>
    <w:rsid w:val="00CD3CAD"/>
    <w:rsid w:val="00CD40BB"/>
    <w:rsid w:val="00CD5522"/>
    <w:rsid w:val="00CD55C7"/>
    <w:rsid w:val="00CD661A"/>
    <w:rsid w:val="00CD66AA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63D"/>
    <w:rsid w:val="00CE2A9A"/>
    <w:rsid w:val="00CE2DDD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1B1E"/>
    <w:rsid w:val="00CF1E69"/>
    <w:rsid w:val="00CF2299"/>
    <w:rsid w:val="00CF2810"/>
    <w:rsid w:val="00CF2A22"/>
    <w:rsid w:val="00CF2A3F"/>
    <w:rsid w:val="00CF2F40"/>
    <w:rsid w:val="00CF33F6"/>
    <w:rsid w:val="00CF3BC2"/>
    <w:rsid w:val="00CF3E91"/>
    <w:rsid w:val="00CF4FC0"/>
    <w:rsid w:val="00CF59A3"/>
    <w:rsid w:val="00CF763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EBD"/>
    <w:rsid w:val="00D067E7"/>
    <w:rsid w:val="00D0690C"/>
    <w:rsid w:val="00D06D38"/>
    <w:rsid w:val="00D06E84"/>
    <w:rsid w:val="00D070D1"/>
    <w:rsid w:val="00D074AE"/>
    <w:rsid w:val="00D07704"/>
    <w:rsid w:val="00D07D23"/>
    <w:rsid w:val="00D109E0"/>
    <w:rsid w:val="00D10B6A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6180"/>
    <w:rsid w:val="00D16394"/>
    <w:rsid w:val="00D1666C"/>
    <w:rsid w:val="00D17E5A"/>
    <w:rsid w:val="00D2054C"/>
    <w:rsid w:val="00D20BD3"/>
    <w:rsid w:val="00D20E7B"/>
    <w:rsid w:val="00D21ACA"/>
    <w:rsid w:val="00D220EF"/>
    <w:rsid w:val="00D224FD"/>
    <w:rsid w:val="00D24670"/>
    <w:rsid w:val="00D24C2F"/>
    <w:rsid w:val="00D24CC1"/>
    <w:rsid w:val="00D24DFA"/>
    <w:rsid w:val="00D25697"/>
    <w:rsid w:val="00D25F6A"/>
    <w:rsid w:val="00D26388"/>
    <w:rsid w:val="00D265FC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1F1"/>
    <w:rsid w:val="00D32C21"/>
    <w:rsid w:val="00D32E9C"/>
    <w:rsid w:val="00D33059"/>
    <w:rsid w:val="00D332CA"/>
    <w:rsid w:val="00D33B7F"/>
    <w:rsid w:val="00D33DDA"/>
    <w:rsid w:val="00D3512E"/>
    <w:rsid w:val="00D357A1"/>
    <w:rsid w:val="00D35CAA"/>
    <w:rsid w:val="00D36B1D"/>
    <w:rsid w:val="00D36C77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6C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23D4"/>
    <w:rsid w:val="00D5299A"/>
    <w:rsid w:val="00D536C3"/>
    <w:rsid w:val="00D53832"/>
    <w:rsid w:val="00D53842"/>
    <w:rsid w:val="00D54133"/>
    <w:rsid w:val="00D54BA0"/>
    <w:rsid w:val="00D5536D"/>
    <w:rsid w:val="00D55A22"/>
    <w:rsid w:val="00D55D73"/>
    <w:rsid w:val="00D55E5D"/>
    <w:rsid w:val="00D55F0E"/>
    <w:rsid w:val="00D56587"/>
    <w:rsid w:val="00D566CD"/>
    <w:rsid w:val="00D56C7D"/>
    <w:rsid w:val="00D57180"/>
    <w:rsid w:val="00D57259"/>
    <w:rsid w:val="00D60970"/>
    <w:rsid w:val="00D60AAE"/>
    <w:rsid w:val="00D62845"/>
    <w:rsid w:val="00D62F72"/>
    <w:rsid w:val="00D62FAD"/>
    <w:rsid w:val="00D630DA"/>
    <w:rsid w:val="00D6374D"/>
    <w:rsid w:val="00D64736"/>
    <w:rsid w:val="00D64864"/>
    <w:rsid w:val="00D65286"/>
    <w:rsid w:val="00D652E2"/>
    <w:rsid w:val="00D65817"/>
    <w:rsid w:val="00D65C68"/>
    <w:rsid w:val="00D663DB"/>
    <w:rsid w:val="00D70BFC"/>
    <w:rsid w:val="00D70FF9"/>
    <w:rsid w:val="00D71C8A"/>
    <w:rsid w:val="00D71DD3"/>
    <w:rsid w:val="00D7256C"/>
    <w:rsid w:val="00D727A6"/>
    <w:rsid w:val="00D72958"/>
    <w:rsid w:val="00D7304A"/>
    <w:rsid w:val="00D731CE"/>
    <w:rsid w:val="00D73492"/>
    <w:rsid w:val="00D73D37"/>
    <w:rsid w:val="00D74420"/>
    <w:rsid w:val="00D74903"/>
    <w:rsid w:val="00D75098"/>
    <w:rsid w:val="00D75CDF"/>
    <w:rsid w:val="00D760F3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D34"/>
    <w:rsid w:val="00D82FA5"/>
    <w:rsid w:val="00D83135"/>
    <w:rsid w:val="00D848BF"/>
    <w:rsid w:val="00D84B91"/>
    <w:rsid w:val="00D84E4A"/>
    <w:rsid w:val="00D856BF"/>
    <w:rsid w:val="00D859CF"/>
    <w:rsid w:val="00D85CF8"/>
    <w:rsid w:val="00D85ED0"/>
    <w:rsid w:val="00D86087"/>
    <w:rsid w:val="00D87A38"/>
    <w:rsid w:val="00D90096"/>
    <w:rsid w:val="00D9021D"/>
    <w:rsid w:val="00D918D5"/>
    <w:rsid w:val="00D91ACE"/>
    <w:rsid w:val="00D91F1E"/>
    <w:rsid w:val="00D932C1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4048"/>
    <w:rsid w:val="00DA49D4"/>
    <w:rsid w:val="00DA4C15"/>
    <w:rsid w:val="00DA4CB9"/>
    <w:rsid w:val="00DA5E83"/>
    <w:rsid w:val="00DA6000"/>
    <w:rsid w:val="00DA6200"/>
    <w:rsid w:val="00DA653B"/>
    <w:rsid w:val="00DA65E7"/>
    <w:rsid w:val="00DA67BB"/>
    <w:rsid w:val="00DA6823"/>
    <w:rsid w:val="00DA69A6"/>
    <w:rsid w:val="00DA746E"/>
    <w:rsid w:val="00DA7609"/>
    <w:rsid w:val="00DA7AA7"/>
    <w:rsid w:val="00DA7E16"/>
    <w:rsid w:val="00DB0105"/>
    <w:rsid w:val="00DB0926"/>
    <w:rsid w:val="00DB0D08"/>
    <w:rsid w:val="00DB168A"/>
    <w:rsid w:val="00DB2259"/>
    <w:rsid w:val="00DB383C"/>
    <w:rsid w:val="00DB389E"/>
    <w:rsid w:val="00DB3994"/>
    <w:rsid w:val="00DB3D66"/>
    <w:rsid w:val="00DB4121"/>
    <w:rsid w:val="00DB43D4"/>
    <w:rsid w:val="00DB5DAF"/>
    <w:rsid w:val="00DB6099"/>
    <w:rsid w:val="00DB6A2D"/>
    <w:rsid w:val="00DB6F4B"/>
    <w:rsid w:val="00DB716A"/>
    <w:rsid w:val="00DC03F5"/>
    <w:rsid w:val="00DC1B73"/>
    <w:rsid w:val="00DC25A9"/>
    <w:rsid w:val="00DC2F82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FDB"/>
    <w:rsid w:val="00DD0007"/>
    <w:rsid w:val="00DD0730"/>
    <w:rsid w:val="00DD094E"/>
    <w:rsid w:val="00DD0DB7"/>
    <w:rsid w:val="00DD142D"/>
    <w:rsid w:val="00DD1B88"/>
    <w:rsid w:val="00DD3A12"/>
    <w:rsid w:val="00DD45D8"/>
    <w:rsid w:val="00DD488A"/>
    <w:rsid w:val="00DD4CE8"/>
    <w:rsid w:val="00DD51D4"/>
    <w:rsid w:val="00DD531E"/>
    <w:rsid w:val="00DD5685"/>
    <w:rsid w:val="00DD69A7"/>
    <w:rsid w:val="00DD6E80"/>
    <w:rsid w:val="00DD7EE4"/>
    <w:rsid w:val="00DE036D"/>
    <w:rsid w:val="00DE0CCC"/>
    <w:rsid w:val="00DE1D40"/>
    <w:rsid w:val="00DE1E45"/>
    <w:rsid w:val="00DE2374"/>
    <w:rsid w:val="00DE2818"/>
    <w:rsid w:val="00DE294F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6140"/>
    <w:rsid w:val="00DE66BA"/>
    <w:rsid w:val="00DE69CA"/>
    <w:rsid w:val="00DE6EE2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380F"/>
    <w:rsid w:val="00DF384D"/>
    <w:rsid w:val="00DF3A04"/>
    <w:rsid w:val="00DF4130"/>
    <w:rsid w:val="00DF44F3"/>
    <w:rsid w:val="00DF4586"/>
    <w:rsid w:val="00DF4B93"/>
    <w:rsid w:val="00DF4D14"/>
    <w:rsid w:val="00DF51E0"/>
    <w:rsid w:val="00DF61CA"/>
    <w:rsid w:val="00DF64E5"/>
    <w:rsid w:val="00DF6546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17A1"/>
    <w:rsid w:val="00E0216B"/>
    <w:rsid w:val="00E02B35"/>
    <w:rsid w:val="00E02D67"/>
    <w:rsid w:val="00E036B1"/>
    <w:rsid w:val="00E03D12"/>
    <w:rsid w:val="00E03D79"/>
    <w:rsid w:val="00E03F55"/>
    <w:rsid w:val="00E043AC"/>
    <w:rsid w:val="00E043FD"/>
    <w:rsid w:val="00E04CE2"/>
    <w:rsid w:val="00E05016"/>
    <w:rsid w:val="00E05188"/>
    <w:rsid w:val="00E0533A"/>
    <w:rsid w:val="00E055E2"/>
    <w:rsid w:val="00E05749"/>
    <w:rsid w:val="00E057D0"/>
    <w:rsid w:val="00E05CCF"/>
    <w:rsid w:val="00E05FD5"/>
    <w:rsid w:val="00E0691C"/>
    <w:rsid w:val="00E06EE6"/>
    <w:rsid w:val="00E07B2B"/>
    <w:rsid w:val="00E07F33"/>
    <w:rsid w:val="00E10013"/>
    <w:rsid w:val="00E10769"/>
    <w:rsid w:val="00E11059"/>
    <w:rsid w:val="00E127C8"/>
    <w:rsid w:val="00E12C70"/>
    <w:rsid w:val="00E131CD"/>
    <w:rsid w:val="00E1347E"/>
    <w:rsid w:val="00E139E6"/>
    <w:rsid w:val="00E13DE8"/>
    <w:rsid w:val="00E1406B"/>
    <w:rsid w:val="00E1411C"/>
    <w:rsid w:val="00E14CEA"/>
    <w:rsid w:val="00E14E7F"/>
    <w:rsid w:val="00E156D5"/>
    <w:rsid w:val="00E15827"/>
    <w:rsid w:val="00E15DAC"/>
    <w:rsid w:val="00E161F3"/>
    <w:rsid w:val="00E163AE"/>
    <w:rsid w:val="00E16465"/>
    <w:rsid w:val="00E17562"/>
    <w:rsid w:val="00E175FD"/>
    <w:rsid w:val="00E17939"/>
    <w:rsid w:val="00E20E41"/>
    <w:rsid w:val="00E2284F"/>
    <w:rsid w:val="00E22953"/>
    <w:rsid w:val="00E2299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EA8"/>
    <w:rsid w:val="00E315A3"/>
    <w:rsid w:val="00E31630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BDF"/>
    <w:rsid w:val="00E36D63"/>
    <w:rsid w:val="00E4047C"/>
    <w:rsid w:val="00E40B37"/>
    <w:rsid w:val="00E41F51"/>
    <w:rsid w:val="00E42F06"/>
    <w:rsid w:val="00E42FA2"/>
    <w:rsid w:val="00E431A4"/>
    <w:rsid w:val="00E43472"/>
    <w:rsid w:val="00E43775"/>
    <w:rsid w:val="00E437BA"/>
    <w:rsid w:val="00E43A05"/>
    <w:rsid w:val="00E43B5A"/>
    <w:rsid w:val="00E43EE4"/>
    <w:rsid w:val="00E447E2"/>
    <w:rsid w:val="00E44CAC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50248"/>
    <w:rsid w:val="00E50503"/>
    <w:rsid w:val="00E50D24"/>
    <w:rsid w:val="00E50E5F"/>
    <w:rsid w:val="00E5145B"/>
    <w:rsid w:val="00E523AD"/>
    <w:rsid w:val="00E52957"/>
    <w:rsid w:val="00E52DD1"/>
    <w:rsid w:val="00E53525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F06"/>
    <w:rsid w:val="00E621AB"/>
    <w:rsid w:val="00E628F4"/>
    <w:rsid w:val="00E62F43"/>
    <w:rsid w:val="00E63603"/>
    <w:rsid w:val="00E640BA"/>
    <w:rsid w:val="00E641F9"/>
    <w:rsid w:val="00E647E4"/>
    <w:rsid w:val="00E64AA6"/>
    <w:rsid w:val="00E64D67"/>
    <w:rsid w:val="00E64D6E"/>
    <w:rsid w:val="00E661C4"/>
    <w:rsid w:val="00E66304"/>
    <w:rsid w:val="00E667E8"/>
    <w:rsid w:val="00E6721D"/>
    <w:rsid w:val="00E70256"/>
    <w:rsid w:val="00E70BE2"/>
    <w:rsid w:val="00E71980"/>
    <w:rsid w:val="00E72527"/>
    <w:rsid w:val="00E729D3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EE6"/>
    <w:rsid w:val="00E80055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330"/>
    <w:rsid w:val="00E846BB"/>
    <w:rsid w:val="00E84DE6"/>
    <w:rsid w:val="00E8504D"/>
    <w:rsid w:val="00E852F0"/>
    <w:rsid w:val="00E854EE"/>
    <w:rsid w:val="00E85925"/>
    <w:rsid w:val="00E868E4"/>
    <w:rsid w:val="00E86CD9"/>
    <w:rsid w:val="00E87E94"/>
    <w:rsid w:val="00E91123"/>
    <w:rsid w:val="00E94085"/>
    <w:rsid w:val="00E94565"/>
    <w:rsid w:val="00E95163"/>
    <w:rsid w:val="00E951B3"/>
    <w:rsid w:val="00E9538D"/>
    <w:rsid w:val="00E954C3"/>
    <w:rsid w:val="00E9579F"/>
    <w:rsid w:val="00E95A77"/>
    <w:rsid w:val="00EA044F"/>
    <w:rsid w:val="00EA1597"/>
    <w:rsid w:val="00EA1C16"/>
    <w:rsid w:val="00EA1EDA"/>
    <w:rsid w:val="00EA1FE7"/>
    <w:rsid w:val="00EA3208"/>
    <w:rsid w:val="00EA4572"/>
    <w:rsid w:val="00EA45DC"/>
    <w:rsid w:val="00EA4A24"/>
    <w:rsid w:val="00EA4BF0"/>
    <w:rsid w:val="00EA4F34"/>
    <w:rsid w:val="00EA510C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220D"/>
    <w:rsid w:val="00EB22B0"/>
    <w:rsid w:val="00EB2658"/>
    <w:rsid w:val="00EB2687"/>
    <w:rsid w:val="00EB2CBC"/>
    <w:rsid w:val="00EB3415"/>
    <w:rsid w:val="00EB34E0"/>
    <w:rsid w:val="00EB3C91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86A"/>
    <w:rsid w:val="00EB6C14"/>
    <w:rsid w:val="00EB6E11"/>
    <w:rsid w:val="00EB753A"/>
    <w:rsid w:val="00EB768E"/>
    <w:rsid w:val="00EB7CCD"/>
    <w:rsid w:val="00EC10CE"/>
    <w:rsid w:val="00EC1E83"/>
    <w:rsid w:val="00EC1F06"/>
    <w:rsid w:val="00EC316D"/>
    <w:rsid w:val="00EC3465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7C9"/>
    <w:rsid w:val="00ED23E0"/>
    <w:rsid w:val="00ED2A49"/>
    <w:rsid w:val="00ED2F11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AB"/>
    <w:rsid w:val="00ED5529"/>
    <w:rsid w:val="00ED6040"/>
    <w:rsid w:val="00ED628C"/>
    <w:rsid w:val="00ED6780"/>
    <w:rsid w:val="00ED67E4"/>
    <w:rsid w:val="00ED788D"/>
    <w:rsid w:val="00ED78BA"/>
    <w:rsid w:val="00ED7A24"/>
    <w:rsid w:val="00EE0338"/>
    <w:rsid w:val="00EE0395"/>
    <w:rsid w:val="00EE0A1D"/>
    <w:rsid w:val="00EE1574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830"/>
    <w:rsid w:val="00EE6626"/>
    <w:rsid w:val="00EE694F"/>
    <w:rsid w:val="00EE7656"/>
    <w:rsid w:val="00EE76F5"/>
    <w:rsid w:val="00EE79E9"/>
    <w:rsid w:val="00EE7DE4"/>
    <w:rsid w:val="00EF03A9"/>
    <w:rsid w:val="00EF0644"/>
    <w:rsid w:val="00EF06CB"/>
    <w:rsid w:val="00EF0A6A"/>
    <w:rsid w:val="00EF1340"/>
    <w:rsid w:val="00EF1635"/>
    <w:rsid w:val="00EF168F"/>
    <w:rsid w:val="00EF169D"/>
    <w:rsid w:val="00EF18FB"/>
    <w:rsid w:val="00EF1F7A"/>
    <w:rsid w:val="00EF1FC6"/>
    <w:rsid w:val="00EF3210"/>
    <w:rsid w:val="00EF3824"/>
    <w:rsid w:val="00EF3F7A"/>
    <w:rsid w:val="00EF4061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31FF"/>
    <w:rsid w:val="00F037A6"/>
    <w:rsid w:val="00F038AB"/>
    <w:rsid w:val="00F0406E"/>
    <w:rsid w:val="00F05739"/>
    <w:rsid w:val="00F05EFE"/>
    <w:rsid w:val="00F05F10"/>
    <w:rsid w:val="00F067B7"/>
    <w:rsid w:val="00F07A0A"/>
    <w:rsid w:val="00F10725"/>
    <w:rsid w:val="00F1168A"/>
    <w:rsid w:val="00F11785"/>
    <w:rsid w:val="00F11A53"/>
    <w:rsid w:val="00F11F5C"/>
    <w:rsid w:val="00F11F9B"/>
    <w:rsid w:val="00F1235E"/>
    <w:rsid w:val="00F12482"/>
    <w:rsid w:val="00F128A4"/>
    <w:rsid w:val="00F12C43"/>
    <w:rsid w:val="00F13C47"/>
    <w:rsid w:val="00F13FF0"/>
    <w:rsid w:val="00F143F6"/>
    <w:rsid w:val="00F14441"/>
    <w:rsid w:val="00F14968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D03"/>
    <w:rsid w:val="00F23657"/>
    <w:rsid w:val="00F23BDE"/>
    <w:rsid w:val="00F23D26"/>
    <w:rsid w:val="00F23D3D"/>
    <w:rsid w:val="00F23E5C"/>
    <w:rsid w:val="00F24019"/>
    <w:rsid w:val="00F24341"/>
    <w:rsid w:val="00F24F7F"/>
    <w:rsid w:val="00F2575A"/>
    <w:rsid w:val="00F25EC6"/>
    <w:rsid w:val="00F267CE"/>
    <w:rsid w:val="00F271E7"/>
    <w:rsid w:val="00F273FE"/>
    <w:rsid w:val="00F30396"/>
    <w:rsid w:val="00F312D4"/>
    <w:rsid w:val="00F32181"/>
    <w:rsid w:val="00F32F78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06"/>
    <w:rsid w:val="00F45599"/>
    <w:rsid w:val="00F45850"/>
    <w:rsid w:val="00F4589F"/>
    <w:rsid w:val="00F459B8"/>
    <w:rsid w:val="00F4726C"/>
    <w:rsid w:val="00F47379"/>
    <w:rsid w:val="00F47B45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D8C"/>
    <w:rsid w:val="00F542CF"/>
    <w:rsid w:val="00F543A9"/>
    <w:rsid w:val="00F549B6"/>
    <w:rsid w:val="00F54CD7"/>
    <w:rsid w:val="00F55C35"/>
    <w:rsid w:val="00F55C7E"/>
    <w:rsid w:val="00F55FBE"/>
    <w:rsid w:val="00F561D6"/>
    <w:rsid w:val="00F56243"/>
    <w:rsid w:val="00F562D6"/>
    <w:rsid w:val="00F56BB9"/>
    <w:rsid w:val="00F56C1A"/>
    <w:rsid w:val="00F575BB"/>
    <w:rsid w:val="00F57651"/>
    <w:rsid w:val="00F57D84"/>
    <w:rsid w:val="00F57DDE"/>
    <w:rsid w:val="00F601B6"/>
    <w:rsid w:val="00F602A4"/>
    <w:rsid w:val="00F602B0"/>
    <w:rsid w:val="00F60A51"/>
    <w:rsid w:val="00F60CEB"/>
    <w:rsid w:val="00F61707"/>
    <w:rsid w:val="00F61940"/>
    <w:rsid w:val="00F61A1D"/>
    <w:rsid w:val="00F61DC2"/>
    <w:rsid w:val="00F61E79"/>
    <w:rsid w:val="00F62098"/>
    <w:rsid w:val="00F62967"/>
    <w:rsid w:val="00F62D98"/>
    <w:rsid w:val="00F62E9C"/>
    <w:rsid w:val="00F62FB8"/>
    <w:rsid w:val="00F632C4"/>
    <w:rsid w:val="00F6387E"/>
    <w:rsid w:val="00F63F6E"/>
    <w:rsid w:val="00F647B5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24E4"/>
    <w:rsid w:val="00F726C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7312"/>
    <w:rsid w:val="00F7748D"/>
    <w:rsid w:val="00F77D71"/>
    <w:rsid w:val="00F819BA"/>
    <w:rsid w:val="00F81FE9"/>
    <w:rsid w:val="00F82BA7"/>
    <w:rsid w:val="00F8368B"/>
    <w:rsid w:val="00F836E5"/>
    <w:rsid w:val="00F83DD6"/>
    <w:rsid w:val="00F84C55"/>
    <w:rsid w:val="00F84CF0"/>
    <w:rsid w:val="00F864C7"/>
    <w:rsid w:val="00F871A9"/>
    <w:rsid w:val="00F87C61"/>
    <w:rsid w:val="00F87E89"/>
    <w:rsid w:val="00F910A7"/>
    <w:rsid w:val="00F91843"/>
    <w:rsid w:val="00F919D4"/>
    <w:rsid w:val="00F92285"/>
    <w:rsid w:val="00F93053"/>
    <w:rsid w:val="00F93640"/>
    <w:rsid w:val="00F93683"/>
    <w:rsid w:val="00F937D7"/>
    <w:rsid w:val="00F939EC"/>
    <w:rsid w:val="00F93AEA"/>
    <w:rsid w:val="00F9414A"/>
    <w:rsid w:val="00F94B34"/>
    <w:rsid w:val="00F95449"/>
    <w:rsid w:val="00F955C9"/>
    <w:rsid w:val="00F95983"/>
    <w:rsid w:val="00F968FE"/>
    <w:rsid w:val="00F96EB2"/>
    <w:rsid w:val="00F970C6"/>
    <w:rsid w:val="00F97E7C"/>
    <w:rsid w:val="00FA03C5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80D"/>
    <w:rsid w:val="00FA2B9E"/>
    <w:rsid w:val="00FA2E83"/>
    <w:rsid w:val="00FA3495"/>
    <w:rsid w:val="00FA3FDA"/>
    <w:rsid w:val="00FA4287"/>
    <w:rsid w:val="00FA4B33"/>
    <w:rsid w:val="00FA4CCC"/>
    <w:rsid w:val="00FA4DD0"/>
    <w:rsid w:val="00FA4EAA"/>
    <w:rsid w:val="00FA5030"/>
    <w:rsid w:val="00FA591E"/>
    <w:rsid w:val="00FA60D0"/>
    <w:rsid w:val="00FA65CB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E6"/>
    <w:rsid w:val="00FB673C"/>
    <w:rsid w:val="00FB6E03"/>
    <w:rsid w:val="00FB6E47"/>
    <w:rsid w:val="00FB75DE"/>
    <w:rsid w:val="00FB7740"/>
    <w:rsid w:val="00FC13CC"/>
    <w:rsid w:val="00FC16DF"/>
    <w:rsid w:val="00FC28A8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688"/>
    <w:rsid w:val="00FC6A74"/>
    <w:rsid w:val="00FC6AA0"/>
    <w:rsid w:val="00FC76C8"/>
    <w:rsid w:val="00FC78A0"/>
    <w:rsid w:val="00FC7D87"/>
    <w:rsid w:val="00FD023A"/>
    <w:rsid w:val="00FD0842"/>
    <w:rsid w:val="00FD0B3C"/>
    <w:rsid w:val="00FD0EA3"/>
    <w:rsid w:val="00FD15B4"/>
    <w:rsid w:val="00FD2740"/>
    <w:rsid w:val="00FD2BE9"/>
    <w:rsid w:val="00FD367C"/>
    <w:rsid w:val="00FD3EAF"/>
    <w:rsid w:val="00FD4067"/>
    <w:rsid w:val="00FD4DDA"/>
    <w:rsid w:val="00FD5094"/>
    <w:rsid w:val="00FD54E1"/>
    <w:rsid w:val="00FD69A5"/>
    <w:rsid w:val="00FD6CB4"/>
    <w:rsid w:val="00FD7446"/>
    <w:rsid w:val="00FD75AE"/>
    <w:rsid w:val="00FE0696"/>
    <w:rsid w:val="00FE1152"/>
    <w:rsid w:val="00FE14F4"/>
    <w:rsid w:val="00FE1B82"/>
    <w:rsid w:val="00FE2135"/>
    <w:rsid w:val="00FE2482"/>
    <w:rsid w:val="00FE24E3"/>
    <w:rsid w:val="00FE26C0"/>
    <w:rsid w:val="00FE2A32"/>
    <w:rsid w:val="00FE3286"/>
    <w:rsid w:val="00FE33D3"/>
    <w:rsid w:val="00FE42EA"/>
    <w:rsid w:val="00FE42F6"/>
    <w:rsid w:val="00FE469C"/>
    <w:rsid w:val="00FE476C"/>
    <w:rsid w:val="00FE4A86"/>
    <w:rsid w:val="00FE4DC9"/>
    <w:rsid w:val="00FE4E72"/>
    <w:rsid w:val="00FE5C6B"/>
    <w:rsid w:val="00FE60FC"/>
    <w:rsid w:val="00FE6A8D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D4E"/>
    <w:rsid w:val="00FF2FBB"/>
    <w:rsid w:val="00FF310D"/>
    <w:rsid w:val="00FF33AB"/>
    <w:rsid w:val="00FF37C7"/>
    <w:rsid w:val="00FF3C10"/>
    <w:rsid w:val="00FF3F7D"/>
    <w:rsid w:val="00FF4155"/>
    <w:rsid w:val="00FF4AEE"/>
    <w:rsid w:val="00FF534E"/>
    <w:rsid w:val="00FF5A24"/>
    <w:rsid w:val="00FF60A4"/>
    <w:rsid w:val="00FF6281"/>
    <w:rsid w:val="00FF7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endnote reference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Plain Text" w:uiPriority="99"/>
    <w:lsdException w:name="annotation subject" w:uiPriority="99"/>
    <w:lsdException w:name="No List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123F2E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8F0218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qFormat/>
    <w:rsid w:val="008F0218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8F021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8F0218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8F0218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8F0218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8F0218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8F0218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8F0218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F0218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8F0218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8F0218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8F0218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8F0218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8F0218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8F0218"/>
    <w:rPr>
      <w:color w:val="808000"/>
    </w:rPr>
  </w:style>
  <w:style w:type="paragraph" w:styleId="Stopka">
    <w:name w:val="footer"/>
    <w:basedOn w:val="Normalny"/>
    <w:link w:val="StopkaZnak"/>
    <w:uiPriority w:val="99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8F0218"/>
    <w:pPr>
      <w:ind w:left="283" w:hanging="283"/>
    </w:pPr>
  </w:style>
  <w:style w:type="paragraph" w:styleId="Lista2">
    <w:name w:val="List 2"/>
    <w:basedOn w:val="Normalny"/>
    <w:rsid w:val="008F0218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8F0218"/>
    <w:pPr>
      <w:numPr>
        <w:numId w:val="2"/>
      </w:numPr>
    </w:pPr>
  </w:style>
  <w:style w:type="paragraph" w:styleId="Lista-kontynuacja2">
    <w:name w:val="List Continue 2"/>
    <w:basedOn w:val="Normalny"/>
    <w:rsid w:val="008F0218"/>
    <w:pPr>
      <w:spacing w:after="120"/>
      <w:ind w:left="566"/>
    </w:pPr>
  </w:style>
  <w:style w:type="paragraph" w:styleId="Lista-kontynuacja3">
    <w:name w:val="List Continue 3"/>
    <w:basedOn w:val="Normalny"/>
    <w:rsid w:val="008F0218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8F0218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8F0218"/>
  </w:style>
  <w:style w:type="paragraph" w:styleId="Tekstprzypisukocowego">
    <w:name w:val="endnote text"/>
    <w:basedOn w:val="Normalny"/>
    <w:rsid w:val="008F0218"/>
    <w:rPr>
      <w:sz w:val="20"/>
      <w:szCs w:val="20"/>
    </w:rPr>
  </w:style>
  <w:style w:type="character" w:customStyle="1" w:styleId="WW8Num5z0">
    <w:name w:val="WW8Num5z0"/>
    <w:rsid w:val="008F0218"/>
    <w:rPr>
      <w:rFonts w:ascii="Symbol" w:hAnsi="Symbol" w:cs="Times New Roman"/>
    </w:rPr>
  </w:style>
  <w:style w:type="character" w:customStyle="1" w:styleId="WW8Num6z0">
    <w:name w:val="WW8Num6z0"/>
    <w:rsid w:val="008F0218"/>
    <w:rPr>
      <w:rFonts w:ascii="Symbol" w:hAnsi="Symbol" w:cs="Times New Roman"/>
    </w:rPr>
  </w:style>
  <w:style w:type="character" w:customStyle="1" w:styleId="WW8Num7z0">
    <w:name w:val="WW8Num7z0"/>
    <w:rsid w:val="008F0218"/>
    <w:rPr>
      <w:rFonts w:ascii="Symbol" w:hAnsi="Symbol" w:cs="Times New Roman"/>
    </w:rPr>
  </w:style>
  <w:style w:type="character" w:customStyle="1" w:styleId="WW8Num8z0">
    <w:name w:val="WW8Num8z0"/>
    <w:rsid w:val="008F0218"/>
    <w:rPr>
      <w:rFonts w:ascii="Symbol" w:hAnsi="Symbol" w:cs="Times New Roman"/>
    </w:rPr>
  </w:style>
  <w:style w:type="character" w:customStyle="1" w:styleId="WW8Num10z0">
    <w:name w:val="WW8Num10z0"/>
    <w:rsid w:val="008F0218"/>
    <w:rPr>
      <w:rFonts w:ascii="Symbol" w:hAnsi="Symbol" w:cs="Times New Roman"/>
    </w:rPr>
  </w:style>
  <w:style w:type="character" w:customStyle="1" w:styleId="WW8Num15z0">
    <w:name w:val="WW8Num15z0"/>
    <w:rsid w:val="008F0218"/>
    <w:rPr>
      <w:rFonts w:ascii="Symbol" w:hAnsi="Symbol"/>
      <w:sz w:val="20"/>
    </w:rPr>
  </w:style>
  <w:style w:type="character" w:customStyle="1" w:styleId="WW8Num15z1">
    <w:name w:val="WW8Num15z1"/>
    <w:rsid w:val="008F0218"/>
    <w:rPr>
      <w:rFonts w:ascii="Courier New" w:hAnsi="Courier New"/>
    </w:rPr>
  </w:style>
  <w:style w:type="character" w:customStyle="1" w:styleId="WW8Num15z2">
    <w:name w:val="WW8Num15z2"/>
    <w:rsid w:val="008F0218"/>
    <w:rPr>
      <w:rFonts w:ascii="Wingdings" w:hAnsi="Wingdings"/>
    </w:rPr>
  </w:style>
  <w:style w:type="character" w:customStyle="1" w:styleId="WW8Num15z3">
    <w:name w:val="WW8Num15z3"/>
    <w:rsid w:val="008F0218"/>
    <w:rPr>
      <w:rFonts w:ascii="Symbol" w:hAnsi="Symbol"/>
    </w:rPr>
  </w:style>
  <w:style w:type="character" w:customStyle="1" w:styleId="WW8Num24z0">
    <w:name w:val="WW8Num24z0"/>
    <w:rsid w:val="008F0218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8F0218"/>
    <w:rPr>
      <w:rFonts w:ascii="Courier New" w:hAnsi="Courier New"/>
    </w:rPr>
  </w:style>
  <w:style w:type="character" w:customStyle="1" w:styleId="WW8Num24z2">
    <w:name w:val="WW8Num24z2"/>
    <w:rsid w:val="008F0218"/>
    <w:rPr>
      <w:rFonts w:ascii="Wingdings" w:hAnsi="Wingdings"/>
    </w:rPr>
  </w:style>
  <w:style w:type="character" w:customStyle="1" w:styleId="WW8Num24z3">
    <w:name w:val="WW8Num24z3"/>
    <w:rsid w:val="008F0218"/>
    <w:rPr>
      <w:rFonts w:ascii="Symbol" w:hAnsi="Symbol"/>
    </w:rPr>
  </w:style>
  <w:style w:type="character" w:customStyle="1" w:styleId="WW8Num27z0">
    <w:name w:val="WW8Num27z0"/>
    <w:rsid w:val="008F0218"/>
    <w:rPr>
      <w:b/>
    </w:rPr>
  </w:style>
  <w:style w:type="character" w:customStyle="1" w:styleId="WW8Num28z0">
    <w:name w:val="WW8Num28z0"/>
    <w:rsid w:val="008F0218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8F0218"/>
    <w:rPr>
      <w:rFonts w:ascii="Courier New" w:hAnsi="Courier New"/>
    </w:rPr>
  </w:style>
  <w:style w:type="character" w:customStyle="1" w:styleId="WW8Num28z2">
    <w:name w:val="WW8Num28z2"/>
    <w:rsid w:val="008F0218"/>
    <w:rPr>
      <w:rFonts w:ascii="Wingdings" w:hAnsi="Wingdings"/>
    </w:rPr>
  </w:style>
  <w:style w:type="character" w:customStyle="1" w:styleId="WW8Num28z3">
    <w:name w:val="WW8Num28z3"/>
    <w:rsid w:val="008F0218"/>
    <w:rPr>
      <w:rFonts w:ascii="Symbol" w:hAnsi="Symbol"/>
    </w:rPr>
  </w:style>
  <w:style w:type="character" w:customStyle="1" w:styleId="WW8Num29z0">
    <w:name w:val="WW8Num29z0"/>
    <w:rsid w:val="008F0218"/>
    <w:rPr>
      <w:rFonts w:ascii="Symbol" w:hAnsi="Symbol"/>
      <w:sz w:val="20"/>
    </w:rPr>
  </w:style>
  <w:style w:type="character" w:customStyle="1" w:styleId="WW8Num30z0">
    <w:name w:val="WW8Num30z0"/>
    <w:rsid w:val="008F0218"/>
    <w:rPr>
      <w:b/>
    </w:rPr>
  </w:style>
  <w:style w:type="character" w:customStyle="1" w:styleId="WW8Num31z0">
    <w:name w:val="WW8Num31z0"/>
    <w:rsid w:val="008F0218"/>
    <w:rPr>
      <w:rFonts w:ascii="Symbol" w:hAnsi="Symbol"/>
      <w:sz w:val="20"/>
    </w:rPr>
  </w:style>
  <w:style w:type="character" w:customStyle="1" w:styleId="WW8Num31z1">
    <w:name w:val="WW8Num31z1"/>
    <w:rsid w:val="008F0218"/>
    <w:rPr>
      <w:rFonts w:ascii="Courier New" w:hAnsi="Courier New"/>
    </w:rPr>
  </w:style>
  <w:style w:type="character" w:customStyle="1" w:styleId="WW8Num31z2">
    <w:name w:val="WW8Num31z2"/>
    <w:rsid w:val="008F0218"/>
    <w:rPr>
      <w:rFonts w:ascii="Wingdings" w:hAnsi="Wingdings"/>
    </w:rPr>
  </w:style>
  <w:style w:type="character" w:customStyle="1" w:styleId="WW8Num31z3">
    <w:name w:val="WW8Num31z3"/>
    <w:rsid w:val="008F0218"/>
    <w:rPr>
      <w:rFonts w:ascii="Symbol" w:hAnsi="Symbol"/>
    </w:rPr>
  </w:style>
  <w:style w:type="character" w:customStyle="1" w:styleId="WW8Num37z1">
    <w:name w:val="WW8Num37z1"/>
    <w:rsid w:val="008F0218"/>
    <w:rPr>
      <w:rFonts w:ascii="Symbol" w:hAnsi="Symbol"/>
      <w:color w:val="auto"/>
      <w:sz w:val="20"/>
    </w:rPr>
  </w:style>
  <w:style w:type="character" w:customStyle="1" w:styleId="WW8Num37z2">
    <w:name w:val="WW8Num37z2"/>
    <w:rsid w:val="008F0218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8F0218"/>
    <w:rPr>
      <w:b/>
    </w:rPr>
  </w:style>
  <w:style w:type="character" w:customStyle="1" w:styleId="WW-Domylnaczcionkaakapitu">
    <w:name w:val="WW-Domyślna czcionka akapitu"/>
    <w:rsid w:val="008F0218"/>
  </w:style>
  <w:style w:type="paragraph" w:styleId="Podpis">
    <w:name w:val="Signature"/>
    <w:basedOn w:val="Normalny"/>
    <w:rsid w:val="008F0218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8F0218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8F0218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8F0218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8F0218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8F0218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8F0218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8F0218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8F0218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8F0218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8F0218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8F0218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8F0218"/>
    <w:rPr>
      <w:vertAlign w:val="superscript"/>
    </w:rPr>
  </w:style>
  <w:style w:type="paragraph" w:styleId="Tekstblokowy">
    <w:name w:val="Block Text"/>
    <w:basedOn w:val="Normalny"/>
    <w:rsid w:val="008F0218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basedOn w:val="Domylnaczcionkaakapitu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basedOn w:val="Domylnaczcionkaakapitu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basedOn w:val="Domylnaczcionkaakapitu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val="x-none"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62259B"/>
    <w:rPr>
      <w:rFonts w:ascii="Consolas" w:eastAsia="Calibri" w:hAnsi="Consolas"/>
      <w:sz w:val="21"/>
      <w:szCs w:val="21"/>
      <w:lang w:val="x-none"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header" w:uiPriority="99"/>
    <w:lsdException w:name="footer" w:uiPriority="99"/>
    <w:lsdException w:name="caption" w:qFormat="1"/>
    <w:lsdException w:name="annotation reference" w:uiPriority="99"/>
    <w:lsdException w:name="endnote reference" w:uiPriority="99"/>
    <w:lsdException w:name="Title" w:qFormat="1"/>
    <w:lsdException w:name="Subtitle" w:qFormat="1"/>
    <w:lsdException w:name="Strong" w:qFormat="1"/>
    <w:lsdException w:name="Emphasis" w:qFormat="1"/>
    <w:lsdException w:name="annotation subject" w:uiPriority="99"/>
    <w:lsdException w:name="No List" w:uiPriority="99"/>
    <w:lsdException w:name="Table Grid" w:uiPriority="5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rFonts w:ascii="Arial" w:hAnsi="Arial"/>
      <w:szCs w:val="20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pPr>
      <w:keepNext/>
      <w:outlineLvl w:val="3"/>
    </w:pPr>
    <w:rPr>
      <w:rFonts w:ascii="Arial" w:hAnsi="Arial"/>
      <w:b/>
      <w:bCs/>
      <w:sz w:val="28"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pPr>
      <w:keepNext/>
      <w:spacing w:before="160" w:after="120"/>
      <w:ind w:left="567"/>
      <w:outlineLvl w:val="4"/>
    </w:pPr>
    <w:rPr>
      <w:rFonts w:ascii="Arial" w:hAnsi="Arial"/>
      <w:szCs w:val="20"/>
      <w:u w:val="single"/>
      <w:lang w:val="x-none" w:eastAsia="x-none"/>
    </w:rPr>
  </w:style>
  <w:style w:type="paragraph" w:styleId="Nagwek6">
    <w:name w:val="heading 6"/>
    <w:basedOn w:val="Normalny"/>
    <w:next w:val="Normalny"/>
    <w:qFormat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Pr>
      <w:rFonts w:ascii="Arial" w:hAnsi="Arial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pPr>
      <w:ind w:left="567"/>
      <w:jc w:val="both"/>
    </w:pPr>
    <w:rPr>
      <w:rFonts w:ascii="Arial" w:hAnsi="Arial"/>
      <w:szCs w:val="20"/>
      <w:lang w:val="x-none" w:eastAsia="x-none"/>
    </w:rPr>
  </w:style>
  <w:style w:type="paragraph" w:styleId="Tekstpodstawowywcity2">
    <w:name w:val="Body Text Indent 2"/>
    <w:basedOn w:val="Normalny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Pr>
      <w:color w:val="808000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pPr>
      <w:ind w:left="283" w:hanging="283"/>
    </w:pPr>
  </w:style>
  <w:style w:type="paragraph" w:styleId="Lista2">
    <w:name w:val="List 2"/>
    <w:basedOn w:val="Normalny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pPr>
      <w:numPr>
        <w:numId w:val="2"/>
      </w:numPr>
    </w:pPr>
  </w:style>
  <w:style w:type="paragraph" w:styleId="Lista-kontynuacja2">
    <w:name w:val="List Continue 2"/>
    <w:basedOn w:val="Normalny"/>
    <w:pPr>
      <w:spacing w:after="120"/>
      <w:ind w:left="566"/>
    </w:pPr>
  </w:style>
  <w:style w:type="paragraph" w:styleId="Lista-kontynuacja3">
    <w:name w:val="List Continue 3"/>
    <w:basedOn w:val="Normalny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</w:style>
  <w:style w:type="paragraph" w:styleId="Tekstprzypisukocowego">
    <w:name w:val="endnote text"/>
    <w:basedOn w:val="Normalny"/>
    <w:rPr>
      <w:sz w:val="20"/>
      <w:szCs w:val="20"/>
    </w:rPr>
  </w:style>
  <w:style w:type="character" w:customStyle="1" w:styleId="WW8Num5z0">
    <w:name w:val="WW8Num5z0"/>
    <w:rPr>
      <w:rFonts w:ascii="Symbol" w:hAnsi="Symbol" w:cs="Times New Roman"/>
    </w:rPr>
  </w:style>
  <w:style w:type="character" w:customStyle="1" w:styleId="WW8Num6z0">
    <w:name w:val="WW8Num6z0"/>
    <w:rPr>
      <w:rFonts w:ascii="Symbol" w:hAnsi="Symbol" w:cs="Times New Roman"/>
    </w:rPr>
  </w:style>
  <w:style w:type="character" w:customStyle="1" w:styleId="WW8Num7z0">
    <w:name w:val="WW8Num7z0"/>
    <w:rPr>
      <w:rFonts w:ascii="Symbol" w:hAnsi="Symbol" w:cs="Times New Roman"/>
    </w:rPr>
  </w:style>
  <w:style w:type="character" w:customStyle="1" w:styleId="WW8Num8z0">
    <w:name w:val="WW8Num8z0"/>
    <w:rPr>
      <w:rFonts w:ascii="Symbol" w:hAnsi="Symbol" w:cs="Times New Roman"/>
    </w:rPr>
  </w:style>
  <w:style w:type="character" w:customStyle="1" w:styleId="WW8Num10z0">
    <w:name w:val="WW8Num10z0"/>
    <w:rPr>
      <w:rFonts w:ascii="Symbol" w:hAnsi="Symbol" w:cs="Times New Roman"/>
    </w:rPr>
  </w:style>
  <w:style w:type="character" w:customStyle="1" w:styleId="WW8Num15z0">
    <w:name w:val="WW8Num15z0"/>
    <w:rPr>
      <w:rFonts w:ascii="Symbol" w:hAnsi="Symbol"/>
      <w:sz w:val="20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5z3">
    <w:name w:val="WW8Num15z3"/>
    <w:rPr>
      <w:rFonts w:ascii="Symbol" w:hAnsi="Symbol"/>
    </w:rPr>
  </w:style>
  <w:style w:type="character" w:customStyle="1" w:styleId="WW8Num24z0">
    <w:name w:val="WW8Num24z0"/>
    <w:rPr>
      <w:rFonts w:ascii="Times New Roman" w:eastAsia="Times New Roman" w:hAnsi="Times New Roman" w:cs="Times New Roman"/>
    </w:rPr>
  </w:style>
  <w:style w:type="character" w:customStyle="1" w:styleId="WW8Num24z1">
    <w:name w:val="WW8Num24z1"/>
    <w:rPr>
      <w:rFonts w:ascii="Courier New" w:hAnsi="Courier New"/>
    </w:rPr>
  </w:style>
  <w:style w:type="character" w:customStyle="1" w:styleId="WW8Num24z2">
    <w:name w:val="WW8Num24z2"/>
    <w:rPr>
      <w:rFonts w:ascii="Wingdings" w:hAnsi="Wingdings"/>
    </w:rPr>
  </w:style>
  <w:style w:type="character" w:customStyle="1" w:styleId="WW8Num24z3">
    <w:name w:val="WW8Num24z3"/>
    <w:rPr>
      <w:rFonts w:ascii="Symbol" w:hAnsi="Symbol"/>
    </w:rPr>
  </w:style>
  <w:style w:type="character" w:customStyle="1" w:styleId="WW8Num27z0">
    <w:name w:val="WW8Num27z0"/>
    <w:rPr>
      <w:b/>
    </w:rPr>
  </w:style>
  <w:style w:type="character" w:customStyle="1" w:styleId="WW8Num28z0">
    <w:name w:val="WW8Num28z0"/>
    <w:rPr>
      <w:rFonts w:ascii="Times New Roman" w:eastAsia="Times New Roman" w:hAnsi="Times New Roman" w:cs="Times New Roman"/>
    </w:rPr>
  </w:style>
  <w:style w:type="character" w:customStyle="1" w:styleId="WW8Num28z1">
    <w:name w:val="WW8Num28z1"/>
    <w:rPr>
      <w:rFonts w:ascii="Courier New" w:hAnsi="Courier New"/>
    </w:rPr>
  </w:style>
  <w:style w:type="character" w:customStyle="1" w:styleId="WW8Num28z2">
    <w:name w:val="WW8Num28z2"/>
    <w:rPr>
      <w:rFonts w:ascii="Wingdings" w:hAnsi="Wingdings"/>
    </w:rPr>
  </w:style>
  <w:style w:type="character" w:customStyle="1" w:styleId="WW8Num28z3">
    <w:name w:val="WW8Num28z3"/>
    <w:rPr>
      <w:rFonts w:ascii="Symbol" w:hAnsi="Symbol"/>
    </w:rPr>
  </w:style>
  <w:style w:type="character" w:customStyle="1" w:styleId="WW8Num29z0">
    <w:name w:val="WW8Num29z0"/>
    <w:rPr>
      <w:rFonts w:ascii="Symbol" w:hAnsi="Symbol"/>
      <w:sz w:val="20"/>
    </w:rPr>
  </w:style>
  <w:style w:type="character" w:customStyle="1" w:styleId="WW8Num30z0">
    <w:name w:val="WW8Num30z0"/>
    <w:rPr>
      <w:b/>
    </w:rPr>
  </w:style>
  <w:style w:type="character" w:customStyle="1" w:styleId="WW8Num31z0">
    <w:name w:val="WW8Num31z0"/>
    <w:rPr>
      <w:rFonts w:ascii="Symbol" w:hAnsi="Symbol"/>
      <w:sz w:val="20"/>
    </w:rPr>
  </w:style>
  <w:style w:type="character" w:customStyle="1" w:styleId="WW8Num31z1">
    <w:name w:val="WW8Num31z1"/>
    <w:rPr>
      <w:rFonts w:ascii="Courier New" w:hAnsi="Courier New"/>
    </w:rPr>
  </w:style>
  <w:style w:type="character" w:customStyle="1" w:styleId="WW8Num31z2">
    <w:name w:val="WW8Num31z2"/>
    <w:rPr>
      <w:rFonts w:ascii="Wingdings" w:hAnsi="Wingdings"/>
    </w:rPr>
  </w:style>
  <w:style w:type="character" w:customStyle="1" w:styleId="WW8Num31z3">
    <w:name w:val="WW8Num31z3"/>
    <w:rPr>
      <w:rFonts w:ascii="Symbol" w:hAnsi="Symbol"/>
    </w:rPr>
  </w:style>
  <w:style w:type="character" w:customStyle="1" w:styleId="WW8Num37z1">
    <w:name w:val="WW8Num37z1"/>
    <w:rPr>
      <w:rFonts w:ascii="Symbol" w:hAnsi="Symbol"/>
      <w:color w:val="auto"/>
      <w:sz w:val="20"/>
    </w:rPr>
  </w:style>
  <w:style w:type="character" w:customStyle="1" w:styleId="WW8Num37z2">
    <w:name w:val="WW8Num37z2"/>
    <w:rPr>
      <w:rFonts w:ascii="Times New Roman" w:eastAsia="Times New Roman" w:hAnsi="Times New Roman" w:cs="Times New Roman"/>
    </w:rPr>
  </w:style>
  <w:style w:type="character" w:customStyle="1" w:styleId="WW8Num38z0">
    <w:name w:val="WW8Num38z0"/>
    <w:rPr>
      <w:b/>
    </w:rPr>
  </w:style>
  <w:style w:type="character" w:customStyle="1" w:styleId="WW-Domylnaczcionkaakapitu">
    <w:name w:val="WW-Domyślna czcionka akapitu"/>
  </w:style>
  <w:style w:type="paragraph" w:styleId="Podpis">
    <w:name w:val="Signature"/>
    <w:basedOn w:val="Normalny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  <w:lang w:val="x-none"/>
    </w:rPr>
  </w:style>
  <w:style w:type="paragraph" w:customStyle="1" w:styleId="Zwyky">
    <w:name w:val="Zwykły"/>
    <w:basedOn w:val="Normalny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Pr>
      <w:vertAlign w:val="superscript"/>
    </w:rPr>
  </w:style>
  <w:style w:type="paragraph" w:styleId="Tekstblokowy">
    <w:name w:val="Block Text"/>
    <w:basedOn w:val="Normalny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  <w:lang w:val="pl-PL" w:eastAsia="pl-PL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uiPriority w:val="59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semiHidden/>
    <w:rsid w:val="003251CD"/>
    <w:rPr>
      <w:vertAlign w:val="superscript"/>
    </w:rPr>
  </w:style>
  <w:style w:type="character" w:styleId="Hipercze">
    <w:name w:val="Hyperlink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  <w:lang w:val="pl-PL" w:eastAsia="pl-PL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  <w:lang w:val="pl-PL" w:eastAsia="pl-PL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  <w:rPr>
      <w:lang w:val="x-none" w:eastAsia="x-none"/>
    </w:r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  <w:lang w:val="x-none" w:eastAsia="x-none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  <w:lang w:val="x-none" w:eastAsia="x-none"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  <w:lang w:val="x-none" w:eastAsia="x-non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uiPriority w:val="99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  <w:lang w:val="pl-PL" w:eastAsia="pl-PL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basedOn w:val="Domylnaczcionkaakapitu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basedOn w:val="Domylnaczcionkaakapitu"/>
    <w:link w:val="Nagwek3"/>
    <w:rsid w:val="00270006"/>
    <w:rPr>
      <w:rFonts w:ascii="Arial" w:hAnsi="Arial" w:cs="Arial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951A14-E075-4E80-ACD9-217C7438DC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7592</TotalTime>
  <Pages>20</Pages>
  <Words>3762</Words>
  <Characters>22577</Characters>
  <Application>Microsoft Office Word</Application>
  <DocSecurity>0</DocSecurity>
  <Lines>188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26287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creator>Maliszewski</dc:creator>
  <cp:lastModifiedBy>ootweetyoo@gmail.com</cp:lastModifiedBy>
  <cp:revision>899</cp:revision>
  <cp:lastPrinted>2016-05-07T07:13:00Z</cp:lastPrinted>
  <dcterms:created xsi:type="dcterms:W3CDTF">2015-12-15T17:49:00Z</dcterms:created>
  <dcterms:modified xsi:type="dcterms:W3CDTF">2020-01-22T12:16:00Z</dcterms:modified>
</cp:coreProperties>
</file>