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16052139" w:rsidR="00A84CF2" w:rsidRDefault="003667CA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WI.271.53</w:t>
      </w:r>
      <w:r w:rsidR="003736D2">
        <w:rPr>
          <w:rFonts w:ascii="Century Gothic" w:hAnsi="Century Gothic"/>
          <w:b/>
          <w:sz w:val="20"/>
          <w:szCs w:val="20"/>
        </w:rPr>
        <w:t>.2025.PA</w:t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  <w:bookmarkStart w:id="0" w:name="_GoBack"/>
      <w:bookmarkEnd w:id="0"/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21F168" w14:textId="77777777" w:rsidR="00CA6917" w:rsidRDefault="00CA6917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322416C8" w14:textId="2D8AC987" w:rsidR="002A16A5" w:rsidRPr="00830209" w:rsidRDefault="004A2BD9" w:rsidP="002A16A5">
      <w:pPr>
        <w:tabs>
          <w:tab w:val="left" w:pos="284"/>
        </w:tabs>
        <w:spacing w:after="240" w:line="276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bookmarkStart w:id="1" w:name="_Hlk136509376"/>
      <w:r w:rsidR="002A16A5" w:rsidRPr="00B41A3A">
        <w:rPr>
          <w:rFonts w:ascii="Century Gothic" w:hAnsi="Century Gothic"/>
          <w:b/>
          <w:color w:val="000000"/>
          <w:sz w:val="20"/>
          <w:szCs w:val="20"/>
        </w:rPr>
        <w:t>Opracowanie dokumentacji projektowej na „</w:t>
      </w:r>
      <w:r w:rsidR="002A16A5">
        <w:rPr>
          <w:rFonts w:ascii="Century Gothic" w:hAnsi="Century Gothic"/>
          <w:b/>
          <w:color w:val="000000"/>
          <w:sz w:val="20"/>
          <w:szCs w:val="20"/>
        </w:rPr>
        <w:t>Przebudowę drogi wojewódzkiej nr 587 w zakresie budowy drogi dla pieszych i rowerów na odcinku od ul. Zabrody do ul. Płockiej w Mławie”.</w:t>
      </w:r>
    </w:p>
    <w:bookmarkEnd w:id="1"/>
    <w:p w14:paraId="1AD3EABB" w14:textId="0B2784E5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406215D6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A8F3" w14:textId="77777777" w:rsidR="00F65FA8" w:rsidRDefault="00F65FA8" w:rsidP="00AE5B9A">
      <w:pPr>
        <w:spacing w:after="0" w:line="240" w:lineRule="auto"/>
      </w:pPr>
      <w:r>
        <w:separator/>
      </w:r>
    </w:p>
  </w:endnote>
  <w:endnote w:type="continuationSeparator" w:id="0">
    <w:p w14:paraId="1816299C" w14:textId="77777777" w:rsidR="00F65FA8" w:rsidRDefault="00F65FA8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30A4" w14:textId="77777777" w:rsidR="00F65FA8" w:rsidRDefault="00F65FA8" w:rsidP="00AE5B9A">
      <w:pPr>
        <w:spacing w:after="0" w:line="240" w:lineRule="auto"/>
      </w:pPr>
      <w:r>
        <w:separator/>
      </w:r>
    </w:p>
  </w:footnote>
  <w:footnote w:type="continuationSeparator" w:id="0">
    <w:p w14:paraId="00EC3FAB" w14:textId="77777777" w:rsidR="00F65FA8" w:rsidRDefault="00F65FA8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0F69D5"/>
    <w:rsid w:val="001455F2"/>
    <w:rsid w:val="00180214"/>
    <w:rsid w:val="002036DF"/>
    <w:rsid w:val="00233624"/>
    <w:rsid w:val="00244DFE"/>
    <w:rsid w:val="00275543"/>
    <w:rsid w:val="00287303"/>
    <w:rsid w:val="002A16A5"/>
    <w:rsid w:val="003667CA"/>
    <w:rsid w:val="003736D2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062F4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C5381"/>
    <w:rsid w:val="006E43FC"/>
    <w:rsid w:val="006F3C71"/>
    <w:rsid w:val="00710CD8"/>
    <w:rsid w:val="00755BFE"/>
    <w:rsid w:val="00802D52"/>
    <w:rsid w:val="00826DC6"/>
    <w:rsid w:val="008548DA"/>
    <w:rsid w:val="00880CEC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6957"/>
    <w:rsid w:val="00B674F0"/>
    <w:rsid w:val="00B67B97"/>
    <w:rsid w:val="00B74DE9"/>
    <w:rsid w:val="00C54A35"/>
    <w:rsid w:val="00C554C9"/>
    <w:rsid w:val="00CA6917"/>
    <w:rsid w:val="00CE2AE8"/>
    <w:rsid w:val="00CF7DAD"/>
    <w:rsid w:val="00D3779E"/>
    <w:rsid w:val="00E94324"/>
    <w:rsid w:val="00ED41B4"/>
    <w:rsid w:val="00F54FAB"/>
    <w:rsid w:val="00F65FA8"/>
    <w:rsid w:val="00F7611F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7</cp:revision>
  <cp:lastPrinted>2024-07-25T09:00:00Z</cp:lastPrinted>
  <dcterms:created xsi:type="dcterms:W3CDTF">2025-04-15T08:36:00Z</dcterms:created>
  <dcterms:modified xsi:type="dcterms:W3CDTF">2025-06-05T09:11:00Z</dcterms:modified>
</cp:coreProperties>
</file>