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5D7" w:rsidRDefault="001D05D7" w:rsidP="001D05D7">
      <w:pPr>
        <w:ind w:left="5954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 xml:space="preserve">Załącznik Nr 1 </w:t>
      </w:r>
    </w:p>
    <w:p w:rsidR="001D05D7" w:rsidRDefault="001D05D7" w:rsidP="001D05D7">
      <w:pPr>
        <w:ind w:left="5954"/>
        <w:rPr>
          <w:b/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 xml:space="preserve">do Zarządzenia nr </w:t>
      </w:r>
      <w:r w:rsidR="00E23F40">
        <w:rPr>
          <w:bCs/>
          <w:i/>
          <w:iCs/>
          <w:sz w:val="20"/>
          <w:szCs w:val="20"/>
        </w:rPr>
        <w:t>110/</w:t>
      </w:r>
      <w:r>
        <w:rPr>
          <w:bCs/>
          <w:i/>
          <w:iCs/>
          <w:sz w:val="20"/>
          <w:szCs w:val="20"/>
        </w:rPr>
        <w:t>2020</w:t>
      </w:r>
    </w:p>
    <w:p w:rsidR="001D05D7" w:rsidRDefault="001D05D7" w:rsidP="001D05D7">
      <w:pPr>
        <w:autoSpaceDE w:val="0"/>
        <w:autoSpaceDN w:val="0"/>
        <w:adjustRightInd w:val="0"/>
        <w:ind w:left="5954"/>
        <w:rPr>
          <w:bCs/>
          <w:i/>
          <w:iCs/>
          <w:sz w:val="20"/>
        </w:rPr>
      </w:pPr>
      <w:r>
        <w:rPr>
          <w:bCs/>
          <w:i/>
          <w:iCs/>
          <w:sz w:val="20"/>
        </w:rPr>
        <w:t xml:space="preserve">Burmistrza Miasta Mława </w:t>
      </w:r>
    </w:p>
    <w:p w:rsidR="001D05D7" w:rsidRDefault="001D05D7" w:rsidP="001D05D7">
      <w:pPr>
        <w:autoSpaceDE w:val="0"/>
        <w:autoSpaceDN w:val="0"/>
        <w:adjustRightInd w:val="0"/>
        <w:ind w:left="5954"/>
      </w:pPr>
      <w:r>
        <w:rPr>
          <w:bCs/>
          <w:i/>
          <w:iCs/>
          <w:sz w:val="20"/>
        </w:rPr>
        <w:t xml:space="preserve">z dnia </w:t>
      </w:r>
      <w:r w:rsidR="00E23F40">
        <w:rPr>
          <w:bCs/>
          <w:i/>
          <w:iCs/>
          <w:sz w:val="20"/>
        </w:rPr>
        <w:t>22</w:t>
      </w:r>
      <w:bookmarkStart w:id="0" w:name="_GoBack"/>
      <w:bookmarkEnd w:id="0"/>
      <w:r>
        <w:rPr>
          <w:bCs/>
          <w:i/>
          <w:iCs/>
          <w:sz w:val="20"/>
        </w:rPr>
        <w:t xml:space="preserve"> </w:t>
      </w:r>
      <w:r w:rsidR="00965E1E">
        <w:rPr>
          <w:bCs/>
          <w:i/>
          <w:iCs/>
          <w:sz w:val="20"/>
        </w:rPr>
        <w:t>czerwca</w:t>
      </w:r>
      <w:r>
        <w:rPr>
          <w:bCs/>
          <w:i/>
          <w:iCs/>
          <w:sz w:val="20"/>
        </w:rPr>
        <w:t xml:space="preserve"> 2020 r.</w:t>
      </w:r>
    </w:p>
    <w:p w:rsidR="00981D9B" w:rsidRDefault="007765C3" w:rsidP="001D05D7">
      <w:pPr>
        <w:tabs>
          <w:tab w:val="left" w:pos="1620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</w:p>
    <w:p w:rsidR="000420E9" w:rsidRPr="00F85F47" w:rsidRDefault="000420E9" w:rsidP="00981D9B">
      <w:pPr>
        <w:tabs>
          <w:tab w:val="left" w:pos="1620"/>
        </w:tabs>
        <w:jc w:val="right"/>
        <w:rPr>
          <w:bCs/>
          <w:sz w:val="20"/>
          <w:szCs w:val="20"/>
        </w:rPr>
      </w:pPr>
    </w:p>
    <w:p w:rsidR="000420E9" w:rsidRPr="000420E9" w:rsidRDefault="000420E9" w:rsidP="000420E9">
      <w:pPr>
        <w:jc w:val="center"/>
        <w:rPr>
          <w:b/>
          <w:bCs/>
        </w:rPr>
      </w:pPr>
      <w:r w:rsidRPr="000420E9">
        <w:rPr>
          <w:b/>
          <w:bCs/>
        </w:rPr>
        <w:t>Burmistrz Miasta Mława ogłasza  otwarty konkurs ofert na realizację zadań publicznych</w:t>
      </w:r>
    </w:p>
    <w:p w:rsidR="000420E9" w:rsidRPr="000420E9" w:rsidRDefault="000420E9" w:rsidP="000420E9">
      <w:pPr>
        <w:jc w:val="center"/>
        <w:rPr>
          <w:b/>
          <w:bCs/>
        </w:rPr>
      </w:pPr>
      <w:r w:rsidRPr="000420E9">
        <w:rPr>
          <w:b/>
          <w:bCs/>
        </w:rPr>
        <w:t>w zakresie zdrowia publicznego  w ramach Miejskiego Programu Profilaktyki</w:t>
      </w:r>
    </w:p>
    <w:p w:rsidR="000420E9" w:rsidRPr="000420E9" w:rsidRDefault="000420E9" w:rsidP="000420E9">
      <w:pPr>
        <w:jc w:val="center"/>
        <w:rPr>
          <w:b/>
          <w:bCs/>
        </w:rPr>
      </w:pPr>
      <w:r w:rsidRPr="000420E9">
        <w:rPr>
          <w:b/>
          <w:bCs/>
        </w:rPr>
        <w:t>i Rozwiązywania Problemów Alkoholowych oraz Przeciwdziałania Narkomanii</w:t>
      </w:r>
    </w:p>
    <w:p w:rsidR="000420E9" w:rsidRPr="000420E9" w:rsidRDefault="000420E9" w:rsidP="000420E9">
      <w:pPr>
        <w:jc w:val="center"/>
        <w:rPr>
          <w:b/>
          <w:bCs/>
        </w:rPr>
      </w:pPr>
      <w:r w:rsidRPr="000420E9">
        <w:rPr>
          <w:b/>
          <w:bCs/>
        </w:rPr>
        <w:t>dla Miasta Mława w 20</w:t>
      </w:r>
      <w:r>
        <w:rPr>
          <w:b/>
          <w:bCs/>
        </w:rPr>
        <w:t>20</w:t>
      </w:r>
      <w:r w:rsidRPr="000420E9">
        <w:rPr>
          <w:b/>
          <w:bCs/>
        </w:rPr>
        <w:t xml:space="preserve"> roku</w:t>
      </w:r>
    </w:p>
    <w:p w:rsidR="000420E9" w:rsidRPr="000420E9" w:rsidRDefault="000420E9" w:rsidP="000420E9">
      <w:pPr>
        <w:jc w:val="both"/>
        <w:rPr>
          <w:bCs/>
        </w:rPr>
      </w:pPr>
    </w:p>
    <w:p w:rsidR="000420E9" w:rsidRDefault="000420E9" w:rsidP="000420E9">
      <w:pPr>
        <w:jc w:val="both"/>
        <w:rPr>
          <w:bCs/>
        </w:rPr>
      </w:pPr>
      <w:r w:rsidRPr="000420E9">
        <w:rPr>
          <w:bCs/>
        </w:rPr>
        <w:t>Zadani</w:t>
      </w:r>
      <w:r w:rsidR="00965E1E">
        <w:rPr>
          <w:bCs/>
        </w:rPr>
        <w:t>a</w:t>
      </w:r>
      <w:r w:rsidRPr="000420E9">
        <w:rPr>
          <w:bCs/>
        </w:rPr>
        <w:t xml:space="preserve"> w ramach Miejskiego Programu Profilaktyki i Rozwiązywania Problemów Alkoholowych oraz Przeciwdziałania Narkomani na 20</w:t>
      </w:r>
      <w:r w:rsidR="00067CAA">
        <w:rPr>
          <w:bCs/>
        </w:rPr>
        <w:t>20</w:t>
      </w:r>
      <w:r w:rsidRPr="000420E9">
        <w:rPr>
          <w:bCs/>
        </w:rPr>
        <w:t xml:space="preserve"> rok wpisują się cele operacyjne NPZ na lata 2016-2020 oraz dokumentów strategicznych na poziomie krajowym.</w:t>
      </w:r>
    </w:p>
    <w:p w:rsidR="000420E9" w:rsidRDefault="000420E9" w:rsidP="000420E9">
      <w:pPr>
        <w:jc w:val="both"/>
        <w:rPr>
          <w:bCs/>
        </w:rPr>
      </w:pPr>
    </w:p>
    <w:p w:rsidR="000420E9" w:rsidRPr="000420E9" w:rsidRDefault="000420E9" w:rsidP="000420E9">
      <w:pPr>
        <w:jc w:val="both"/>
        <w:rPr>
          <w:b/>
          <w:bCs/>
        </w:rPr>
      </w:pPr>
      <w:r w:rsidRPr="000420E9">
        <w:rPr>
          <w:b/>
          <w:bCs/>
        </w:rPr>
        <w:t>Cele Operacyjne  Narodowego Programu Zdrowia na lata 2016-2020 (NPZ):</w:t>
      </w:r>
    </w:p>
    <w:p w:rsidR="00067CAA" w:rsidRPr="000420E9" w:rsidRDefault="000420E9" w:rsidP="00067CAA">
      <w:pPr>
        <w:ind w:firstLine="708"/>
        <w:jc w:val="both"/>
        <w:rPr>
          <w:b/>
          <w:bCs/>
          <w:i/>
        </w:rPr>
      </w:pPr>
      <w:r w:rsidRPr="000420E9">
        <w:rPr>
          <w:b/>
          <w:bCs/>
          <w:i/>
        </w:rPr>
        <w:t xml:space="preserve">1. </w:t>
      </w:r>
      <w:r w:rsidR="00067CAA" w:rsidRPr="000420E9">
        <w:rPr>
          <w:b/>
          <w:bCs/>
          <w:i/>
        </w:rPr>
        <w:t xml:space="preserve">Krajowy program profilaktyki i rozwiązywania problemów alkoholowych </w:t>
      </w:r>
    </w:p>
    <w:p w:rsidR="00067CAA" w:rsidRPr="000420E9" w:rsidRDefault="00067CAA" w:rsidP="00067CAA">
      <w:pPr>
        <w:ind w:firstLine="708"/>
        <w:jc w:val="both"/>
        <w:rPr>
          <w:bCs/>
        </w:rPr>
      </w:pPr>
      <w:r w:rsidRPr="000420E9">
        <w:rPr>
          <w:bCs/>
        </w:rPr>
        <w:t>Działanie:</w:t>
      </w:r>
    </w:p>
    <w:p w:rsidR="00067CAA" w:rsidRPr="000420E9" w:rsidRDefault="00067CAA" w:rsidP="00067CAA">
      <w:pPr>
        <w:ind w:firstLine="708"/>
        <w:jc w:val="both"/>
        <w:rPr>
          <w:bCs/>
        </w:rPr>
      </w:pPr>
      <w:r w:rsidRPr="000420E9">
        <w:rPr>
          <w:bCs/>
        </w:rPr>
        <w:t>3.1.1. Edukacja zdrowotna</w:t>
      </w:r>
    </w:p>
    <w:p w:rsidR="00067CAA" w:rsidRDefault="00067CAA" w:rsidP="00067CAA">
      <w:pPr>
        <w:ind w:left="708"/>
        <w:jc w:val="both"/>
        <w:rPr>
          <w:bCs/>
        </w:rPr>
      </w:pPr>
      <w:r w:rsidRPr="000420E9">
        <w:rPr>
          <w:bCs/>
        </w:rPr>
        <w:t xml:space="preserve">1) prowadzenie działań informacyjno-edukacyjnych, w tym kampanii edukacyjnych dotyczących ryzyka szkód wynikających ze spożywania alkoholu dla konsumentów </w:t>
      </w:r>
      <w:r>
        <w:rPr>
          <w:bCs/>
        </w:rPr>
        <w:br/>
      </w:r>
      <w:r w:rsidRPr="000420E9">
        <w:rPr>
          <w:bCs/>
        </w:rPr>
        <w:t xml:space="preserve">i ich otoczenia. </w:t>
      </w:r>
    </w:p>
    <w:p w:rsidR="00067CAA" w:rsidRPr="000420E9" w:rsidRDefault="000420E9" w:rsidP="00067CAA">
      <w:pPr>
        <w:ind w:firstLine="708"/>
        <w:jc w:val="both"/>
        <w:rPr>
          <w:b/>
          <w:bCs/>
          <w:i/>
        </w:rPr>
      </w:pPr>
      <w:r w:rsidRPr="000420E9">
        <w:rPr>
          <w:b/>
          <w:bCs/>
          <w:i/>
        </w:rPr>
        <w:t xml:space="preserve">2. </w:t>
      </w:r>
      <w:r w:rsidR="00067CAA" w:rsidRPr="000420E9">
        <w:rPr>
          <w:b/>
          <w:bCs/>
          <w:i/>
        </w:rPr>
        <w:t>Krajowy Program Przeciwdziałania Narkomanii</w:t>
      </w:r>
    </w:p>
    <w:p w:rsidR="00067CAA" w:rsidRPr="000420E9" w:rsidRDefault="00067CAA" w:rsidP="00067CAA">
      <w:pPr>
        <w:ind w:firstLine="708"/>
        <w:jc w:val="both"/>
        <w:rPr>
          <w:bCs/>
        </w:rPr>
      </w:pPr>
      <w:r w:rsidRPr="000420E9">
        <w:rPr>
          <w:bCs/>
        </w:rPr>
        <w:t>Działanie:</w:t>
      </w:r>
    </w:p>
    <w:p w:rsidR="00067CAA" w:rsidRPr="000420E9" w:rsidRDefault="00067CAA" w:rsidP="00067CAA">
      <w:pPr>
        <w:ind w:firstLine="708"/>
        <w:jc w:val="both"/>
        <w:rPr>
          <w:bCs/>
        </w:rPr>
      </w:pPr>
      <w:r w:rsidRPr="000420E9">
        <w:rPr>
          <w:bCs/>
        </w:rPr>
        <w:t>2.1.1 Działania informacyjne i edukacyjne</w:t>
      </w:r>
    </w:p>
    <w:p w:rsidR="00067CAA" w:rsidRDefault="00067CAA" w:rsidP="00067CAA">
      <w:pPr>
        <w:ind w:left="708"/>
        <w:jc w:val="both"/>
        <w:rPr>
          <w:bCs/>
        </w:rPr>
      </w:pPr>
      <w:r w:rsidRPr="000420E9">
        <w:rPr>
          <w:bCs/>
        </w:rPr>
        <w:t xml:space="preserve">b) prowadzenie działań edukacyjnych, w tym kampanii społecznych, adresowanych </w:t>
      </w:r>
      <w:r w:rsidR="001A03B7">
        <w:rPr>
          <w:bCs/>
        </w:rPr>
        <w:br/>
      </w:r>
      <w:r w:rsidRPr="000420E9">
        <w:rPr>
          <w:bCs/>
        </w:rPr>
        <w:t xml:space="preserve">do różnych grup docelowych, w szczególności do dzieci i młodzieży i rodziców na temat zagrożeń wynikających </w:t>
      </w:r>
      <w:r w:rsidR="009338FC">
        <w:rPr>
          <w:bCs/>
        </w:rPr>
        <w:t>z używania środków odurzających</w:t>
      </w:r>
      <w:r w:rsidRPr="000420E9">
        <w:rPr>
          <w:bCs/>
        </w:rPr>
        <w:t xml:space="preserve">, substancji psychotropowych </w:t>
      </w:r>
      <w:r w:rsidR="001A03B7">
        <w:rPr>
          <w:bCs/>
        </w:rPr>
        <w:br/>
      </w:r>
      <w:r w:rsidRPr="000420E9">
        <w:rPr>
          <w:bCs/>
        </w:rPr>
        <w:t>i NSP (dopalacze), a także z pozamedycznego stosowania produktów leczniczych, których używanie może prowadzić do uzależnienia.</w:t>
      </w:r>
    </w:p>
    <w:p w:rsidR="000420E9" w:rsidRDefault="000420E9" w:rsidP="00067CAA">
      <w:pPr>
        <w:ind w:firstLine="708"/>
        <w:jc w:val="both"/>
        <w:rPr>
          <w:bCs/>
        </w:rPr>
      </w:pPr>
    </w:p>
    <w:p w:rsidR="00636245" w:rsidRPr="00636245" w:rsidRDefault="00636245" w:rsidP="00636245">
      <w:pPr>
        <w:jc w:val="both"/>
        <w:rPr>
          <w:b/>
          <w:bCs/>
        </w:rPr>
      </w:pPr>
      <w:r w:rsidRPr="00636245">
        <w:rPr>
          <w:b/>
          <w:bCs/>
        </w:rPr>
        <w:t>I.</w:t>
      </w:r>
      <w:r w:rsidRPr="00636245">
        <w:rPr>
          <w:b/>
          <w:bCs/>
        </w:rPr>
        <w:tab/>
        <w:t>ZASADY PRZYZNAWANIA DOTACJI</w:t>
      </w:r>
    </w:p>
    <w:p w:rsidR="00636245" w:rsidRDefault="00636245" w:rsidP="009338FC">
      <w:pPr>
        <w:jc w:val="both"/>
        <w:rPr>
          <w:bCs/>
        </w:rPr>
      </w:pPr>
      <w:r w:rsidRPr="00636245">
        <w:rPr>
          <w:bCs/>
        </w:rPr>
        <w:t>Zasady przyznawania dotacji określają przepisy:</w:t>
      </w:r>
      <w:r w:rsidR="009338FC">
        <w:rPr>
          <w:bCs/>
        </w:rPr>
        <w:t xml:space="preserve"> </w:t>
      </w:r>
      <w:r w:rsidRPr="00636245">
        <w:rPr>
          <w:bCs/>
        </w:rPr>
        <w:t xml:space="preserve">art. 13 ust. 3 i art. 14 ust. 1i 3 Ustawy z dnia </w:t>
      </w:r>
      <w:r w:rsidR="009338FC">
        <w:rPr>
          <w:bCs/>
        </w:rPr>
        <w:br/>
      </w:r>
      <w:r w:rsidRPr="00636245">
        <w:rPr>
          <w:bCs/>
        </w:rPr>
        <w:t xml:space="preserve">11 września 2015 roku o zdrowiu publicznym  </w:t>
      </w:r>
      <w:r>
        <w:rPr>
          <w:bCs/>
        </w:rPr>
        <w:t>(</w:t>
      </w:r>
      <w:r w:rsidRPr="00636245">
        <w:rPr>
          <w:bCs/>
        </w:rPr>
        <w:t xml:space="preserve">Dz. U. z 2019 r. poz. </w:t>
      </w:r>
      <w:r w:rsidR="00067CAA">
        <w:rPr>
          <w:bCs/>
        </w:rPr>
        <w:t>2365 z późn. zm.</w:t>
      </w:r>
      <w:r w:rsidR="009338FC">
        <w:rPr>
          <w:bCs/>
        </w:rPr>
        <w:t>)</w:t>
      </w:r>
    </w:p>
    <w:p w:rsidR="009338FC" w:rsidRPr="00636245" w:rsidRDefault="009338FC" w:rsidP="009338FC">
      <w:pPr>
        <w:pStyle w:val="Akapitzlist"/>
        <w:jc w:val="both"/>
        <w:rPr>
          <w:bCs/>
        </w:rPr>
      </w:pPr>
    </w:p>
    <w:p w:rsidR="00C75C6E" w:rsidRPr="00C75C6E" w:rsidRDefault="00C75C6E" w:rsidP="00C75C6E">
      <w:pPr>
        <w:pStyle w:val="Akapitzlist"/>
        <w:numPr>
          <w:ilvl w:val="0"/>
          <w:numId w:val="35"/>
        </w:numPr>
        <w:ind w:left="0" w:firstLine="0"/>
        <w:outlineLvl w:val="0"/>
        <w:rPr>
          <w:b/>
        </w:rPr>
      </w:pPr>
      <w:r w:rsidRPr="00C75C6E">
        <w:rPr>
          <w:b/>
        </w:rPr>
        <w:t>PODMIOTY UPRAWNIONE DO ZŁOŻENIA OFERTY</w:t>
      </w:r>
    </w:p>
    <w:p w:rsidR="00C75C6E" w:rsidRDefault="001E6ACE" w:rsidP="00C75C6E">
      <w:pPr>
        <w:jc w:val="both"/>
      </w:pPr>
      <w:r w:rsidRPr="001E6ACE">
        <w:t xml:space="preserve">W realizacji zadań objętych niniejszym ogłoszeniem konkursowych mogą uczestniczyć podmioty, których cele statutowe lub przedmiot działalności dotyczą spraw objętych </w:t>
      </w:r>
      <w:r>
        <w:t xml:space="preserve">zadaniami określonymi </w:t>
      </w:r>
      <w:r w:rsidR="009338FC">
        <w:br/>
      </w:r>
      <w:r>
        <w:t xml:space="preserve">w art. 2 </w:t>
      </w:r>
      <w:r w:rsidR="009338FC">
        <w:t>ustawy</w:t>
      </w:r>
      <w:r>
        <w:t xml:space="preserve"> o zdrowiu </w:t>
      </w:r>
      <w:r w:rsidR="009338FC">
        <w:t>publicznym</w:t>
      </w:r>
      <w:r>
        <w:t xml:space="preserve">, w tym </w:t>
      </w:r>
      <w:r w:rsidR="009338FC">
        <w:t>organizacje</w:t>
      </w:r>
      <w:r>
        <w:t xml:space="preserve"> </w:t>
      </w:r>
      <w:r w:rsidR="009338FC">
        <w:t>pozarządowe</w:t>
      </w:r>
      <w:r>
        <w:t xml:space="preserve"> </w:t>
      </w:r>
      <w:r w:rsidR="009338FC">
        <w:t xml:space="preserve">i podmioty, o których mowa w art. 3 ust. 2 i 3 ustawy z dnia 24 kwietnia 2003 r. o działalności pożytku publicznego </w:t>
      </w:r>
      <w:r w:rsidR="009338FC">
        <w:br/>
        <w:t xml:space="preserve">i o wolontariacie </w:t>
      </w:r>
      <w:r w:rsidR="00067CAA">
        <w:rPr>
          <w:bCs/>
        </w:rPr>
        <w:t>(</w:t>
      </w:r>
      <w:r w:rsidR="00067CAA" w:rsidRPr="000420E9">
        <w:rPr>
          <w:bCs/>
        </w:rPr>
        <w:t xml:space="preserve">Dz. U. z 2019 r. </w:t>
      </w:r>
      <w:r w:rsidR="00067CAA">
        <w:rPr>
          <w:bCs/>
        </w:rPr>
        <w:t xml:space="preserve">poz. </w:t>
      </w:r>
      <w:r w:rsidR="00067CAA" w:rsidRPr="00AB0732">
        <w:rPr>
          <w:bCs/>
        </w:rPr>
        <w:t>2365 z poźn. zm.</w:t>
      </w:r>
      <w:r w:rsidR="00067CAA">
        <w:rPr>
          <w:bCs/>
        </w:rPr>
        <w:t>)</w:t>
      </w:r>
      <w:r w:rsidR="00C75C6E">
        <w:t xml:space="preserve">, </w:t>
      </w:r>
      <w:r w:rsidR="00067CAA">
        <w:t xml:space="preserve">zwani dalej „Oferentem”, </w:t>
      </w:r>
      <w:r w:rsidR="00C75C6E">
        <w:t>które spełniają następujące warunki:</w:t>
      </w:r>
    </w:p>
    <w:p w:rsidR="00CA5011" w:rsidRDefault="00C75C6E" w:rsidP="00965E1E">
      <w:pPr>
        <w:numPr>
          <w:ilvl w:val="0"/>
          <w:numId w:val="33"/>
        </w:numPr>
        <w:ind w:left="0" w:firstLine="0"/>
        <w:jc w:val="both"/>
      </w:pPr>
      <w:r>
        <w:t>zamierzają realizować zadanie na</w:t>
      </w:r>
      <w:r w:rsidR="00CA5011">
        <w:t xml:space="preserve"> rzecz mieszkańców Miasta Mława;</w:t>
      </w:r>
    </w:p>
    <w:p w:rsidR="00C75C6E" w:rsidRDefault="00C75C6E" w:rsidP="00CA5011">
      <w:pPr>
        <w:numPr>
          <w:ilvl w:val="0"/>
          <w:numId w:val="33"/>
        </w:numPr>
        <w:ind w:left="0" w:firstLine="0"/>
        <w:jc w:val="both"/>
      </w:pPr>
      <w:r w:rsidRPr="009B3960">
        <w:t>posiadają możliwości realizacji zadania publicznego, w tym niezbędne zasoby rzeczowe, kadrowe oraz doświadczenie</w:t>
      </w:r>
      <w:r>
        <w:t>,</w:t>
      </w:r>
    </w:p>
    <w:p w:rsidR="00C75C6E" w:rsidRDefault="00C75C6E" w:rsidP="00CA5011">
      <w:pPr>
        <w:numPr>
          <w:ilvl w:val="0"/>
          <w:numId w:val="33"/>
        </w:numPr>
        <w:ind w:left="0" w:firstLine="0"/>
        <w:jc w:val="both"/>
      </w:pPr>
      <w:r w:rsidRPr="009B3960">
        <w:t>znajdują się w sytuacji ekonomicznej zapewniającej wykonanie zadania publicznego</w:t>
      </w:r>
      <w:r>
        <w:t>,</w:t>
      </w:r>
    </w:p>
    <w:p w:rsidR="00C75C6E" w:rsidRDefault="00C75C6E" w:rsidP="00C75C6E">
      <w:pPr>
        <w:numPr>
          <w:ilvl w:val="0"/>
          <w:numId w:val="33"/>
        </w:numPr>
        <w:ind w:left="357" w:hanging="357"/>
        <w:jc w:val="both"/>
      </w:pPr>
      <w:r>
        <w:t xml:space="preserve">w odpowiedzi na ogłoszenie konkursu przedstawią poprawnie złożoną ofertę </w:t>
      </w:r>
      <w:r w:rsidR="009338FC">
        <w:br/>
      </w:r>
      <w:r>
        <w:t xml:space="preserve">wraz z wymaganymi załącznikami. </w:t>
      </w:r>
    </w:p>
    <w:p w:rsidR="00AB0732" w:rsidRPr="000420E9" w:rsidRDefault="00AB0732" w:rsidP="000420E9">
      <w:pPr>
        <w:jc w:val="both"/>
        <w:rPr>
          <w:bCs/>
        </w:rPr>
      </w:pPr>
    </w:p>
    <w:p w:rsidR="000420E9" w:rsidRPr="00CA5011" w:rsidRDefault="00AA35BD" w:rsidP="00CA5011">
      <w:pPr>
        <w:jc w:val="both"/>
        <w:rPr>
          <w:b/>
          <w:bCs/>
        </w:rPr>
      </w:pPr>
      <w:r>
        <w:rPr>
          <w:b/>
          <w:bCs/>
        </w:rPr>
        <w:t>III</w:t>
      </w:r>
      <w:r w:rsidR="00CA5011">
        <w:rPr>
          <w:b/>
          <w:bCs/>
        </w:rPr>
        <w:t>.</w:t>
      </w:r>
      <w:r w:rsidR="00AB0732" w:rsidRPr="00CA5011">
        <w:rPr>
          <w:b/>
          <w:bCs/>
        </w:rPr>
        <w:t xml:space="preserve"> </w:t>
      </w:r>
      <w:r w:rsidR="00CA5011">
        <w:rPr>
          <w:b/>
          <w:bCs/>
        </w:rPr>
        <w:tab/>
      </w:r>
      <w:r w:rsidR="00AB0732" w:rsidRPr="00CA5011">
        <w:rPr>
          <w:b/>
          <w:bCs/>
        </w:rPr>
        <w:t>CEL KONKURSU</w:t>
      </w:r>
    </w:p>
    <w:p w:rsidR="00AB0732" w:rsidRPr="00AB0732" w:rsidRDefault="00D43547" w:rsidP="00AB0732">
      <w:pPr>
        <w:jc w:val="both"/>
        <w:rPr>
          <w:b/>
          <w:bCs/>
        </w:rPr>
      </w:pPr>
      <w:r>
        <w:rPr>
          <w:bCs/>
        </w:rPr>
        <w:t>W z</w:t>
      </w:r>
      <w:r w:rsidR="00AB0732" w:rsidRPr="00AB0732">
        <w:rPr>
          <w:bCs/>
        </w:rPr>
        <w:t>estawieni</w:t>
      </w:r>
      <w:r>
        <w:rPr>
          <w:bCs/>
        </w:rPr>
        <w:t>u</w:t>
      </w:r>
      <w:r w:rsidR="00AB0732" w:rsidRPr="00AB0732">
        <w:rPr>
          <w:bCs/>
        </w:rPr>
        <w:t xml:space="preserve"> celów operacyjnych, mierników oraz realizatorów Miejskiego Programu Profilaktyki i Rozwiązywania Problemów Alkoholowych oraz Przeciwdziałania Narkomanii </w:t>
      </w:r>
      <w:r w:rsidR="00067CAA">
        <w:rPr>
          <w:bCs/>
        </w:rPr>
        <w:br/>
      </w:r>
      <w:r w:rsidR="00AB0732" w:rsidRPr="00AB0732">
        <w:rPr>
          <w:bCs/>
        </w:rPr>
        <w:t>na 2020 r.</w:t>
      </w:r>
      <w:r>
        <w:rPr>
          <w:bCs/>
        </w:rPr>
        <w:t xml:space="preserve"> zadanie zostało wyszczególnione w </w:t>
      </w:r>
      <w:r w:rsidR="00AB0732" w:rsidRPr="00AB0732">
        <w:rPr>
          <w:bCs/>
        </w:rPr>
        <w:t>Obszar</w:t>
      </w:r>
      <w:r>
        <w:rPr>
          <w:bCs/>
        </w:rPr>
        <w:t>ze</w:t>
      </w:r>
      <w:r w:rsidR="00AB0732" w:rsidRPr="00AB0732">
        <w:rPr>
          <w:bCs/>
        </w:rPr>
        <w:t xml:space="preserve"> I Edukacja zdrowotna i promocja zdrowia</w:t>
      </w:r>
      <w:r>
        <w:rPr>
          <w:bCs/>
        </w:rPr>
        <w:t xml:space="preserve"> </w:t>
      </w:r>
      <w:r>
        <w:rPr>
          <w:bCs/>
        </w:rPr>
        <w:lastRenderedPageBreak/>
        <w:t xml:space="preserve">pod nazwą: </w:t>
      </w:r>
      <w:r w:rsidR="00AB0732" w:rsidRPr="00D43547">
        <w:rPr>
          <w:bCs/>
        </w:rPr>
        <w:t xml:space="preserve">Promowanie aktywnych  form  spędzania czasu wolnego przez rodziny, dzieci </w:t>
      </w:r>
      <w:r w:rsidR="00067CAA">
        <w:rPr>
          <w:bCs/>
        </w:rPr>
        <w:br/>
      </w:r>
      <w:r w:rsidR="00AB0732" w:rsidRPr="00D43547">
        <w:rPr>
          <w:bCs/>
        </w:rPr>
        <w:t>i młodzież poprzez finansowanie zajęć, imprez projektów realizowanych przez organizacje  sportowe oraz inne placówki (organizacja miejskich imprez i przedsięwzięć sportowo-rekreacyjnych dla mieszkańców Mławy</w:t>
      </w:r>
      <w:r w:rsidR="00965E1E">
        <w:rPr>
          <w:bCs/>
        </w:rPr>
        <w:t>)</w:t>
      </w:r>
      <w:r w:rsidR="00067CAA">
        <w:rPr>
          <w:bCs/>
        </w:rPr>
        <w:t xml:space="preserve">. </w:t>
      </w:r>
    </w:p>
    <w:p w:rsidR="00FF5E6B" w:rsidRPr="000409EB" w:rsidRDefault="009338FC" w:rsidP="00FF5E6B">
      <w:pPr>
        <w:pStyle w:val="Akapitzlist"/>
        <w:ind w:left="0"/>
        <w:jc w:val="both"/>
        <w:rPr>
          <w:bCs/>
        </w:rPr>
      </w:pPr>
      <w:r>
        <w:rPr>
          <w:b/>
          <w:bCs/>
        </w:rPr>
        <w:t>Celem realizacji zadania</w:t>
      </w:r>
      <w:r w:rsidR="00FF5E6B" w:rsidRPr="000409EB">
        <w:rPr>
          <w:b/>
          <w:bCs/>
        </w:rPr>
        <w:t xml:space="preserve"> jest wspieranie inicjatyw zawartych </w:t>
      </w:r>
      <w:r w:rsidR="00FF5E6B">
        <w:rPr>
          <w:b/>
          <w:bCs/>
        </w:rPr>
        <w:t>statucie/p</w:t>
      </w:r>
      <w:r w:rsidR="00FF5E6B" w:rsidRPr="000409EB">
        <w:rPr>
          <w:b/>
          <w:bCs/>
        </w:rPr>
        <w:t>rogramie profilaktycznym organizacji pozarządowej</w:t>
      </w:r>
      <w:r w:rsidR="00FF5E6B">
        <w:rPr>
          <w:b/>
          <w:bCs/>
        </w:rPr>
        <w:t xml:space="preserve"> </w:t>
      </w:r>
      <w:r w:rsidR="00FF5E6B" w:rsidRPr="000409EB">
        <w:rPr>
          <w:b/>
          <w:bCs/>
        </w:rPr>
        <w:t xml:space="preserve">promujących styl życia wolny od alkoholu, narkotyków, nałogów, przy wykorzystaniu działań profilaktycznych </w:t>
      </w:r>
      <w:r w:rsidR="00FF5E6B">
        <w:rPr>
          <w:b/>
          <w:bCs/>
        </w:rPr>
        <w:t xml:space="preserve">w obszarze aktywności fizycznej i promocji zdrowia, rozpoznania, eliminowania lub ograniczania zagrożeń i szkół </w:t>
      </w:r>
      <w:r>
        <w:rPr>
          <w:b/>
          <w:bCs/>
        </w:rPr>
        <w:br/>
      </w:r>
      <w:r w:rsidR="00FF5E6B">
        <w:rPr>
          <w:b/>
          <w:bCs/>
        </w:rPr>
        <w:t xml:space="preserve">dla zdrowia fizycznego i psychicznego w środowisku zamieszkania, nauki, pracy i rekreacji </w:t>
      </w:r>
      <w:r w:rsidR="00FF5E6B" w:rsidRPr="000409EB">
        <w:rPr>
          <w:b/>
          <w:bCs/>
        </w:rPr>
        <w:t xml:space="preserve"> kierowanych do ogółu dzieci i młodzieży w ramach organizacji czasu wolnego jako alternatyw</w:t>
      </w:r>
      <w:r w:rsidR="00FF5E6B">
        <w:rPr>
          <w:b/>
          <w:bCs/>
        </w:rPr>
        <w:t>y</w:t>
      </w:r>
      <w:r w:rsidR="00FF5E6B" w:rsidRPr="000409EB">
        <w:rPr>
          <w:b/>
          <w:bCs/>
        </w:rPr>
        <w:t xml:space="preserve"> dla podejmowania zachowań ryzykownych (profilaktyka uniwersalna) </w:t>
      </w:r>
      <w:r w:rsidR="00FF5E6B" w:rsidRPr="000409EB">
        <w:rPr>
          <w:bCs/>
        </w:rPr>
        <w:t>poprzez:</w:t>
      </w:r>
    </w:p>
    <w:p w:rsidR="00FF5E6B" w:rsidRPr="0028191A" w:rsidRDefault="00FF5E6B" w:rsidP="00FF5E6B">
      <w:pPr>
        <w:pStyle w:val="Akapitzlist"/>
        <w:numPr>
          <w:ilvl w:val="0"/>
          <w:numId w:val="21"/>
        </w:numPr>
        <w:jc w:val="both"/>
        <w:rPr>
          <w:bCs/>
        </w:rPr>
      </w:pPr>
      <w:r w:rsidRPr="0028191A">
        <w:rPr>
          <w:bCs/>
        </w:rPr>
        <w:t>stworzenie uczestnikom zadań możliwości udziału w różnych formach aktywności;</w:t>
      </w:r>
    </w:p>
    <w:p w:rsidR="00FF5E6B" w:rsidRPr="0028191A" w:rsidRDefault="00FF5E6B" w:rsidP="00FF5E6B">
      <w:pPr>
        <w:pStyle w:val="Akapitzlist"/>
        <w:numPr>
          <w:ilvl w:val="0"/>
          <w:numId w:val="21"/>
        </w:numPr>
        <w:jc w:val="both"/>
        <w:rPr>
          <w:bCs/>
        </w:rPr>
      </w:pPr>
      <w:r w:rsidRPr="0028191A">
        <w:rPr>
          <w:bCs/>
        </w:rPr>
        <w:t>podniesienie poziomu wiedzy na temat szkodliwości substancji psychoaktywnych;</w:t>
      </w:r>
    </w:p>
    <w:p w:rsidR="00FF5E6B" w:rsidRPr="0028191A" w:rsidRDefault="00FF5E6B" w:rsidP="00FF5E6B">
      <w:pPr>
        <w:pStyle w:val="Akapitzlist"/>
        <w:numPr>
          <w:ilvl w:val="0"/>
          <w:numId w:val="21"/>
        </w:numPr>
        <w:jc w:val="both"/>
        <w:rPr>
          <w:bCs/>
        </w:rPr>
      </w:pPr>
      <w:r w:rsidRPr="0028191A">
        <w:rPr>
          <w:bCs/>
        </w:rPr>
        <w:t>rozwijanie wśród uczestników postaw aktywności, kreatywności, fair play oraz eliminowanie negatywnych postaw społecznych,</w:t>
      </w:r>
    </w:p>
    <w:p w:rsidR="00FF5E6B" w:rsidRDefault="00AF0672" w:rsidP="00FF5E6B">
      <w:pPr>
        <w:pStyle w:val="Akapitzlist"/>
        <w:numPr>
          <w:ilvl w:val="0"/>
          <w:numId w:val="21"/>
        </w:numPr>
        <w:jc w:val="both"/>
        <w:rPr>
          <w:bCs/>
        </w:rPr>
      </w:pPr>
      <w:r>
        <w:rPr>
          <w:bCs/>
        </w:rPr>
        <w:t xml:space="preserve">wskazanie dobrych wzorców </w:t>
      </w:r>
      <w:r w:rsidR="00FF5E6B" w:rsidRPr="0028191A">
        <w:rPr>
          <w:bCs/>
        </w:rPr>
        <w:t>które pozwolą na wzmacnianie samooceny uczestników jako alternatyw</w:t>
      </w:r>
      <w:r w:rsidR="00FF5E6B">
        <w:rPr>
          <w:bCs/>
        </w:rPr>
        <w:t>y</w:t>
      </w:r>
      <w:r w:rsidR="00FF5E6B" w:rsidRPr="0028191A">
        <w:rPr>
          <w:bCs/>
        </w:rPr>
        <w:t xml:space="preserve"> dla  zachowań ryzykownych.</w:t>
      </w:r>
    </w:p>
    <w:p w:rsidR="00FF5E6B" w:rsidRDefault="00FF5E6B" w:rsidP="00FF5E6B">
      <w:pPr>
        <w:rPr>
          <w:b/>
          <w:bCs/>
        </w:rPr>
      </w:pPr>
    </w:p>
    <w:p w:rsidR="00AB0732" w:rsidRPr="00CA5011" w:rsidRDefault="00AA35BD" w:rsidP="00FF5E6B">
      <w:pPr>
        <w:rPr>
          <w:b/>
          <w:bCs/>
        </w:rPr>
      </w:pPr>
      <w:r>
        <w:rPr>
          <w:b/>
          <w:bCs/>
        </w:rPr>
        <w:t>I</w:t>
      </w:r>
      <w:r w:rsidR="00CA5011">
        <w:rPr>
          <w:b/>
          <w:bCs/>
        </w:rPr>
        <w:t xml:space="preserve">V. </w:t>
      </w:r>
      <w:r w:rsidR="00CA5011">
        <w:rPr>
          <w:b/>
          <w:bCs/>
        </w:rPr>
        <w:tab/>
      </w:r>
      <w:r w:rsidR="00AB0732" w:rsidRPr="00CA5011">
        <w:rPr>
          <w:b/>
          <w:bCs/>
        </w:rPr>
        <w:t xml:space="preserve"> </w:t>
      </w:r>
      <w:r w:rsidR="008F15DB" w:rsidRPr="00CA5011">
        <w:rPr>
          <w:b/>
          <w:bCs/>
        </w:rPr>
        <w:t>RODZAJ</w:t>
      </w:r>
      <w:r w:rsidR="008F15DB">
        <w:rPr>
          <w:b/>
          <w:bCs/>
        </w:rPr>
        <w:t>E</w:t>
      </w:r>
      <w:r w:rsidR="008F15DB" w:rsidRPr="00CA5011">
        <w:rPr>
          <w:b/>
          <w:bCs/>
        </w:rPr>
        <w:t xml:space="preserve"> ZADAŃ </w:t>
      </w:r>
      <w:r w:rsidR="008F15DB" w:rsidRPr="00CA5011">
        <w:rPr>
          <w:bCs/>
        </w:rPr>
        <w:t xml:space="preserve"> </w:t>
      </w:r>
      <w:r w:rsidR="008F15DB">
        <w:rPr>
          <w:b/>
          <w:bCs/>
        </w:rPr>
        <w:t>BĘDĄCYCH PRZEDMIOTEM KONKURSU</w:t>
      </w:r>
    </w:p>
    <w:p w:rsidR="00AB0732" w:rsidRPr="00AF0672" w:rsidRDefault="004579A9" w:rsidP="00AF0672">
      <w:pPr>
        <w:jc w:val="both"/>
        <w:rPr>
          <w:bCs/>
        </w:rPr>
      </w:pPr>
      <w:r w:rsidRPr="00AF0672">
        <w:rPr>
          <w:bCs/>
        </w:rPr>
        <w:t xml:space="preserve">W ramach realizacji zadania </w:t>
      </w:r>
      <w:r w:rsidR="00AF0672" w:rsidRPr="00AF0672">
        <w:rPr>
          <w:bCs/>
        </w:rPr>
        <w:t xml:space="preserve">realizowanego w ramach Miejskiego Programu Profilaktyki </w:t>
      </w:r>
      <w:r w:rsidR="00AF0672" w:rsidRPr="00AF0672">
        <w:rPr>
          <w:bCs/>
        </w:rPr>
        <w:br/>
        <w:t xml:space="preserve">i Rozwiązywania Problemów Alkoholowych oraz Przeciwdziałania Narkomanii dla Miasta Mława w 2020 roku pod nazwą: </w:t>
      </w:r>
      <w:r w:rsidRPr="00AF0672">
        <w:rPr>
          <w:bCs/>
        </w:rPr>
        <w:t>Promowanie aktywnych form spędzania czasu wolnego przez rodziny, dzieci i młodzież poprzez finansowanie zajęć, imprez projektów realizowanych przez organizacje sportowe oraz inne placówki (organizacja miejskich imprez i przedsięwzięć sportowo-rekreacyjnych dla mieszkańców Mławy</w:t>
      </w:r>
      <w:r w:rsidR="00067CAA" w:rsidRPr="00AF0672">
        <w:rPr>
          <w:bCs/>
        </w:rPr>
        <w:t>)</w:t>
      </w:r>
      <w:r w:rsidR="0029170F" w:rsidRPr="00AF0672">
        <w:rPr>
          <w:bCs/>
        </w:rPr>
        <w:t xml:space="preserve"> będą realizowane następujące rodzaje zadań: </w:t>
      </w:r>
    </w:p>
    <w:p w:rsidR="0029170F" w:rsidRPr="00AB0732" w:rsidRDefault="0029170F" w:rsidP="004579A9">
      <w:pPr>
        <w:jc w:val="both"/>
        <w:rPr>
          <w:bCs/>
        </w:rPr>
      </w:pPr>
    </w:p>
    <w:p w:rsidR="0029170F" w:rsidRDefault="00DE0D92" w:rsidP="00132999">
      <w:pPr>
        <w:pStyle w:val="Akapitzlist"/>
        <w:numPr>
          <w:ilvl w:val="0"/>
          <w:numId w:val="15"/>
        </w:numPr>
        <w:jc w:val="both"/>
        <w:rPr>
          <w:bCs/>
        </w:rPr>
      </w:pPr>
      <w:r w:rsidRPr="00DE0D92">
        <w:rPr>
          <w:b/>
          <w:bCs/>
        </w:rPr>
        <w:t xml:space="preserve">ZADANIE NR 1 </w:t>
      </w:r>
      <w:r w:rsidRPr="00DE0D92">
        <w:rPr>
          <w:bCs/>
        </w:rPr>
        <w:t>-</w:t>
      </w:r>
      <w:r>
        <w:rPr>
          <w:bCs/>
        </w:rPr>
        <w:t xml:space="preserve"> </w:t>
      </w:r>
      <w:r w:rsidR="008F15DB">
        <w:rPr>
          <w:bCs/>
        </w:rPr>
        <w:t xml:space="preserve">Organizacja </w:t>
      </w:r>
      <w:r w:rsidR="008F15DB" w:rsidRPr="0029170F">
        <w:rPr>
          <w:bCs/>
        </w:rPr>
        <w:t>zajęć</w:t>
      </w:r>
      <w:r w:rsidR="001E6ACE">
        <w:rPr>
          <w:bCs/>
        </w:rPr>
        <w:t xml:space="preserve"> sportowych, kulturalnych, rekreacyjnych</w:t>
      </w:r>
      <w:r w:rsidR="008F15DB" w:rsidRPr="0029170F">
        <w:rPr>
          <w:bCs/>
        </w:rPr>
        <w:t>, imprez</w:t>
      </w:r>
      <w:r w:rsidR="001E6ACE">
        <w:rPr>
          <w:bCs/>
        </w:rPr>
        <w:t xml:space="preserve">, </w:t>
      </w:r>
      <w:r w:rsidR="008F15DB" w:rsidRPr="0029170F">
        <w:rPr>
          <w:bCs/>
        </w:rPr>
        <w:t xml:space="preserve"> projektów</w:t>
      </w:r>
      <w:r w:rsidR="006D02D4">
        <w:rPr>
          <w:bCs/>
        </w:rPr>
        <w:t xml:space="preserve"> </w:t>
      </w:r>
      <w:r w:rsidR="00AB0732" w:rsidRPr="0029170F">
        <w:rPr>
          <w:bCs/>
        </w:rPr>
        <w:t>jako element profilaktyki zd</w:t>
      </w:r>
      <w:r w:rsidR="0029170F" w:rsidRPr="0029170F">
        <w:rPr>
          <w:bCs/>
        </w:rPr>
        <w:t>rowia i profilaktyki uzależnień.</w:t>
      </w:r>
    </w:p>
    <w:p w:rsidR="00DE0D92" w:rsidRPr="0029170F" w:rsidRDefault="00DE0D92" w:rsidP="00DE0D92">
      <w:pPr>
        <w:pStyle w:val="Akapitzlist"/>
        <w:jc w:val="both"/>
        <w:rPr>
          <w:bCs/>
        </w:rPr>
      </w:pPr>
    </w:p>
    <w:p w:rsidR="00AB0732" w:rsidRPr="00FF5E6B" w:rsidRDefault="00DE0D92" w:rsidP="00AA05A2">
      <w:pPr>
        <w:pStyle w:val="Akapitzlist"/>
        <w:numPr>
          <w:ilvl w:val="0"/>
          <w:numId w:val="15"/>
        </w:numPr>
        <w:jc w:val="both"/>
        <w:rPr>
          <w:bCs/>
        </w:rPr>
      </w:pPr>
      <w:r w:rsidRPr="00FF5E6B">
        <w:rPr>
          <w:b/>
          <w:bCs/>
        </w:rPr>
        <w:t xml:space="preserve">ZADANIE NR 2 </w:t>
      </w:r>
      <w:r w:rsidR="00FF5E6B" w:rsidRPr="00FF5E6B">
        <w:rPr>
          <w:bCs/>
        </w:rPr>
        <w:t>–</w:t>
      </w:r>
      <w:r w:rsidRPr="00FF5E6B">
        <w:rPr>
          <w:bCs/>
        </w:rPr>
        <w:t xml:space="preserve"> </w:t>
      </w:r>
      <w:r w:rsidR="00FF5E6B" w:rsidRPr="00FF5E6B">
        <w:rPr>
          <w:bCs/>
        </w:rPr>
        <w:t xml:space="preserve">Organizacja aktywnych form wypoczynku dla mieszkańców Miasta Mława, w tym w szczególności dla dzieci i młodzieży </w:t>
      </w:r>
      <w:r w:rsidR="008F15DB">
        <w:rPr>
          <w:bCs/>
        </w:rPr>
        <w:t xml:space="preserve">- </w:t>
      </w:r>
      <w:r w:rsidR="00FF5E6B" w:rsidRPr="00FF5E6B">
        <w:rPr>
          <w:bCs/>
        </w:rPr>
        <w:t>bezpiecznego, atrakcyjnego wypoczynku ze szczególnym uwzględnieniem dzieci ze środowisk zagrożonych patologią, w formach wyjazdowych, stacjonarnych, kolonii, biwaku, wycieczki, obozu, półkolonii</w:t>
      </w:r>
      <w:r w:rsidR="00FF5E6B">
        <w:rPr>
          <w:bCs/>
        </w:rPr>
        <w:t xml:space="preserve">. </w:t>
      </w:r>
    </w:p>
    <w:p w:rsidR="00DE0D92" w:rsidRPr="00DE0D92" w:rsidRDefault="00DE0D92" w:rsidP="00DE0D92">
      <w:pPr>
        <w:pStyle w:val="Akapitzlist"/>
        <w:rPr>
          <w:bCs/>
        </w:rPr>
      </w:pPr>
    </w:p>
    <w:p w:rsidR="00FF5E6B" w:rsidRDefault="00DE0D92" w:rsidP="00FF5E6B">
      <w:pPr>
        <w:pStyle w:val="Akapitzlist"/>
        <w:numPr>
          <w:ilvl w:val="0"/>
          <w:numId w:val="15"/>
        </w:numPr>
        <w:jc w:val="both"/>
        <w:rPr>
          <w:bCs/>
        </w:rPr>
      </w:pPr>
      <w:r w:rsidRPr="00DE0D92">
        <w:rPr>
          <w:b/>
          <w:bCs/>
        </w:rPr>
        <w:t xml:space="preserve">ZADANIE NR </w:t>
      </w:r>
      <w:r>
        <w:rPr>
          <w:b/>
          <w:bCs/>
        </w:rPr>
        <w:t>3</w:t>
      </w:r>
      <w:r w:rsidRPr="00DE0D92">
        <w:rPr>
          <w:b/>
          <w:bCs/>
        </w:rPr>
        <w:t xml:space="preserve"> </w:t>
      </w:r>
      <w:r w:rsidRPr="00DE0D92">
        <w:rPr>
          <w:bCs/>
        </w:rPr>
        <w:t>-</w:t>
      </w:r>
      <w:r>
        <w:rPr>
          <w:bCs/>
        </w:rPr>
        <w:t xml:space="preserve"> </w:t>
      </w:r>
      <w:r w:rsidR="00AB0732" w:rsidRPr="0029170F">
        <w:rPr>
          <w:bCs/>
        </w:rPr>
        <w:t xml:space="preserve">Organizacja wydarzeń turystycznych, sportowych, rekreacyjnych </w:t>
      </w:r>
      <w:r>
        <w:rPr>
          <w:bCs/>
        </w:rPr>
        <w:br/>
      </w:r>
      <w:r w:rsidR="00AB0732" w:rsidRPr="0029170F">
        <w:rPr>
          <w:bCs/>
        </w:rPr>
        <w:t>i krajoznawczych, rajdów, konkursów o tematyce krajoznawczej</w:t>
      </w:r>
      <w:r w:rsidR="006D02D4">
        <w:rPr>
          <w:bCs/>
        </w:rPr>
        <w:t xml:space="preserve"> i innych</w:t>
      </w:r>
      <w:r w:rsidR="00AB0732" w:rsidRPr="0029170F">
        <w:rPr>
          <w:bCs/>
        </w:rPr>
        <w:t>, sprzyjający</w:t>
      </w:r>
      <w:r w:rsidR="006D02D4">
        <w:rPr>
          <w:bCs/>
        </w:rPr>
        <w:t>ch</w:t>
      </w:r>
      <w:r w:rsidR="00AB0732" w:rsidRPr="0029170F">
        <w:rPr>
          <w:bCs/>
        </w:rPr>
        <w:t xml:space="preserve"> wzmocnieniu  relacji rodzinnych,  koleżeńskich i promocji aktywnych form spędzania czasu wolnego  jako element profilaktyki zdrowia i uzależnień</w:t>
      </w:r>
      <w:r w:rsidR="006D02D4">
        <w:rPr>
          <w:bCs/>
        </w:rPr>
        <w:t xml:space="preserve">. </w:t>
      </w:r>
    </w:p>
    <w:p w:rsidR="001E6ACE" w:rsidRPr="001E6ACE" w:rsidRDefault="001E6ACE" w:rsidP="001E6ACE">
      <w:pPr>
        <w:pStyle w:val="Akapitzlist"/>
        <w:rPr>
          <w:bCs/>
        </w:rPr>
      </w:pPr>
    </w:p>
    <w:p w:rsidR="001E6ACE" w:rsidRDefault="001E6ACE" w:rsidP="00FF5E6B">
      <w:pPr>
        <w:pStyle w:val="Akapitzlist"/>
        <w:numPr>
          <w:ilvl w:val="0"/>
          <w:numId w:val="15"/>
        </w:numPr>
        <w:jc w:val="both"/>
        <w:rPr>
          <w:bCs/>
        </w:rPr>
      </w:pPr>
      <w:r w:rsidRPr="00A80A73">
        <w:rPr>
          <w:b/>
          <w:bCs/>
        </w:rPr>
        <w:t>ZADANIE NR 4</w:t>
      </w:r>
      <w:r>
        <w:rPr>
          <w:bCs/>
        </w:rPr>
        <w:t xml:space="preserve"> – Organizacja działań w celu rozpoznawanie, eliminowani </w:t>
      </w:r>
      <w:r>
        <w:rPr>
          <w:bCs/>
        </w:rPr>
        <w:br/>
        <w:t xml:space="preserve">lub ograniczania zagrożeń i szkód dla zdrowia fizycznego i psychicznego w środowisku zamieszkania, nauki, pracy i rekreacji. </w:t>
      </w:r>
    </w:p>
    <w:p w:rsidR="008F15DB" w:rsidRPr="008F15DB" w:rsidRDefault="008F15DB" w:rsidP="008F15DB">
      <w:pPr>
        <w:pStyle w:val="Akapitzlist"/>
        <w:rPr>
          <w:bCs/>
        </w:rPr>
      </w:pPr>
    </w:p>
    <w:p w:rsidR="008F15DB" w:rsidRPr="00CA5011" w:rsidRDefault="008F15DB" w:rsidP="00AA35BD">
      <w:pPr>
        <w:rPr>
          <w:b/>
          <w:bCs/>
        </w:rPr>
      </w:pPr>
      <w:r>
        <w:rPr>
          <w:b/>
          <w:bCs/>
        </w:rPr>
        <w:t xml:space="preserve">V. </w:t>
      </w:r>
      <w:r w:rsidRPr="00CA5011">
        <w:rPr>
          <w:b/>
          <w:bCs/>
        </w:rPr>
        <w:t>WYSOKOŚC ŚRODKÓW PRZEZNACZONYCH NA REALIZACJĘ ZADANIA</w:t>
      </w:r>
    </w:p>
    <w:p w:rsidR="0029170F" w:rsidRPr="001E6ACE" w:rsidRDefault="0029170F" w:rsidP="00AF0672">
      <w:pPr>
        <w:pStyle w:val="Akapitzlist"/>
        <w:numPr>
          <w:ilvl w:val="0"/>
          <w:numId w:val="38"/>
        </w:numPr>
        <w:ind w:left="0" w:firstLine="0"/>
        <w:rPr>
          <w:bCs/>
        </w:rPr>
      </w:pPr>
      <w:r w:rsidRPr="0029170F">
        <w:rPr>
          <w:b/>
          <w:bCs/>
        </w:rPr>
        <w:t>Łączna</w:t>
      </w:r>
      <w:r w:rsidR="00A80A73">
        <w:rPr>
          <w:b/>
          <w:bCs/>
        </w:rPr>
        <w:t xml:space="preserve"> wysokość środków publicznych przeznaczonych </w:t>
      </w:r>
      <w:r w:rsidRPr="0029170F">
        <w:rPr>
          <w:b/>
          <w:bCs/>
        </w:rPr>
        <w:t>na realizację zadania wynosi</w:t>
      </w:r>
      <w:r w:rsidR="00FF5E6B" w:rsidRPr="001E6ACE">
        <w:rPr>
          <w:b/>
          <w:bCs/>
        </w:rPr>
        <w:t xml:space="preserve">: </w:t>
      </w:r>
      <w:r w:rsidR="001E6ACE" w:rsidRPr="001E6ACE">
        <w:rPr>
          <w:b/>
          <w:bCs/>
        </w:rPr>
        <w:t>1</w:t>
      </w:r>
      <w:r w:rsidR="00036CB5">
        <w:rPr>
          <w:b/>
          <w:bCs/>
        </w:rPr>
        <w:t>5</w:t>
      </w:r>
      <w:r w:rsidR="001E6ACE" w:rsidRPr="001E6ACE">
        <w:rPr>
          <w:b/>
          <w:bCs/>
        </w:rPr>
        <w:t>5</w:t>
      </w:r>
      <w:r w:rsidRPr="001E6ACE">
        <w:rPr>
          <w:b/>
          <w:bCs/>
        </w:rPr>
        <w:t xml:space="preserve"> 000,00 zł (słownie: </w:t>
      </w:r>
      <w:r w:rsidR="001E6ACE" w:rsidRPr="001E6ACE">
        <w:rPr>
          <w:b/>
          <w:bCs/>
        </w:rPr>
        <w:t xml:space="preserve">sto </w:t>
      </w:r>
      <w:r w:rsidR="00036CB5">
        <w:rPr>
          <w:b/>
          <w:bCs/>
        </w:rPr>
        <w:t xml:space="preserve">pięćdziesiąt pięć </w:t>
      </w:r>
      <w:r w:rsidR="001E6ACE" w:rsidRPr="001E6ACE">
        <w:rPr>
          <w:b/>
          <w:bCs/>
        </w:rPr>
        <w:t>tysięcy</w:t>
      </w:r>
      <w:r w:rsidRPr="001E6ACE">
        <w:rPr>
          <w:b/>
          <w:bCs/>
        </w:rPr>
        <w:t xml:space="preserve"> złotych 00/100)</w:t>
      </w:r>
    </w:p>
    <w:p w:rsidR="00FF5E6B" w:rsidRDefault="00F20309" w:rsidP="00D7646A">
      <w:pPr>
        <w:pStyle w:val="Akapitzlist"/>
        <w:numPr>
          <w:ilvl w:val="0"/>
          <w:numId w:val="38"/>
        </w:numPr>
        <w:ind w:left="0" w:firstLine="0"/>
        <w:jc w:val="both"/>
        <w:rPr>
          <w:bCs/>
        </w:rPr>
      </w:pPr>
      <w:r>
        <w:rPr>
          <w:bCs/>
        </w:rPr>
        <w:t xml:space="preserve">W odpowiedzi na niniejsze ogłoszeni konkursowe </w:t>
      </w:r>
      <w:r w:rsidR="0029170F" w:rsidRPr="0029170F">
        <w:rPr>
          <w:bCs/>
        </w:rPr>
        <w:t xml:space="preserve">Oferent może złożyć </w:t>
      </w:r>
      <w:r w:rsidR="00A80A73">
        <w:rPr>
          <w:bCs/>
        </w:rPr>
        <w:t>nie więcej niż dwie</w:t>
      </w:r>
      <w:r w:rsidR="00636245">
        <w:rPr>
          <w:bCs/>
        </w:rPr>
        <w:t xml:space="preserve"> </w:t>
      </w:r>
      <w:r w:rsidR="0029170F" w:rsidRPr="0029170F">
        <w:rPr>
          <w:bCs/>
        </w:rPr>
        <w:t>ofert</w:t>
      </w:r>
      <w:r w:rsidR="00A80A73">
        <w:rPr>
          <w:bCs/>
        </w:rPr>
        <w:t>y</w:t>
      </w:r>
      <w:r w:rsidR="0029170F" w:rsidRPr="0029170F">
        <w:rPr>
          <w:bCs/>
        </w:rPr>
        <w:t>.</w:t>
      </w:r>
    </w:p>
    <w:p w:rsidR="0029170F" w:rsidRPr="0029170F" w:rsidRDefault="0029170F" w:rsidP="00D7646A">
      <w:pPr>
        <w:pStyle w:val="Akapitzlist"/>
        <w:numPr>
          <w:ilvl w:val="0"/>
          <w:numId w:val="38"/>
        </w:numPr>
        <w:ind w:left="0" w:firstLine="0"/>
        <w:jc w:val="both"/>
        <w:rPr>
          <w:bCs/>
        </w:rPr>
      </w:pPr>
      <w:r w:rsidRPr="0029170F">
        <w:rPr>
          <w:bCs/>
        </w:rPr>
        <w:t>Stawki dla prowadzących warsztaty/zajęcia z obszaru profilaktyki uzależnień i zachowań ryzykownych dzieci nie mogą być wyższe niż stawki w taryfikatorze rekomendowanym przez państwową Agencję Rozwiązywania Problemów Alkoholowych</w:t>
      </w:r>
      <w:r w:rsidR="00636245">
        <w:rPr>
          <w:bCs/>
        </w:rPr>
        <w:t>,</w:t>
      </w:r>
      <w:r w:rsidRPr="0029170F">
        <w:rPr>
          <w:bCs/>
        </w:rPr>
        <w:t xml:space="preserve"> szczegóły na stronie </w:t>
      </w:r>
      <w:hyperlink r:id="rId8" w:history="1">
        <w:r w:rsidRPr="00F578FF">
          <w:rPr>
            <w:rStyle w:val="Hipercze"/>
            <w:bCs/>
          </w:rPr>
          <w:t>www.parpa.pl</w:t>
        </w:r>
      </w:hyperlink>
      <w:r w:rsidRPr="0029170F">
        <w:rPr>
          <w:bCs/>
        </w:rPr>
        <w:t>.</w:t>
      </w:r>
      <w:r>
        <w:rPr>
          <w:bCs/>
        </w:rPr>
        <w:t xml:space="preserve"> </w:t>
      </w:r>
    </w:p>
    <w:p w:rsidR="00F20309" w:rsidRDefault="0029170F" w:rsidP="00D7646A">
      <w:pPr>
        <w:pStyle w:val="Akapitzlist"/>
        <w:numPr>
          <w:ilvl w:val="0"/>
          <w:numId w:val="38"/>
        </w:numPr>
        <w:ind w:left="0" w:firstLine="0"/>
        <w:jc w:val="both"/>
        <w:rPr>
          <w:bCs/>
        </w:rPr>
      </w:pPr>
      <w:r w:rsidRPr="00636245">
        <w:rPr>
          <w:bCs/>
        </w:rPr>
        <w:lastRenderedPageBreak/>
        <w:t xml:space="preserve">Zadanie powinno być realizowane w oparciu  o dokument „Rekomendacje do realizowania </w:t>
      </w:r>
      <w:r w:rsidR="00636245">
        <w:rPr>
          <w:bCs/>
        </w:rPr>
        <w:br/>
      </w:r>
      <w:r w:rsidRPr="00636245">
        <w:rPr>
          <w:bCs/>
        </w:rPr>
        <w:t xml:space="preserve">i finansowania gminnych programów profilaktyki i rozwiązywania problemów alkoholowych </w:t>
      </w:r>
      <w:r w:rsidR="00636245">
        <w:rPr>
          <w:bCs/>
        </w:rPr>
        <w:br/>
      </w:r>
      <w:r w:rsidR="00FF5E6B">
        <w:rPr>
          <w:bCs/>
        </w:rPr>
        <w:t xml:space="preserve">w 2020 roku” ogłoszone </w:t>
      </w:r>
      <w:r w:rsidRPr="00636245">
        <w:rPr>
          <w:bCs/>
        </w:rPr>
        <w:t>przez Państwową Agencję Rozwiązywania Problemów Alkoholowych;</w:t>
      </w:r>
      <w:r w:rsidR="00F20309" w:rsidRPr="00F20309">
        <w:rPr>
          <w:bCs/>
        </w:rPr>
        <w:t xml:space="preserve"> </w:t>
      </w:r>
    </w:p>
    <w:p w:rsidR="0029170F" w:rsidRPr="00F20309" w:rsidRDefault="00F20309" w:rsidP="00D7646A">
      <w:pPr>
        <w:pStyle w:val="Akapitzlist"/>
        <w:numPr>
          <w:ilvl w:val="0"/>
          <w:numId w:val="38"/>
        </w:numPr>
        <w:ind w:left="0" w:firstLine="0"/>
        <w:jc w:val="both"/>
        <w:rPr>
          <w:bCs/>
        </w:rPr>
      </w:pPr>
      <w:r w:rsidRPr="0029170F">
        <w:rPr>
          <w:bCs/>
        </w:rPr>
        <w:t xml:space="preserve">Kwoty środków publicznych przeznaczonych na realizację zadania mogą ulec zmianie </w:t>
      </w:r>
      <w:r>
        <w:rPr>
          <w:bCs/>
        </w:rPr>
        <w:br/>
      </w:r>
      <w:r w:rsidRPr="0029170F">
        <w:rPr>
          <w:bCs/>
        </w:rPr>
        <w:t xml:space="preserve">w przypadku stwierdzenia, że zadanie można zrealizować mniejszym kosztem, złożone oferty </w:t>
      </w:r>
      <w:r>
        <w:rPr>
          <w:bCs/>
        </w:rPr>
        <w:br/>
      </w:r>
      <w:r w:rsidRPr="0029170F">
        <w:rPr>
          <w:bCs/>
        </w:rPr>
        <w:t xml:space="preserve">nie uzyskają akceptacji Burmistrza Miasta Mława lub zaistnieje konieczność zmiany budżetu Miasta w części przeznaczonej na realizację zadania z ważnych przyczyn, niemożliwych </w:t>
      </w:r>
      <w:r>
        <w:rPr>
          <w:bCs/>
        </w:rPr>
        <w:br/>
      </w:r>
      <w:r w:rsidRPr="0029170F">
        <w:rPr>
          <w:bCs/>
        </w:rPr>
        <w:t>do przewidzenia w dniu ogłaszania konkursu.</w:t>
      </w:r>
    </w:p>
    <w:p w:rsidR="000420E9" w:rsidRDefault="000420E9" w:rsidP="00AA35BD">
      <w:pPr>
        <w:rPr>
          <w:b/>
          <w:bCs/>
        </w:rPr>
      </w:pPr>
    </w:p>
    <w:p w:rsidR="00AA35BD" w:rsidRPr="000420E9" w:rsidRDefault="00AA35BD" w:rsidP="00AA35BD">
      <w:pPr>
        <w:jc w:val="both"/>
        <w:rPr>
          <w:b/>
          <w:bCs/>
        </w:rPr>
      </w:pPr>
      <w:r>
        <w:rPr>
          <w:b/>
          <w:bCs/>
        </w:rPr>
        <w:t>V</w:t>
      </w:r>
      <w:r w:rsidRPr="00CA5011">
        <w:rPr>
          <w:b/>
          <w:bCs/>
        </w:rPr>
        <w:t>I.</w:t>
      </w:r>
      <w:r>
        <w:rPr>
          <w:bCs/>
        </w:rPr>
        <w:t xml:space="preserve"> </w:t>
      </w:r>
      <w:r>
        <w:rPr>
          <w:bCs/>
        </w:rPr>
        <w:tab/>
      </w:r>
      <w:r w:rsidRPr="000420E9">
        <w:rPr>
          <w:b/>
          <w:bCs/>
        </w:rPr>
        <w:t>TERMIN I WARUNKI REALIZACJI ZADAŃ</w:t>
      </w:r>
    </w:p>
    <w:p w:rsidR="00AA35BD" w:rsidRPr="00AA35BD" w:rsidRDefault="00AA35BD" w:rsidP="00AA35BD">
      <w:pPr>
        <w:pStyle w:val="Akapitzlist"/>
        <w:numPr>
          <w:ilvl w:val="0"/>
          <w:numId w:val="46"/>
        </w:numPr>
        <w:ind w:left="357" w:hanging="357"/>
        <w:jc w:val="both"/>
        <w:rPr>
          <w:bCs/>
        </w:rPr>
      </w:pPr>
      <w:r w:rsidRPr="00AA35BD">
        <w:rPr>
          <w:b/>
          <w:bCs/>
        </w:rPr>
        <w:t>Wyznacza się termin realizacji zadania od dnia 1 lipca do dnia 15 grudnia 2020 r.</w:t>
      </w:r>
    </w:p>
    <w:p w:rsidR="00AA35BD" w:rsidRPr="00AA35BD" w:rsidRDefault="00AA35BD" w:rsidP="00AA35BD">
      <w:pPr>
        <w:pStyle w:val="Akapitzlist"/>
        <w:numPr>
          <w:ilvl w:val="0"/>
          <w:numId w:val="46"/>
        </w:numPr>
        <w:ind w:left="0" w:firstLine="0"/>
        <w:jc w:val="both"/>
        <w:rPr>
          <w:bCs/>
        </w:rPr>
      </w:pPr>
      <w:r w:rsidRPr="00AA35BD">
        <w:rPr>
          <w:bCs/>
        </w:rPr>
        <w:t>Szczegółowy termin zostanie określony w  umowie  zawartej z wyłonionym oferentem.</w:t>
      </w:r>
    </w:p>
    <w:p w:rsidR="00AA35BD" w:rsidRPr="00AA35BD" w:rsidRDefault="00AA35BD" w:rsidP="00AA35BD">
      <w:pPr>
        <w:pStyle w:val="Akapitzlist"/>
        <w:numPr>
          <w:ilvl w:val="0"/>
          <w:numId w:val="46"/>
        </w:numPr>
        <w:ind w:left="0" w:firstLine="0"/>
        <w:jc w:val="both"/>
        <w:rPr>
          <w:bCs/>
        </w:rPr>
      </w:pPr>
      <w:r w:rsidRPr="00AA35BD">
        <w:rPr>
          <w:bCs/>
        </w:rPr>
        <w:t xml:space="preserve">Zadania objęte ofertą muszą być realizowane na terenie Miasta Mława i na rzecz jego mieszkańców. </w:t>
      </w:r>
    </w:p>
    <w:p w:rsidR="00AA35BD" w:rsidRPr="00AA35BD" w:rsidRDefault="00AA35BD" w:rsidP="00AA35BD">
      <w:pPr>
        <w:pStyle w:val="Akapitzlist"/>
        <w:numPr>
          <w:ilvl w:val="0"/>
          <w:numId w:val="46"/>
        </w:numPr>
        <w:ind w:left="0" w:firstLine="0"/>
        <w:jc w:val="both"/>
        <w:rPr>
          <w:bCs/>
        </w:rPr>
      </w:pPr>
      <w:r w:rsidRPr="00AA35BD">
        <w:rPr>
          <w:bCs/>
        </w:rPr>
        <w:t>Oferent odpowiada za zapewnienie bezpieczeństwa uczestnikom zadania oraz wykonania zadania zgodnie z obowiązującymi standardami i przepisami.</w:t>
      </w:r>
    </w:p>
    <w:p w:rsidR="00AA35BD" w:rsidRPr="00AA35BD" w:rsidRDefault="00AA35BD" w:rsidP="00AA35BD">
      <w:pPr>
        <w:pStyle w:val="Akapitzlist"/>
        <w:numPr>
          <w:ilvl w:val="0"/>
          <w:numId w:val="46"/>
        </w:numPr>
        <w:ind w:left="0" w:firstLine="0"/>
        <w:jc w:val="both"/>
        <w:rPr>
          <w:bCs/>
        </w:rPr>
      </w:pPr>
      <w:r w:rsidRPr="00AA35BD">
        <w:rPr>
          <w:bCs/>
        </w:rPr>
        <w:t>W procedurze konkursowej dopuszczalne jest wybranie więcej niż jednego oferenta realizacji zadania publicznego.</w:t>
      </w:r>
    </w:p>
    <w:p w:rsidR="00AA35BD" w:rsidRPr="00AA35BD" w:rsidRDefault="008F15DB" w:rsidP="00AA35BD">
      <w:pPr>
        <w:pStyle w:val="Akapitzlist"/>
        <w:numPr>
          <w:ilvl w:val="0"/>
          <w:numId w:val="46"/>
        </w:numPr>
        <w:ind w:left="0" w:firstLine="0"/>
        <w:jc w:val="both"/>
        <w:rPr>
          <w:bCs/>
        </w:rPr>
      </w:pPr>
      <w:r w:rsidRPr="00AA35BD">
        <w:rPr>
          <w:bCs/>
        </w:rPr>
        <w:t xml:space="preserve">Oferent przyjmuje zlecenie realizacji zadania publicznego w zakresie i na zasadach określonych w umowie na realizację zadania publicznego, której wzór stanowi załącznik nr 5 do zarządzenia ogłaszającego konkurs. </w:t>
      </w:r>
    </w:p>
    <w:p w:rsidR="00AA35BD" w:rsidRPr="00AA35BD" w:rsidRDefault="008F15DB" w:rsidP="00AA35BD">
      <w:pPr>
        <w:pStyle w:val="Akapitzlist"/>
        <w:numPr>
          <w:ilvl w:val="0"/>
          <w:numId w:val="46"/>
        </w:numPr>
        <w:ind w:left="0" w:firstLine="0"/>
        <w:jc w:val="both"/>
        <w:rPr>
          <w:bCs/>
        </w:rPr>
      </w:pPr>
      <w:r w:rsidRPr="00AA35BD">
        <w:rPr>
          <w:bCs/>
        </w:rPr>
        <w:t xml:space="preserve">Wysokość dotacji do wybranej oferty, terminy i warunki realizacji zadań określone będą każdorazowo w umowie, zawieranej na czas realizacji zadania. </w:t>
      </w:r>
    </w:p>
    <w:p w:rsidR="008F15DB" w:rsidRPr="00AA35BD" w:rsidRDefault="008F15DB" w:rsidP="00AA35BD">
      <w:pPr>
        <w:pStyle w:val="Akapitzlist"/>
        <w:numPr>
          <w:ilvl w:val="0"/>
          <w:numId w:val="46"/>
        </w:numPr>
        <w:ind w:left="0" w:firstLine="0"/>
        <w:jc w:val="both"/>
        <w:rPr>
          <w:bCs/>
        </w:rPr>
      </w:pPr>
      <w:r w:rsidRPr="00AA35BD">
        <w:rPr>
          <w:bCs/>
        </w:rPr>
        <w:t>Oferent zobowiązany jest do:</w:t>
      </w:r>
    </w:p>
    <w:p w:rsidR="008F15DB" w:rsidRPr="00AA35BD" w:rsidRDefault="008F15DB" w:rsidP="00AA35BD">
      <w:pPr>
        <w:pStyle w:val="Akapitzlist"/>
        <w:numPr>
          <w:ilvl w:val="1"/>
          <w:numId w:val="46"/>
        </w:numPr>
        <w:ind w:left="357" w:firstLine="0"/>
        <w:jc w:val="both"/>
        <w:rPr>
          <w:bCs/>
        </w:rPr>
      </w:pPr>
      <w:r w:rsidRPr="00AA35BD">
        <w:rPr>
          <w:bCs/>
        </w:rPr>
        <w:t xml:space="preserve">korekty kosztorysu projektu w przypadku przyznania dotacji w wysokości innej </w:t>
      </w:r>
      <w:r w:rsidR="00AF0672" w:rsidRPr="00AA35BD">
        <w:rPr>
          <w:bCs/>
        </w:rPr>
        <w:br/>
      </w:r>
      <w:r w:rsidRPr="00AA35BD">
        <w:rPr>
          <w:bCs/>
        </w:rPr>
        <w:t>niż wnioskowana,</w:t>
      </w:r>
    </w:p>
    <w:p w:rsidR="008F15DB" w:rsidRPr="00AA35BD" w:rsidRDefault="008F15DB" w:rsidP="00AA35BD">
      <w:pPr>
        <w:pStyle w:val="Akapitzlist"/>
        <w:numPr>
          <w:ilvl w:val="1"/>
          <w:numId w:val="46"/>
        </w:numPr>
        <w:ind w:left="357" w:firstLine="0"/>
        <w:jc w:val="both"/>
        <w:rPr>
          <w:bCs/>
        </w:rPr>
      </w:pPr>
      <w:r w:rsidRPr="00AA35BD">
        <w:rPr>
          <w:bCs/>
        </w:rPr>
        <w:t>wyodrębnienia ewidencji księgowej środków publicznych otrzymanych na podstawie umowy,</w:t>
      </w:r>
    </w:p>
    <w:p w:rsidR="00AA35BD" w:rsidRPr="00AA35BD" w:rsidRDefault="008F15DB" w:rsidP="00AA35BD">
      <w:pPr>
        <w:pStyle w:val="Akapitzlist"/>
        <w:numPr>
          <w:ilvl w:val="1"/>
          <w:numId w:val="46"/>
        </w:numPr>
        <w:ind w:left="357" w:firstLine="0"/>
        <w:jc w:val="both"/>
        <w:rPr>
          <w:bCs/>
        </w:rPr>
      </w:pPr>
      <w:r w:rsidRPr="00AA35BD">
        <w:rPr>
          <w:bCs/>
        </w:rPr>
        <w:t xml:space="preserve">sporządzenia sprawozdania z wykonania zadania publicznego według wzoru określonego </w:t>
      </w:r>
      <w:r w:rsidRPr="00AA35BD">
        <w:rPr>
          <w:bCs/>
        </w:rPr>
        <w:br/>
        <w:t>w załączniku nr   do  zarządzenia ogłaszającego konkurs.</w:t>
      </w:r>
    </w:p>
    <w:p w:rsidR="008F15DB" w:rsidRPr="00AA35BD" w:rsidRDefault="008F15DB" w:rsidP="00AA35BD">
      <w:pPr>
        <w:pStyle w:val="Akapitzlist"/>
        <w:numPr>
          <w:ilvl w:val="0"/>
          <w:numId w:val="46"/>
        </w:numPr>
        <w:ind w:left="0" w:firstLine="0"/>
        <w:jc w:val="both"/>
        <w:rPr>
          <w:bCs/>
        </w:rPr>
      </w:pPr>
      <w:r w:rsidRPr="00AA35BD">
        <w:rPr>
          <w:bCs/>
        </w:rPr>
        <w:t xml:space="preserve">Zadanie zostanie zakończone po zaakcentowaniu przez Burmistrza Miasta Mława sprawozdania merytorycznego z przeprowadzonego zadania. </w:t>
      </w:r>
    </w:p>
    <w:p w:rsidR="008F15DB" w:rsidRPr="0028191A" w:rsidRDefault="008F15DB" w:rsidP="008F15DB">
      <w:pPr>
        <w:jc w:val="both"/>
        <w:rPr>
          <w:bCs/>
        </w:rPr>
      </w:pPr>
    </w:p>
    <w:p w:rsidR="00FB43A2" w:rsidRPr="00AA35BD" w:rsidRDefault="00AA35BD" w:rsidP="00AA35BD">
      <w:pPr>
        <w:jc w:val="both"/>
        <w:rPr>
          <w:b/>
          <w:bCs/>
        </w:rPr>
      </w:pPr>
      <w:r>
        <w:rPr>
          <w:b/>
          <w:bCs/>
        </w:rPr>
        <w:t>VII</w:t>
      </w:r>
      <w:r w:rsidR="00C75C6E" w:rsidRPr="00AA35BD">
        <w:rPr>
          <w:b/>
          <w:bCs/>
        </w:rPr>
        <w:t xml:space="preserve">. </w:t>
      </w:r>
      <w:r w:rsidR="005B17C5" w:rsidRPr="00AA35BD">
        <w:rPr>
          <w:b/>
          <w:bCs/>
        </w:rPr>
        <w:tab/>
      </w:r>
      <w:r w:rsidR="008F15DB" w:rsidRPr="00AA35BD">
        <w:rPr>
          <w:b/>
          <w:bCs/>
        </w:rPr>
        <w:t xml:space="preserve">KRYTERIA OCENY OFERT </w:t>
      </w:r>
    </w:p>
    <w:p w:rsidR="00C75C6E" w:rsidRPr="00C75C6E" w:rsidRDefault="00FB43A2" w:rsidP="00C75C6E">
      <w:pPr>
        <w:pStyle w:val="Akapitzlist"/>
        <w:numPr>
          <w:ilvl w:val="0"/>
          <w:numId w:val="30"/>
        </w:numPr>
        <w:ind w:left="0" w:firstLine="0"/>
        <w:jc w:val="both"/>
        <w:rPr>
          <w:bCs/>
        </w:rPr>
      </w:pPr>
      <w:r w:rsidRPr="00C75C6E">
        <w:rPr>
          <w:bCs/>
        </w:rPr>
        <w:t xml:space="preserve">W celu </w:t>
      </w:r>
      <w:r w:rsidR="00C75C6E" w:rsidRPr="00C75C6E">
        <w:rPr>
          <w:bCs/>
        </w:rPr>
        <w:t>za</w:t>
      </w:r>
      <w:r w:rsidRPr="00C75C6E">
        <w:rPr>
          <w:bCs/>
        </w:rPr>
        <w:t xml:space="preserve">opiniowania </w:t>
      </w:r>
      <w:r w:rsidR="00C75C6E" w:rsidRPr="00C75C6E">
        <w:rPr>
          <w:bCs/>
        </w:rPr>
        <w:t>o</w:t>
      </w:r>
      <w:r w:rsidRPr="00C75C6E">
        <w:rPr>
          <w:bCs/>
        </w:rPr>
        <w:t>fert na realizację zadań publicznych Burmistrz powołuje w formie</w:t>
      </w:r>
      <w:r w:rsidR="00C75C6E" w:rsidRPr="00C75C6E">
        <w:rPr>
          <w:bCs/>
        </w:rPr>
        <w:t xml:space="preserve"> zarządzenia komisję konkursową.</w:t>
      </w:r>
    </w:p>
    <w:p w:rsidR="00C75C6E" w:rsidRDefault="00C75C6E" w:rsidP="00C75C6E">
      <w:pPr>
        <w:pStyle w:val="Akapitzlist"/>
        <w:numPr>
          <w:ilvl w:val="0"/>
          <w:numId w:val="30"/>
        </w:numPr>
        <w:ind w:left="0" w:firstLine="0"/>
        <w:jc w:val="both"/>
        <w:rPr>
          <w:bCs/>
        </w:rPr>
      </w:pPr>
      <w:r w:rsidRPr="00C75C6E">
        <w:rPr>
          <w:bCs/>
        </w:rPr>
        <w:t>P</w:t>
      </w:r>
      <w:r w:rsidR="00FB43A2" w:rsidRPr="00C75C6E">
        <w:rPr>
          <w:bCs/>
        </w:rPr>
        <w:t xml:space="preserve">racami komisji konkursowej </w:t>
      </w:r>
      <w:r w:rsidRPr="00C75C6E">
        <w:rPr>
          <w:bCs/>
        </w:rPr>
        <w:t>k</w:t>
      </w:r>
      <w:r w:rsidR="00FB43A2" w:rsidRPr="00C75C6E">
        <w:rPr>
          <w:bCs/>
        </w:rPr>
        <w:t>ieruje przewodniczący, który ustala termin i miejsce posiedzenia komisji.</w:t>
      </w:r>
    </w:p>
    <w:p w:rsidR="00C75C6E" w:rsidRDefault="00FB43A2" w:rsidP="00C75C6E">
      <w:pPr>
        <w:pStyle w:val="Akapitzlist"/>
        <w:numPr>
          <w:ilvl w:val="0"/>
          <w:numId w:val="30"/>
        </w:numPr>
        <w:ind w:left="0" w:firstLine="0"/>
        <w:jc w:val="both"/>
        <w:rPr>
          <w:bCs/>
        </w:rPr>
      </w:pPr>
      <w:r w:rsidRPr="00C75C6E">
        <w:rPr>
          <w:bCs/>
        </w:rPr>
        <w:t>Komisja konkursowa podejmuje rozstrzygnięcia w obecno</w:t>
      </w:r>
      <w:r w:rsidR="00C75C6E" w:rsidRPr="00C75C6E">
        <w:rPr>
          <w:bCs/>
        </w:rPr>
        <w:t>ści co najmniej połowy członków.</w:t>
      </w:r>
    </w:p>
    <w:p w:rsidR="00FB43A2" w:rsidRPr="00C75C6E" w:rsidRDefault="00FB43A2" w:rsidP="00C75C6E">
      <w:pPr>
        <w:pStyle w:val="Akapitzlist"/>
        <w:numPr>
          <w:ilvl w:val="0"/>
          <w:numId w:val="30"/>
        </w:numPr>
        <w:ind w:left="0" w:firstLine="0"/>
        <w:jc w:val="both"/>
        <w:rPr>
          <w:bCs/>
        </w:rPr>
      </w:pPr>
      <w:r w:rsidRPr="00C75C6E">
        <w:rPr>
          <w:bCs/>
        </w:rPr>
        <w:t>Komisja przystępując do rozstrzygnięcia otwartego konkursu ofert kolejno:</w:t>
      </w:r>
    </w:p>
    <w:p w:rsidR="00FB43A2" w:rsidRPr="00C75C6E" w:rsidRDefault="00FB43A2" w:rsidP="00C75C6E">
      <w:pPr>
        <w:pStyle w:val="Akapitzlist"/>
        <w:numPr>
          <w:ilvl w:val="1"/>
          <w:numId w:val="32"/>
        </w:numPr>
        <w:ind w:left="714" w:hanging="357"/>
        <w:jc w:val="both"/>
        <w:rPr>
          <w:bCs/>
        </w:rPr>
      </w:pPr>
      <w:r w:rsidRPr="00C75C6E">
        <w:rPr>
          <w:bCs/>
        </w:rPr>
        <w:t>ustala, które z ofert spełniają warunki formalne,</w:t>
      </w:r>
    </w:p>
    <w:p w:rsidR="00FB43A2" w:rsidRPr="00C75C6E" w:rsidRDefault="00FB43A2" w:rsidP="00C75C6E">
      <w:pPr>
        <w:pStyle w:val="Akapitzlist"/>
        <w:numPr>
          <w:ilvl w:val="1"/>
          <w:numId w:val="32"/>
        </w:numPr>
        <w:ind w:left="714" w:hanging="357"/>
        <w:jc w:val="both"/>
        <w:rPr>
          <w:bCs/>
        </w:rPr>
      </w:pPr>
      <w:r w:rsidRPr="00C75C6E">
        <w:rPr>
          <w:bCs/>
        </w:rPr>
        <w:t>odrzuca oferty nieodpowiadające wymogom formalnym,</w:t>
      </w:r>
    </w:p>
    <w:p w:rsidR="00FB43A2" w:rsidRPr="00C75C6E" w:rsidRDefault="00FB43A2" w:rsidP="00C75C6E">
      <w:pPr>
        <w:pStyle w:val="Akapitzlist"/>
        <w:numPr>
          <w:ilvl w:val="1"/>
          <w:numId w:val="32"/>
        </w:numPr>
        <w:ind w:left="714" w:hanging="357"/>
        <w:jc w:val="both"/>
        <w:rPr>
          <w:bCs/>
        </w:rPr>
      </w:pPr>
      <w:r w:rsidRPr="00C75C6E">
        <w:rPr>
          <w:bCs/>
        </w:rPr>
        <w:t>rozpatruje merytorycznie oferty spełniające warunki formalne,</w:t>
      </w:r>
    </w:p>
    <w:p w:rsidR="00D7646A" w:rsidRDefault="00FB43A2" w:rsidP="00CA5011">
      <w:pPr>
        <w:pStyle w:val="Akapitzlist"/>
        <w:numPr>
          <w:ilvl w:val="1"/>
          <w:numId w:val="32"/>
        </w:numPr>
        <w:ind w:left="714" w:hanging="357"/>
        <w:jc w:val="both"/>
        <w:rPr>
          <w:bCs/>
        </w:rPr>
      </w:pPr>
      <w:r w:rsidRPr="00C75C6E">
        <w:rPr>
          <w:bCs/>
        </w:rPr>
        <w:t>przygotowuje wykaz ofert, które rekomenduje do udzielenia dotacji wraz z wskazaniem proponowanej kwoty dotacji.</w:t>
      </w:r>
    </w:p>
    <w:p w:rsidR="00D7646A" w:rsidRDefault="00CA5011" w:rsidP="00D7646A">
      <w:pPr>
        <w:pStyle w:val="Akapitzlist"/>
        <w:numPr>
          <w:ilvl w:val="0"/>
          <w:numId w:val="30"/>
        </w:numPr>
        <w:ind w:left="357" w:hanging="357"/>
        <w:jc w:val="both"/>
        <w:rPr>
          <w:bCs/>
        </w:rPr>
      </w:pPr>
      <w:r w:rsidRPr="00D7646A">
        <w:rPr>
          <w:bCs/>
        </w:rPr>
        <w:t>Istnieje możliwość złożenia oferty wspólnej, w której będzie wskazane jakie działania w ramach realizacji zadania publicznego będą wykonywać poszczególne organizacje pozarządowe lub podmioty uprawnione oraz sposób reprezentacji podmiotów.</w:t>
      </w:r>
    </w:p>
    <w:p w:rsidR="00D7646A" w:rsidRDefault="00CA5011" w:rsidP="00D7646A">
      <w:pPr>
        <w:pStyle w:val="Akapitzlist"/>
        <w:numPr>
          <w:ilvl w:val="0"/>
          <w:numId w:val="30"/>
        </w:numPr>
        <w:ind w:left="357" w:hanging="357"/>
        <w:jc w:val="both"/>
        <w:rPr>
          <w:bCs/>
        </w:rPr>
      </w:pPr>
      <w:r w:rsidRPr="00D7646A">
        <w:rPr>
          <w:bCs/>
        </w:rPr>
        <w:t>Złożenie oferty nie jest równoznaczne z przyznaniem dotacji. Dotację na realizację zadania otrzyma podmiot, którego oferta zostanie wybrana w niniejszym postępowaniu konkursowym</w:t>
      </w:r>
      <w:r w:rsidR="00D7646A">
        <w:rPr>
          <w:bCs/>
        </w:rPr>
        <w:t>.</w:t>
      </w:r>
    </w:p>
    <w:p w:rsidR="00FB43A2" w:rsidRPr="00D7646A" w:rsidRDefault="00C75C6E" w:rsidP="00D7646A">
      <w:pPr>
        <w:pStyle w:val="Akapitzlist"/>
        <w:numPr>
          <w:ilvl w:val="0"/>
          <w:numId w:val="30"/>
        </w:numPr>
        <w:ind w:left="357" w:hanging="357"/>
        <w:jc w:val="both"/>
        <w:rPr>
          <w:bCs/>
        </w:rPr>
      </w:pPr>
      <w:r w:rsidRPr="00D7646A">
        <w:rPr>
          <w:bCs/>
        </w:rPr>
        <w:t xml:space="preserve">Komisja </w:t>
      </w:r>
      <w:r w:rsidR="008F15DB" w:rsidRPr="00D7646A">
        <w:rPr>
          <w:bCs/>
        </w:rPr>
        <w:t>k</w:t>
      </w:r>
      <w:r w:rsidRPr="00D7646A">
        <w:rPr>
          <w:bCs/>
        </w:rPr>
        <w:t>onkursowa pracuje w oparciu o następujące kryteria oceny formalnej:</w:t>
      </w:r>
    </w:p>
    <w:p w:rsidR="00FB43A2" w:rsidRPr="00FB43A2" w:rsidRDefault="00FB43A2" w:rsidP="00D7646A">
      <w:pPr>
        <w:ind w:left="357"/>
        <w:jc w:val="both"/>
        <w:rPr>
          <w:bCs/>
        </w:rPr>
      </w:pPr>
      <w:r w:rsidRPr="00FB43A2">
        <w:rPr>
          <w:bCs/>
        </w:rPr>
        <w:t>a)</w:t>
      </w:r>
      <w:r w:rsidRPr="00FB43A2">
        <w:rPr>
          <w:bCs/>
        </w:rPr>
        <w:tab/>
      </w:r>
      <w:r w:rsidR="00C75C6E">
        <w:rPr>
          <w:bCs/>
        </w:rPr>
        <w:t xml:space="preserve">oferta </w:t>
      </w:r>
      <w:r w:rsidRPr="00FB43A2">
        <w:rPr>
          <w:bCs/>
        </w:rPr>
        <w:t>została złożona przez uprawniony podmiot,</w:t>
      </w:r>
    </w:p>
    <w:p w:rsidR="00FB43A2" w:rsidRPr="00FB43A2" w:rsidRDefault="00FB43A2" w:rsidP="00D7646A">
      <w:pPr>
        <w:ind w:left="357"/>
        <w:jc w:val="both"/>
        <w:rPr>
          <w:bCs/>
        </w:rPr>
      </w:pPr>
      <w:r w:rsidRPr="00FB43A2">
        <w:rPr>
          <w:bCs/>
        </w:rPr>
        <w:lastRenderedPageBreak/>
        <w:t>b)</w:t>
      </w:r>
      <w:r w:rsidRPr="00FB43A2">
        <w:rPr>
          <w:bCs/>
        </w:rPr>
        <w:tab/>
      </w:r>
      <w:r w:rsidR="00C75C6E">
        <w:rPr>
          <w:bCs/>
        </w:rPr>
        <w:t xml:space="preserve">oferta </w:t>
      </w:r>
      <w:r w:rsidRPr="00FB43A2">
        <w:rPr>
          <w:bCs/>
        </w:rPr>
        <w:t>została złożona w terminie określonym w ogłoszeniu (decyduje data i godzina wpływu do Urzędu Mi</w:t>
      </w:r>
      <w:r w:rsidR="00CA5011">
        <w:rPr>
          <w:bCs/>
        </w:rPr>
        <w:t>asta Mława),</w:t>
      </w:r>
    </w:p>
    <w:p w:rsidR="00FB43A2" w:rsidRPr="00FB43A2" w:rsidRDefault="00FB43A2" w:rsidP="00D7646A">
      <w:pPr>
        <w:ind w:left="357"/>
        <w:jc w:val="both"/>
        <w:rPr>
          <w:bCs/>
        </w:rPr>
      </w:pPr>
      <w:r w:rsidRPr="00FB43A2">
        <w:rPr>
          <w:bCs/>
        </w:rPr>
        <w:t>c)</w:t>
      </w:r>
      <w:r w:rsidRPr="00FB43A2">
        <w:rPr>
          <w:bCs/>
        </w:rPr>
        <w:tab/>
        <w:t xml:space="preserve">złożona została na odpowiednim formularzu </w:t>
      </w:r>
      <w:r w:rsidR="001816F4">
        <w:rPr>
          <w:bCs/>
        </w:rPr>
        <w:t xml:space="preserve">- wzorze oferty </w:t>
      </w:r>
      <w:r w:rsidRPr="00FB43A2">
        <w:rPr>
          <w:bCs/>
        </w:rPr>
        <w:t>stanowiącym załącznik Nr 2</w:t>
      </w:r>
      <w:r w:rsidR="005B17C5">
        <w:rPr>
          <w:bCs/>
        </w:rPr>
        <w:t xml:space="preserve"> </w:t>
      </w:r>
      <w:r w:rsidR="00CA17F8">
        <w:rPr>
          <w:bCs/>
        </w:rPr>
        <w:br/>
      </w:r>
      <w:r w:rsidRPr="00FB43A2">
        <w:rPr>
          <w:bCs/>
        </w:rPr>
        <w:t>do zarządzenia ogłaszającego konkurs,</w:t>
      </w:r>
    </w:p>
    <w:p w:rsidR="00FB43A2" w:rsidRPr="00FB43A2" w:rsidRDefault="00FB43A2" w:rsidP="00D7646A">
      <w:pPr>
        <w:ind w:left="357"/>
        <w:jc w:val="both"/>
        <w:rPr>
          <w:bCs/>
        </w:rPr>
      </w:pPr>
      <w:r w:rsidRPr="00FB43A2">
        <w:rPr>
          <w:bCs/>
        </w:rPr>
        <w:t>d)</w:t>
      </w:r>
      <w:r w:rsidRPr="00FB43A2">
        <w:rPr>
          <w:bCs/>
        </w:rPr>
        <w:tab/>
        <w:t>została podpisana przez osoby uprawnione do reprezentowania podmiotu wnioskującego zgodnie z zapisami statutu, Krajowego Rejestru Sądowego, innego właściwego rejestru, ewidencji lub stosownego pełnomocnictwa,</w:t>
      </w:r>
    </w:p>
    <w:p w:rsidR="00FB43A2" w:rsidRPr="00FB43A2" w:rsidRDefault="00FB43A2" w:rsidP="00D7646A">
      <w:pPr>
        <w:ind w:left="357"/>
        <w:jc w:val="both"/>
        <w:rPr>
          <w:bCs/>
        </w:rPr>
      </w:pPr>
      <w:r w:rsidRPr="00FB43A2">
        <w:rPr>
          <w:bCs/>
        </w:rPr>
        <w:t>e)</w:t>
      </w:r>
      <w:r w:rsidRPr="00FB43A2">
        <w:rPr>
          <w:bCs/>
        </w:rPr>
        <w:tab/>
        <w:t>jest kompletna, a zawarte w niej pola są prawidłowo wypełnione,</w:t>
      </w:r>
    </w:p>
    <w:p w:rsidR="00FB43A2" w:rsidRPr="00FB43A2" w:rsidRDefault="00FB43A2" w:rsidP="00D7646A">
      <w:pPr>
        <w:ind w:left="357"/>
        <w:jc w:val="both"/>
        <w:rPr>
          <w:bCs/>
        </w:rPr>
      </w:pPr>
      <w:r w:rsidRPr="00FB43A2">
        <w:rPr>
          <w:bCs/>
        </w:rPr>
        <w:t>f)</w:t>
      </w:r>
      <w:r w:rsidRPr="00FB43A2">
        <w:rPr>
          <w:bCs/>
        </w:rPr>
        <w:tab/>
        <w:t>obejmuje swoim działaniem mieszkańców Miasta Mława,</w:t>
      </w:r>
    </w:p>
    <w:p w:rsidR="00FB43A2" w:rsidRPr="00FB43A2" w:rsidRDefault="00FB43A2" w:rsidP="00D7646A">
      <w:pPr>
        <w:ind w:left="357"/>
        <w:jc w:val="both"/>
        <w:rPr>
          <w:bCs/>
        </w:rPr>
      </w:pPr>
      <w:r w:rsidRPr="00FB43A2">
        <w:rPr>
          <w:bCs/>
        </w:rPr>
        <w:t>g)</w:t>
      </w:r>
      <w:r w:rsidRPr="00FB43A2">
        <w:rPr>
          <w:bCs/>
        </w:rPr>
        <w:tab/>
        <w:t>jest zgodna z tematyką, na którą została złożona i wyczerpuje ją w całości,</w:t>
      </w:r>
    </w:p>
    <w:p w:rsidR="00D7646A" w:rsidRDefault="00FB43A2" w:rsidP="00D7646A">
      <w:pPr>
        <w:ind w:left="357"/>
        <w:jc w:val="both"/>
        <w:rPr>
          <w:bCs/>
        </w:rPr>
      </w:pPr>
      <w:r w:rsidRPr="00FB43A2">
        <w:rPr>
          <w:bCs/>
        </w:rPr>
        <w:t>h)</w:t>
      </w:r>
      <w:r w:rsidRPr="00FB43A2">
        <w:rPr>
          <w:bCs/>
        </w:rPr>
        <w:tab/>
        <w:t>wnioskowana  kwota dofinansowania nie przekracza wysokości środków finansowych zaplanowanych w ogłoszeniu konkursowym na realizację zadania.</w:t>
      </w:r>
    </w:p>
    <w:p w:rsidR="00FB43A2" w:rsidRPr="00FB43A2" w:rsidRDefault="00D7646A" w:rsidP="00D7646A">
      <w:pPr>
        <w:jc w:val="both"/>
        <w:rPr>
          <w:bCs/>
        </w:rPr>
      </w:pPr>
      <w:r>
        <w:rPr>
          <w:bCs/>
        </w:rPr>
        <w:t xml:space="preserve">8. </w:t>
      </w:r>
      <w:r w:rsidR="00FB43A2" w:rsidRPr="00FB43A2">
        <w:rPr>
          <w:bCs/>
        </w:rPr>
        <w:t>Tylko oferta która spełnia wszystkie wymogi formalne, podlega ocenie merytorycznej.</w:t>
      </w:r>
    </w:p>
    <w:p w:rsidR="00FB43A2" w:rsidRPr="00FB43A2" w:rsidRDefault="00CA5011" w:rsidP="00FB43A2">
      <w:pPr>
        <w:jc w:val="both"/>
        <w:rPr>
          <w:bCs/>
        </w:rPr>
      </w:pPr>
      <w:r>
        <w:rPr>
          <w:bCs/>
        </w:rPr>
        <w:t xml:space="preserve">9. Komisja </w:t>
      </w:r>
      <w:r w:rsidR="00AF0672">
        <w:rPr>
          <w:bCs/>
        </w:rPr>
        <w:t>k</w:t>
      </w:r>
      <w:r>
        <w:rPr>
          <w:bCs/>
        </w:rPr>
        <w:t>onkursowa pracuje w oparciu o następujące k</w:t>
      </w:r>
      <w:r w:rsidR="00FB43A2" w:rsidRPr="00FB43A2">
        <w:rPr>
          <w:bCs/>
        </w:rPr>
        <w:t>ryteria oceny merytorycznej i skale punktowe realizacji zadań:</w:t>
      </w:r>
    </w:p>
    <w:p w:rsidR="00FB43A2" w:rsidRPr="000236BE" w:rsidRDefault="00FB43A2" w:rsidP="000236BE">
      <w:pPr>
        <w:pStyle w:val="Akapitzlist"/>
        <w:numPr>
          <w:ilvl w:val="0"/>
          <w:numId w:val="37"/>
        </w:numPr>
        <w:ind w:left="357" w:firstLine="0"/>
        <w:jc w:val="both"/>
        <w:rPr>
          <w:bCs/>
        </w:rPr>
      </w:pPr>
      <w:r w:rsidRPr="000236BE">
        <w:rPr>
          <w:bCs/>
        </w:rPr>
        <w:t>możliwość realizacji zadania publicznego przez oferenta – od 0 do 5 pkt;</w:t>
      </w:r>
    </w:p>
    <w:p w:rsidR="00FB43A2" w:rsidRPr="000236BE" w:rsidRDefault="00FB43A2" w:rsidP="000236BE">
      <w:pPr>
        <w:pStyle w:val="Akapitzlist"/>
        <w:numPr>
          <w:ilvl w:val="0"/>
          <w:numId w:val="37"/>
        </w:numPr>
        <w:ind w:left="357" w:firstLine="0"/>
        <w:jc w:val="both"/>
        <w:rPr>
          <w:bCs/>
        </w:rPr>
      </w:pPr>
      <w:r w:rsidRPr="000236BE">
        <w:rPr>
          <w:bCs/>
        </w:rPr>
        <w:t>proponowana jakość wykonania zadania i kwalifikacje osób przy udziale których oferent będzie realizować zadanie publiczne – od 0 do 15 pkt;</w:t>
      </w:r>
    </w:p>
    <w:p w:rsidR="00FB43A2" w:rsidRPr="000236BE" w:rsidRDefault="00FB43A2" w:rsidP="000236BE">
      <w:pPr>
        <w:pStyle w:val="Akapitzlist"/>
        <w:numPr>
          <w:ilvl w:val="0"/>
          <w:numId w:val="37"/>
        </w:numPr>
        <w:ind w:left="357" w:firstLine="0"/>
        <w:jc w:val="both"/>
        <w:rPr>
          <w:bCs/>
        </w:rPr>
      </w:pPr>
      <w:r w:rsidRPr="000236BE">
        <w:rPr>
          <w:bCs/>
        </w:rPr>
        <w:t>ocena specyfiki przedsięwzięcia, atrakcyjność działań profilaktycznych zawartych w ofercie – od 0 do 20 pkt;</w:t>
      </w:r>
    </w:p>
    <w:p w:rsidR="00CA5011" w:rsidRPr="000236BE" w:rsidRDefault="00FB43A2" w:rsidP="000236BE">
      <w:pPr>
        <w:pStyle w:val="Akapitzlist"/>
        <w:numPr>
          <w:ilvl w:val="0"/>
          <w:numId w:val="37"/>
        </w:numPr>
        <w:ind w:left="357" w:firstLine="0"/>
        <w:jc w:val="both"/>
        <w:rPr>
          <w:bCs/>
        </w:rPr>
      </w:pPr>
      <w:r w:rsidRPr="000236BE">
        <w:rPr>
          <w:bCs/>
        </w:rPr>
        <w:t xml:space="preserve">przedstawiona kalkulacja kosztów realizacji zadania publicznego, w tym w odniesieniu </w:t>
      </w:r>
      <w:r w:rsidR="005B17C5">
        <w:rPr>
          <w:bCs/>
        </w:rPr>
        <w:br/>
      </w:r>
      <w:r w:rsidRPr="000236BE">
        <w:rPr>
          <w:bCs/>
        </w:rPr>
        <w:t>do jego zakresu rzeczowego –</w:t>
      </w:r>
      <w:r w:rsidR="00F20309">
        <w:rPr>
          <w:bCs/>
        </w:rPr>
        <w:t xml:space="preserve"> </w:t>
      </w:r>
      <w:r w:rsidRPr="000236BE">
        <w:rPr>
          <w:bCs/>
        </w:rPr>
        <w:t>od 0 do 10 pkt;</w:t>
      </w:r>
    </w:p>
    <w:p w:rsidR="00FB43A2" w:rsidRPr="000236BE" w:rsidRDefault="00FB43A2" w:rsidP="000236BE">
      <w:pPr>
        <w:pStyle w:val="Akapitzlist"/>
        <w:numPr>
          <w:ilvl w:val="0"/>
          <w:numId w:val="37"/>
        </w:numPr>
        <w:ind w:left="357" w:firstLine="0"/>
        <w:jc w:val="both"/>
        <w:rPr>
          <w:bCs/>
        </w:rPr>
      </w:pPr>
      <w:r w:rsidRPr="000236BE">
        <w:rPr>
          <w:bCs/>
        </w:rPr>
        <w:t>wysokość planowanego przez oferenta udziału środków finansowych własnych na realizację zadania publicznego –</w:t>
      </w:r>
      <w:r w:rsidR="00F20309">
        <w:rPr>
          <w:bCs/>
        </w:rPr>
        <w:t xml:space="preserve"> </w:t>
      </w:r>
      <w:r w:rsidRPr="000236BE">
        <w:rPr>
          <w:bCs/>
        </w:rPr>
        <w:t>od 0 do 4 pkt;</w:t>
      </w:r>
    </w:p>
    <w:p w:rsidR="00FB43A2" w:rsidRPr="005B17C5" w:rsidRDefault="00FB43A2" w:rsidP="001B251A">
      <w:pPr>
        <w:pStyle w:val="Akapitzlist"/>
        <w:numPr>
          <w:ilvl w:val="0"/>
          <w:numId w:val="37"/>
        </w:numPr>
        <w:ind w:left="357" w:firstLine="0"/>
        <w:jc w:val="both"/>
        <w:rPr>
          <w:bCs/>
        </w:rPr>
      </w:pPr>
      <w:r w:rsidRPr="005B17C5">
        <w:rPr>
          <w:bCs/>
        </w:rPr>
        <w:t xml:space="preserve">planowany przez oferenta wkład rzeczowy, osobowy, w tym świadczenia wolontariuszy </w:t>
      </w:r>
      <w:r w:rsidR="005B17C5">
        <w:rPr>
          <w:bCs/>
        </w:rPr>
        <w:br/>
      </w:r>
      <w:r w:rsidRPr="005B17C5">
        <w:rPr>
          <w:bCs/>
        </w:rPr>
        <w:t>i praca społeczna członków –</w:t>
      </w:r>
      <w:r w:rsidR="00F20309">
        <w:rPr>
          <w:bCs/>
        </w:rPr>
        <w:t xml:space="preserve"> </w:t>
      </w:r>
      <w:r w:rsidRPr="005B17C5">
        <w:rPr>
          <w:bCs/>
        </w:rPr>
        <w:t>od 0 do 4 pkt;</w:t>
      </w:r>
    </w:p>
    <w:p w:rsidR="00FB43A2" w:rsidRPr="000236BE" w:rsidRDefault="00FB43A2" w:rsidP="000236BE">
      <w:pPr>
        <w:pStyle w:val="Akapitzlist"/>
        <w:numPr>
          <w:ilvl w:val="0"/>
          <w:numId w:val="37"/>
        </w:numPr>
        <w:ind w:left="357" w:firstLine="0"/>
        <w:jc w:val="both"/>
        <w:rPr>
          <w:bCs/>
        </w:rPr>
      </w:pPr>
      <w:r w:rsidRPr="000236BE">
        <w:rPr>
          <w:bCs/>
        </w:rPr>
        <w:t>ocena realizacji zadań publicznych w przypadku organizacji, które w latach poprzednich realizowały zlecone zadania publiczne, w tym rzetelności i terminowości oraz sposobu rozliczenia środków otrzymanych na realizację zadań –</w:t>
      </w:r>
      <w:r w:rsidR="00F20309">
        <w:rPr>
          <w:bCs/>
        </w:rPr>
        <w:t xml:space="preserve"> </w:t>
      </w:r>
      <w:r w:rsidRPr="000236BE">
        <w:rPr>
          <w:bCs/>
        </w:rPr>
        <w:t>od 0 do 2 pkt.</w:t>
      </w:r>
    </w:p>
    <w:p w:rsidR="00FB43A2" w:rsidRDefault="005B17C5" w:rsidP="00FB43A2">
      <w:pPr>
        <w:jc w:val="both"/>
        <w:rPr>
          <w:bCs/>
        </w:rPr>
      </w:pPr>
      <w:r>
        <w:rPr>
          <w:bCs/>
        </w:rPr>
        <w:t xml:space="preserve">10. </w:t>
      </w:r>
      <w:r w:rsidR="00FB43A2" w:rsidRPr="00FB43A2">
        <w:rPr>
          <w:bCs/>
        </w:rPr>
        <w:t xml:space="preserve">Maksymalna liczba punktów możliwych do uzyskania w konkursie wynosi 60 pkt. Dotacja może być przyznana tylko w przypadku uzyskania przez ofertę nie mniej niż 55% </w:t>
      </w:r>
      <w:r w:rsidR="00F20309">
        <w:rPr>
          <w:bCs/>
        </w:rPr>
        <w:t xml:space="preserve">ogółu </w:t>
      </w:r>
      <w:r w:rsidR="00FB43A2" w:rsidRPr="00FB43A2">
        <w:rPr>
          <w:bCs/>
        </w:rPr>
        <w:t>punktów</w:t>
      </w:r>
      <w:r w:rsidR="00F20309">
        <w:rPr>
          <w:bCs/>
        </w:rPr>
        <w:t xml:space="preserve"> (33 pkt)</w:t>
      </w:r>
      <w:r w:rsidR="00FB43A2" w:rsidRPr="00FB43A2">
        <w:rPr>
          <w:bCs/>
        </w:rPr>
        <w:t xml:space="preserve"> możliwych do uzyskania w konkursie. </w:t>
      </w:r>
    </w:p>
    <w:p w:rsidR="00EE1233" w:rsidRPr="00FB43A2" w:rsidRDefault="00EE1233" w:rsidP="00FB43A2">
      <w:pPr>
        <w:jc w:val="both"/>
        <w:rPr>
          <w:bCs/>
        </w:rPr>
      </w:pPr>
      <w:r>
        <w:rPr>
          <w:bCs/>
        </w:rPr>
        <w:t xml:space="preserve">11. </w:t>
      </w:r>
      <w:r w:rsidRPr="00EE1233">
        <w:rPr>
          <w:bCs/>
        </w:rPr>
        <w:t xml:space="preserve">Ocena formalna oraz merytoryczna ofert rozpatrywana jest za pomocą kart oceny, które stanowią odpowiednio Załącznik nr </w:t>
      </w:r>
      <w:r>
        <w:rPr>
          <w:bCs/>
        </w:rPr>
        <w:t>3</w:t>
      </w:r>
      <w:r w:rsidRPr="00EE1233">
        <w:rPr>
          <w:bCs/>
        </w:rPr>
        <w:t xml:space="preserve"> i Załącznik nr </w:t>
      </w:r>
      <w:r>
        <w:rPr>
          <w:bCs/>
        </w:rPr>
        <w:t>4</w:t>
      </w:r>
      <w:r w:rsidRPr="00EE1233">
        <w:rPr>
          <w:bCs/>
        </w:rPr>
        <w:t xml:space="preserve"> do </w:t>
      </w:r>
      <w:r w:rsidRPr="00FB43A2">
        <w:rPr>
          <w:bCs/>
        </w:rPr>
        <w:t>za</w:t>
      </w:r>
      <w:r>
        <w:rPr>
          <w:bCs/>
        </w:rPr>
        <w:t>rządzenia ogłaszającego konkurs</w:t>
      </w:r>
      <w:r w:rsidRPr="00EE1233">
        <w:rPr>
          <w:bCs/>
        </w:rPr>
        <w:t>.</w:t>
      </w:r>
    </w:p>
    <w:p w:rsidR="005B17C5" w:rsidRDefault="005B17C5" w:rsidP="00FB43A2">
      <w:pPr>
        <w:jc w:val="both"/>
        <w:rPr>
          <w:bCs/>
        </w:rPr>
      </w:pPr>
      <w:r>
        <w:rPr>
          <w:bCs/>
        </w:rPr>
        <w:t>1</w:t>
      </w:r>
      <w:r w:rsidR="008B7ED7">
        <w:rPr>
          <w:bCs/>
        </w:rPr>
        <w:t>2</w:t>
      </w:r>
      <w:r>
        <w:rPr>
          <w:bCs/>
        </w:rPr>
        <w:t xml:space="preserve">. </w:t>
      </w:r>
      <w:r w:rsidR="00FB43A2" w:rsidRPr="00FB43A2">
        <w:rPr>
          <w:bCs/>
        </w:rPr>
        <w:t xml:space="preserve">Rozstrzygnięcie konkursu podaje się do publicznej wiadomości poprzez Biuletyn Informacji Publicznej, stronę internetową Miasta Mława, na tablicy ogłoszeń w siedzibie Urzędu Miasta Mława. </w:t>
      </w:r>
    </w:p>
    <w:p w:rsidR="00FB43A2" w:rsidRPr="00FB43A2" w:rsidRDefault="005B17C5" w:rsidP="00FB43A2">
      <w:pPr>
        <w:jc w:val="both"/>
        <w:rPr>
          <w:bCs/>
        </w:rPr>
      </w:pPr>
      <w:r>
        <w:rPr>
          <w:bCs/>
        </w:rPr>
        <w:t>1</w:t>
      </w:r>
      <w:r w:rsidR="008B7ED7">
        <w:rPr>
          <w:bCs/>
        </w:rPr>
        <w:t>3</w:t>
      </w:r>
      <w:r w:rsidR="00FB43A2" w:rsidRPr="00FB43A2">
        <w:rPr>
          <w:bCs/>
        </w:rPr>
        <w:t>. Podmioty, których oferta zostanie wybrana zostaną powiadomione niezwłocznie</w:t>
      </w:r>
      <w:r>
        <w:rPr>
          <w:bCs/>
        </w:rPr>
        <w:t xml:space="preserve"> o zleceniu zadania publicznego</w:t>
      </w:r>
      <w:r w:rsidR="00F20309">
        <w:rPr>
          <w:bCs/>
        </w:rPr>
        <w:t>.</w:t>
      </w:r>
    </w:p>
    <w:p w:rsidR="00AA35BD" w:rsidRDefault="00AA35BD" w:rsidP="00AA35BD">
      <w:pPr>
        <w:jc w:val="both"/>
        <w:rPr>
          <w:bCs/>
        </w:rPr>
      </w:pPr>
    </w:p>
    <w:p w:rsidR="008F15DB" w:rsidRDefault="00AA35BD" w:rsidP="00AA35BD">
      <w:pPr>
        <w:jc w:val="both"/>
        <w:rPr>
          <w:b/>
          <w:bCs/>
        </w:rPr>
      </w:pPr>
      <w:r w:rsidRPr="00AA35BD">
        <w:rPr>
          <w:b/>
          <w:bCs/>
        </w:rPr>
        <w:t>VIII</w:t>
      </w:r>
      <w:r w:rsidR="005B17C5" w:rsidRPr="00AA35BD">
        <w:rPr>
          <w:b/>
          <w:bCs/>
        </w:rPr>
        <w:t xml:space="preserve">. </w:t>
      </w:r>
      <w:r w:rsidR="005B17C5" w:rsidRPr="00AA35BD">
        <w:rPr>
          <w:b/>
          <w:bCs/>
        </w:rPr>
        <w:tab/>
      </w:r>
      <w:r w:rsidR="008F15DB">
        <w:rPr>
          <w:b/>
          <w:bCs/>
        </w:rPr>
        <w:t xml:space="preserve">MIEJSCE I TERMIN SKŁADANIA OFERT </w:t>
      </w:r>
    </w:p>
    <w:p w:rsidR="008F15DB" w:rsidRPr="001816F4" w:rsidRDefault="008F15DB" w:rsidP="008F15DB">
      <w:pPr>
        <w:jc w:val="both"/>
        <w:rPr>
          <w:bCs/>
        </w:rPr>
      </w:pPr>
      <w:r w:rsidRPr="00BA0971">
        <w:rPr>
          <w:bCs/>
        </w:rPr>
        <w:t>1.</w:t>
      </w:r>
      <w:r>
        <w:rPr>
          <w:b/>
          <w:bCs/>
        </w:rPr>
        <w:t xml:space="preserve"> </w:t>
      </w:r>
      <w:r w:rsidRPr="001816F4">
        <w:rPr>
          <w:b/>
          <w:bCs/>
        </w:rPr>
        <w:t xml:space="preserve">Oferty należy składać na </w:t>
      </w:r>
      <w:r w:rsidRPr="00D7646A">
        <w:rPr>
          <w:b/>
          <w:bCs/>
        </w:rPr>
        <w:t xml:space="preserve">wzorze oferty stanowiącym załącznik Nr 2 do zarządzenia ogłaszającego konkurs w terminie do  dnia </w:t>
      </w:r>
      <w:r w:rsidR="00A402C6">
        <w:rPr>
          <w:b/>
          <w:bCs/>
        </w:rPr>
        <w:t>30</w:t>
      </w:r>
      <w:r w:rsidR="00D7646A" w:rsidRPr="00D7646A">
        <w:rPr>
          <w:b/>
          <w:bCs/>
        </w:rPr>
        <w:t xml:space="preserve"> czerwca </w:t>
      </w:r>
      <w:r w:rsidRPr="00D7646A">
        <w:rPr>
          <w:b/>
          <w:bCs/>
        </w:rPr>
        <w:t xml:space="preserve"> 2020 roku (</w:t>
      </w:r>
      <w:r w:rsidR="00A402C6">
        <w:rPr>
          <w:b/>
          <w:bCs/>
        </w:rPr>
        <w:t>wtorek</w:t>
      </w:r>
      <w:r w:rsidRPr="00D7646A">
        <w:rPr>
          <w:b/>
          <w:bCs/>
        </w:rPr>
        <w:t>)</w:t>
      </w:r>
      <w:r>
        <w:rPr>
          <w:b/>
          <w:bCs/>
        </w:rPr>
        <w:t xml:space="preserve"> </w:t>
      </w:r>
      <w:r w:rsidRPr="001816F4">
        <w:rPr>
          <w:bCs/>
        </w:rPr>
        <w:t>w Kancelarii Urzędu Miasta Mława do godz. 16:00 lub wysłać na adres Urząd Miasta w  Mławi</w:t>
      </w:r>
      <w:r>
        <w:rPr>
          <w:bCs/>
        </w:rPr>
        <w:t>e, ul. Stary Rynek 19,  06-500</w:t>
      </w:r>
      <w:r w:rsidRPr="001816F4">
        <w:rPr>
          <w:bCs/>
        </w:rPr>
        <w:t xml:space="preserve"> Mława.</w:t>
      </w:r>
    </w:p>
    <w:p w:rsidR="008F15DB" w:rsidRDefault="008F15DB" w:rsidP="008F15DB">
      <w:pPr>
        <w:jc w:val="both"/>
        <w:rPr>
          <w:bCs/>
        </w:rPr>
      </w:pPr>
      <w:r w:rsidRPr="001816F4">
        <w:rPr>
          <w:bCs/>
        </w:rPr>
        <w:t>2.</w:t>
      </w:r>
      <w:r w:rsidRPr="001816F4">
        <w:rPr>
          <w:bCs/>
        </w:rPr>
        <w:tab/>
        <w:t>Złożenie oferty nie jest równoznaczne z zapewnieniem przyznania  środków, lub przyznania środków w oczekiwanej wysokości.</w:t>
      </w:r>
    </w:p>
    <w:p w:rsidR="00BA0971" w:rsidRDefault="00BA0971">
      <w:pPr>
        <w:rPr>
          <w:bCs/>
        </w:rPr>
      </w:pPr>
      <w:r>
        <w:rPr>
          <w:bCs/>
        </w:rPr>
        <w:br w:type="page"/>
      </w:r>
    </w:p>
    <w:p w:rsidR="008F15DB" w:rsidRDefault="00AA35BD" w:rsidP="00AA35BD">
      <w:pPr>
        <w:jc w:val="both"/>
        <w:rPr>
          <w:b/>
          <w:bCs/>
        </w:rPr>
      </w:pPr>
      <w:r>
        <w:rPr>
          <w:b/>
          <w:bCs/>
        </w:rPr>
        <w:lastRenderedPageBreak/>
        <w:t>IX</w:t>
      </w:r>
      <w:r w:rsidR="00D7646A">
        <w:rPr>
          <w:b/>
          <w:bCs/>
        </w:rPr>
        <w:t xml:space="preserve">. </w:t>
      </w:r>
      <w:r w:rsidR="008F15DB">
        <w:rPr>
          <w:b/>
          <w:bCs/>
        </w:rPr>
        <w:t xml:space="preserve">TERMIN ROZSTRZYGNIĘCIA KONKURSU OFERT </w:t>
      </w:r>
    </w:p>
    <w:p w:rsidR="00CA17F8" w:rsidRPr="00CA17F8" w:rsidRDefault="00D7646A" w:rsidP="00CA17F8">
      <w:pPr>
        <w:pStyle w:val="Akapitzlist"/>
        <w:numPr>
          <w:ilvl w:val="0"/>
          <w:numId w:val="42"/>
        </w:numPr>
        <w:ind w:left="0" w:firstLine="0"/>
        <w:contextualSpacing w:val="0"/>
        <w:jc w:val="both"/>
        <w:rPr>
          <w:bCs/>
        </w:rPr>
      </w:pPr>
      <w:r w:rsidRPr="00CA17F8">
        <w:rPr>
          <w:bCs/>
        </w:rPr>
        <w:t>Wybór ofert na wykonanie zadań określonych w ogłoszeniu konkursowym dokonany zostanie w terminie do 30 dni od dnia złożenia ofert.</w:t>
      </w:r>
    </w:p>
    <w:p w:rsidR="00CA17F8" w:rsidRPr="00CA17F8" w:rsidRDefault="00CA17F8" w:rsidP="00CA17F8">
      <w:pPr>
        <w:pStyle w:val="Akapitzlist"/>
        <w:numPr>
          <w:ilvl w:val="0"/>
          <w:numId w:val="42"/>
        </w:numPr>
        <w:ind w:left="0" w:firstLine="0"/>
        <w:contextualSpacing w:val="0"/>
        <w:jc w:val="both"/>
        <w:rPr>
          <w:bCs/>
        </w:rPr>
      </w:pPr>
      <w:r w:rsidRPr="00CA17F8">
        <w:rPr>
          <w:bCs/>
        </w:rPr>
        <w:t xml:space="preserve">Decyzję o wyborze ofert i przyznaniu środków podejmie w formie zarządzenia Burmistrz Miasta Mława. </w:t>
      </w:r>
    </w:p>
    <w:p w:rsidR="00CA17F8" w:rsidRDefault="00CA17F8" w:rsidP="00CA17F8">
      <w:pPr>
        <w:pStyle w:val="Akapitzlist"/>
        <w:numPr>
          <w:ilvl w:val="0"/>
          <w:numId w:val="42"/>
        </w:numPr>
        <w:ind w:left="0" w:firstLine="0"/>
        <w:contextualSpacing w:val="0"/>
        <w:jc w:val="both"/>
        <w:rPr>
          <w:bCs/>
        </w:rPr>
      </w:pPr>
      <w:r w:rsidRPr="00CA17F8">
        <w:rPr>
          <w:bCs/>
        </w:rPr>
        <w:t>W przypadku, gdy suma dofinansowania wybranych ofert przekracza wysokość środków określonych w ogłoszeniu, organizator konkursu zastrzega sobie  możliwość zmniejszenia  dofinansowania stosownie do posiadanych środków.</w:t>
      </w:r>
    </w:p>
    <w:p w:rsidR="00CA17F8" w:rsidRPr="00CA17F8" w:rsidRDefault="00CA17F8" w:rsidP="00CA17F8">
      <w:pPr>
        <w:pStyle w:val="Akapitzlist"/>
        <w:numPr>
          <w:ilvl w:val="0"/>
          <w:numId w:val="42"/>
        </w:numPr>
        <w:ind w:left="0" w:firstLine="0"/>
        <w:contextualSpacing w:val="0"/>
        <w:jc w:val="both"/>
        <w:rPr>
          <w:bCs/>
        </w:rPr>
      </w:pPr>
      <w:r w:rsidRPr="00CA17F8">
        <w:rPr>
          <w:bCs/>
        </w:rPr>
        <w:t>W przypadku przyznania środków w wysokości innej niż wnioskowana – oferent ma obowiązek  przedłożyć aktualizację kosztorysu  realizacji zadania.</w:t>
      </w:r>
    </w:p>
    <w:p w:rsidR="008F15DB" w:rsidRDefault="008F15DB" w:rsidP="001816F4">
      <w:pPr>
        <w:jc w:val="both"/>
        <w:rPr>
          <w:b/>
          <w:bCs/>
        </w:rPr>
      </w:pPr>
    </w:p>
    <w:p w:rsidR="001816F4" w:rsidRPr="001816F4" w:rsidRDefault="00D7646A" w:rsidP="00AA35BD">
      <w:pPr>
        <w:jc w:val="both"/>
        <w:rPr>
          <w:b/>
          <w:bCs/>
        </w:rPr>
      </w:pPr>
      <w:r>
        <w:rPr>
          <w:b/>
          <w:bCs/>
        </w:rPr>
        <w:t xml:space="preserve">X. </w:t>
      </w:r>
      <w:r w:rsidR="008F15DB" w:rsidRPr="001816F4">
        <w:rPr>
          <w:b/>
          <w:bCs/>
        </w:rPr>
        <w:t xml:space="preserve">TERMIN </w:t>
      </w:r>
      <w:r w:rsidR="008F15DB">
        <w:rPr>
          <w:b/>
          <w:bCs/>
        </w:rPr>
        <w:t xml:space="preserve">I SPOSÓB OGŁOSZENIA </w:t>
      </w:r>
      <w:r w:rsidR="008F15DB" w:rsidRPr="001816F4">
        <w:rPr>
          <w:b/>
          <w:bCs/>
        </w:rPr>
        <w:t>WYNIKÓW</w:t>
      </w:r>
      <w:r w:rsidR="008F15DB">
        <w:rPr>
          <w:b/>
          <w:bCs/>
        </w:rPr>
        <w:t xml:space="preserve"> KONKURSU OFERT </w:t>
      </w:r>
    </w:p>
    <w:p w:rsidR="001816F4" w:rsidRPr="00CA17F8" w:rsidRDefault="00F20309" w:rsidP="00CA17F8">
      <w:pPr>
        <w:jc w:val="both"/>
        <w:rPr>
          <w:bCs/>
        </w:rPr>
      </w:pPr>
      <w:r w:rsidRPr="00CA17F8">
        <w:rPr>
          <w:bCs/>
        </w:rPr>
        <w:t>I</w:t>
      </w:r>
      <w:r w:rsidR="001816F4" w:rsidRPr="00CA17F8">
        <w:rPr>
          <w:bCs/>
        </w:rPr>
        <w:t xml:space="preserve">nformacja o rozstrzygnięci konkursu zostanie zamieszczona w Biuletynie Informacji Publicznej, </w:t>
      </w:r>
      <w:r w:rsidR="00CA17F8">
        <w:rPr>
          <w:bCs/>
        </w:rPr>
        <w:br/>
      </w:r>
      <w:r w:rsidR="001816F4" w:rsidRPr="00CA17F8">
        <w:rPr>
          <w:bCs/>
        </w:rPr>
        <w:t>na stronie internetowej Urzędu Miasta w Mławie oraz na tablicy ogłoszeń Urzędu Miasta Mława.</w:t>
      </w:r>
    </w:p>
    <w:p w:rsidR="001816F4" w:rsidRDefault="001816F4" w:rsidP="00F20309">
      <w:pPr>
        <w:rPr>
          <w:bCs/>
        </w:rPr>
      </w:pPr>
    </w:p>
    <w:p w:rsidR="00DB168A" w:rsidRPr="00DB168A" w:rsidRDefault="00DB168A" w:rsidP="00AA35BD">
      <w:pPr>
        <w:jc w:val="both"/>
        <w:rPr>
          <w:b/>
          <w:bCs/>
        </w:rPr>
      </w:pPr>
      <w:r w:rsidRPr="00DB168A">
        <w:rPr>
          <w:b/>
          <w:bCs/>
        </w:rPr>
        <w:t xml:space="preserve">XI. </w:t>
      </w:r>
      <w:r w:rsidRPr="00DB168A">
        <w:rPr>
          <w:b/>
          <w:bCs/>
        </w:rPr>
        <w:tab/>
        <w:t>SPOSÓB ODWOŁANIA SIĘ OD ROZSTRZYGNIĘCIA KONKURSU OFERT</w:t>
      </w:r>
    </w:p>
    <w:p w:rsidR="00DB168A" w:rsidRPr="00DB168A" w:rsidRDefault="00DB168A" w:rsidP="00DB168A">
      <w:pPr>
        <w:jc w:val="both"/>
        <w:rPr>
          <w:bCs/>
        </w:rPr>
      </w:pPr>
      <w:r w:rsidRPr="00DB168A">
        <w:rPr>
          <w:bCs/>
        </w:rPr>
        <w:t>1.</w:t>
      </w:r>
      <w:r w:rsidRPr="00DB168A">
        <w:rPr>
          <w:bCs/>
        </w:rPr>
        <w:tab/>
        <w:t xml:space="preserve">Od wyników konkursu można odwołać się do Burmistrza Miasta Mława w terminie </w:t>
      </w:r>
      <w:r>
        <w:rPr>
          <w:bCs/>
        </w:rPr>
        <w:t>7</w:t>
      </w:r>
      <w:r w:rsidR="00EE1233">
        <w:rPr>
          <w:bCs/>
        </w:rPr>
        <w:t xml:space="preserve"> dni</w:t>
      </w:r>
      <w:r w:rsidRPr="00DB168A">
        <w:rPr>
          <w:bCs/>
        </w:rPr>
        <w:t xml:space="preserve"> </w:t>
      </w:r>
      <w:r w:rsidR="00BA0971">
        <w:rPr>
          <w:bCs/>
        </w:rPr>
        <w:br/>
      </w:r>
      <w:r w:rsidRPr="00DB168A">
        <w:rPr>
          <w:bCs/>
        </w:rPr>
        <w:t xml:space="preserve">od dnia </w:t>
      </w:r>
      <w:r>
        <w:rPr>
          <w:bCs/>
        </w:rPr>
        <w:t xml:space="preserve">podpisania </w:t>
      </w:r>
      <w:r w:rsidRPr="00DB168A">
        <w:rPr>
          <w:bCs/>
        </w:rPr>
        <w:t>zarządzenia Burmistrz</w:t>
      </w:r>
      <w:r>
        <w:rPr>
          <w:bCs/>
        </w:rPr>
        <w:t>a</w:t>
      </w:r>
      <w:r w:rsidRPr="00DB168A">
        <w:rPr>
          <w:bCs/>
        </w:rPr>
        <w:t xml:space="preserve"> Miasta Mława o wyborze ofer</w:t>
      </w:r>
      <w:r w:rsidR="00D7646A">
        <w:rPr>
          <w:bCs/>
        </w:rPr>
        <w:t>t i przyznaniu środków</w:t>
      </w:r>
      <w:r>
        <w:rPr>
          <w:bCs/>
        </w:rPr>
        <w:t xml:space="preserve">. </w:t>
      </w:r>
    </w:p>
    <w:p w:rsidR="00DB168A" w:rsidRPr="00DB168A" w:rsidRDefault="00F20309" w:rsidP="00DB168A">
      <w:pPr>
        <w:jc w:val="both"/>
        <w:rPr>
          <w:bCs/>
        </w:rPr>
      </w:pPr>
      <w:r>
        <w:rPr>
          <w:bCs/>
        </w:rPr>
        <w:t>2.</w:t>
      </w:r>
      <w:r>
        <w:rPr>
          <w:bCs/>
        </w:rPr>
        <w:tab/>
        <w:t xml:space="preserve">Odwołanie musi być pisemne oraz musi </w:t>
      </w:r>
      <w:r w:rsidR="00DB168A" w:rsidRPr="00DB168A">
        <w:rPr>
          <w:bCs/>
        </w:rPr>
        <w:t>zawierać umotywowane  uzasadnienie.</w:t>
      </w:r>
    </w:p>
    <w:p w:rsidR="00DB168A" w:rsidRPr="001816F4" w:rsidRDefault="00DB168A" w:rsidP="00DB168A">
      <w:pPr>
        <w:jc w:val="both"/>
        <w:rPr>
          <w:bCs/>
        </w:rPr>
      </w:pPr>
      <w:r w:rsidRPr="00DB168A">
        <w:rPr>
          <w:bCs/>
        </w:rPr>
        <w:t>3.</w:t>
      </w:r>
      <w:r w:rsidRPr="00DB168A">
        <w:rPr>
          <w:bCs/>
        </w:rPr>
        <w:tab/>
        <w:t>Odwołanie może zostać przesłane za pośrednictwem poczty elektronicznej na adres info@mlawa.pl lub złożone osobiście w Kancelarii Urzędu Miasta Mława, ul. Stary Rynek 19.</w:t>
      </w:r>
      <w:r w:rsidRPr="00DB168A">
        <w:rPr>
          <w:bCs/>
        </w:rPr>
        <w:cr/>
      </w:r>
    </w:p>
    <w:p w:rsidR="00DB168A" w:rsidRPr="00DB168A" w:rsidRDefault="00DB168A" w:rsidP="00AA35BD">
      <w:pPr>
        <w:jc w:val="both"/>
        <w:rPr>
          <w:b/>
          <w:bCs/>
        </w:rPr>
      </w:pPr>
      <w:r w:rsidRPr="00DB168A">
        <w:rPr>
          <w:b/>
          <w:bCs/>
        </w:rPr>
        <w:t>XII. WYKAZ DOKUMENTÓW, KTÓRE NALEŻY DOŁĄCZYĆ DO OFERTY</w:t>
      </w:r>
    </w:p>
    <w:p w:rsidR="00CA17F8" w:rsidRPr="00CA17F8" w:rsidRDefault="00CA17F8" w:rsidP="00CA17F8">
      <w:pPr>
        <w:pStyle w:val="Akapitzlist"/>
        <w:numPr>
          <w:ilvl w:val="0"/>
          <w:numId w:val="44"/>
        </w:numPr>
        <w:ind w:left="0" w:firstLine="0"/>
        <w:jc w:val="both"/>
        <w:rPr>
          <w:bCs/>
        </w:rPr>
      </w:pPr>
      <w:r w:rsidRPr="00CA17F8">
        <w:rPr>
          <w:bCs/>
        </w:rPr>
        <w:t>aktualny odpis z</w:t>
      </w:r>
      <w:r>
        <w:rPr>
          <w:bCs/>
        </w:rPr>
        <w:t xml:space="preserve"> </w:t>
      </w:r>
      <w:r w:rsidRPr="00CA17F8">
        <w:rPr>
          <w:bCs/>
        </w:rPr>
        <w:t>odpowiedniego rejestru lub inne dokumenty informujące o</w:t>
      </w:r>
      <w:r>
        <w:rPr>
          <w:bCs/>
        </w:rPr>
        <w:t xml:space="preserve"> </w:t>
      </w:r>
      <w:r w:rsidRPr="00CA17F8">
        <w:rPr>
          <w:bCs/>
        </w:rPr>
        <w:t>statusi</w:t>
      </w:r>
      <w:r>
        <w:rPr>
          <w:bCs/>
        </w:rPr>
        <w:t>e</w:t>
      </w:r>
      <w:r w:rsidRPr="00CA17F8">
        <w:rPr>
          <w:bCs/>
        </w:rPr>
        <w:t xml:space="preserve"> prawnym podmiotu składającego ofertę i</w:t>
      </w:r>
      <w:r>
        <w:rPr>
          <w:bCs/>
        </w:rPr>
        <w:t xml:space="preserve"> </w:t>
      </w:r>
      <w:r w:rsidRPr="00CA17F8">
        <w:rPr>
          <w:bCs/>
        </w:rPr>
        <w:t>umocowanie  osób  go reprezentujących;</w:t>
      </w:r>
    </w:p>
    <w:p w:rsidR="00CA17F8" w:rsidRDefault="00CA17F8" w:rsidP="00CA17F8">
      <w:pPr>
        <w:pStyle w:val="Akapitzlist"/>
        <w:numPr>
          <w:ilvl w:val="0"/>
          <w:numId w:val="44"/>
        </w:numPr>
        <w:ind w:left="0" w:firstLine="0"/>
        <w:jc w:val="both"/>
        <w:rPr>
          <w:bCs/>
        </w:rPr>
      </w:pPr>
      <w:r w:rsidRPr="00CA17F8">
        <w:rPr>
          <w:bCs/>
        </w:rPr>
        <w:t>oświadczenie potwierdzające, że w</w:t>
      </w:r>
      <w:r>
        <w:rPr>
          <w:bCs/>
        </w:rPr>
        <w:t xml:space="preserve"> </w:t>
      </w:r>
      <w:r w:rsidRPr="00CA17F8">
        <w:rPr>
          <w:bCs/>
        </w:rPr>
        <w:t>stosunku</w:t>
      </w:r>
      <w:r>
        <w:rPr>
          <w:bCs/>
        </w:rPr>
        <w:t xml:space="preserve"> </w:t>
      </w:r>
      <w:r w:rsidRPr="00CA17F8">
        <w:rPr>
          <w:bCs/>
        </w:rPr>
        <w:t xml:space="preserve">do podmiotu składającego ofertę </w:t>
      </w:r>
      <w:r>
        <w:rPr>
          <w:bCs/>
        </w:rPr>
        <w:br/>
      </w:r>
      <w:r w:rsidRPr="00CA17F8">
        <w:rPr>
          <w:bCs/>
        </w:rPr>
        <w:t>nie stwierdzono niezgodnego z</w:t>
      </w:r>
      <w:r>
        <w:rPr>
          <w:bCs/>
        </w:rPr>
        <w:t xml:space="preserve"> </w:t>
      </w:r>
      <w:r w:rsidRPr="00CA17F8">
        <w:rPr>
          <w:bCs/>
        </w:rPr>
        <w:t>przeznaczeniem  wyko</w:t>
      </w:r>
      <w:r>
        <w:rPr>
          <w:bCs/>
        </w:rPr>
        <w:t>rzystania  środków publicznych</w:t>
      </w:r>
    </w:p>
    <w:p w:rsidR="00CA17F8" w:rsidRDefault="00CA17F8" w:rsidP="00CA17F8">
      <w:pPr>
        <w:pStyle w:val="Akapitzlist"/>
        <w:numPr>
          <w:ilvl w:val="0"/>
          <w:numId w:val="44"/>
        </w:numPr>
        <w:ind w:left="0" w:firstLine="0"/>
        <w:jc w:val="both"/>
        <w:rPr>
          <w:bCs/>
        </w:rPr>
      </w:pPr>
      <w:r w:rsidRPr="00CA17F8">
        <w:rPr>
          <w:bCs/>
        </w:rPr>
        <w:t xml:space="preserve">oświadczenie osoby uprawnionej do reprezentowania podmiotu składającego ofertę </w:t>
      </w:r>
      <w:r>
        <w:rPr>
          <w:bCs/>
        </w:rPr>
        <w:br/>
      </w:r>
      <w:r w:rsidRPr="00CA17F8">
        <w:rPr>
          <w:bCs/>
        </w:rPr>
        <w:t>o</w:t>
      </w:r>
      <w:r>
        <w:rPr>
          <w:bCs/>
        </w:rPr>
        <w:t xml:space="preserve"> </w:t>
      </w:r>
      <w:r w:rsidRPr="00CA17F8">
        <w:rPr>
          <w:bCs/>
        </w:rPr>
        <w:t>niekaralności zakazem pełnienia funkcji związanych z</w:t>
      </w:r>
      <w:r>
        <w:rPr>
          <w:bCs/>
        </w:rPr>
        <w:t xml:space="preserve"> </w:t>
      </w:r>
      <w:r w:rsidRPr="00CA17F8">
        <w:rPr>
          <w:bCs/>
        </w:rPr>
        <w:t xml:space="preserve">dysponowaniem środkami publicznymi oraz niekaralności za umyślne przestępstwo lub </w:t>
      </w:r>
      <w:r>
        <w:rPr>
          <w:bCs/>
        </w:rPr>
        <w:t>umyślne przestępstwo skarbowe;</w:t>
      </w:r>
    </w:p>
    <w:p w:rsidR="00CA17F8" w:rsidRDefault="00CA17F8" w:rsidP="00CA17F8">
      <w:pPr>
        <w:pStyle w:val="Akapitzlist"/>
        <w:numPr>
          <w:ilvl w:val="0"/>
          <w:numId w:val="44"/>
        </w:numPr>
        <w:ind w:left="0" w:firstLine="0"/>
        <w:jc w:val="both"/>
        <w:rPr>
          <w:bCs/>
        </w:rPr>
      </w:pPr>
      <w:r w:rsidRPr="00CA17F8">
        <w:rPr>
          <w:bCs/>
        </w:rPr>
        <w:t>oświadczenie, że podmiot składający ofertę jest jedynym posiadaczem rachunku, na który zostaną przekazane środki, i</w:t>
      </w:r>
      <w:r>
        <w:rPr>
          <w:bCs/>
        </w:rPr>
        <w:t xml:space="preserve"> </w:t>
      </w:r>
      <w:r w:rsidRPr="00CA17F8">
        <w:rPr>
          <w:bCs/>
        </w:rPr>
        <w:t>zobowiązuje się go utrzymywać do chwili zaakceptowania  rozliczenia tych środków pod wz</w:t>
      </w:r>
      <w:r>
        <w:rPr>
          <w:bCs/>
        </w:rPr>
        <w:t>ględem  finansowym i rzeczowym;</w:t>
      </w:r>
    </w:p>
    <w:p w:rsidR="003714AC" w:rsidRPr="00CA17F8" w:rsidRDefault="00CA17F8" w:rsidP="00CA17F8">
      <w:pPr>
        <w:pStyle w:val="Akapitzlist"/>
        <w:numPr>
          <w:ilvl w:val="0"/>
          <w:numId w:val="44"/>
        </w:numPr>
        <w:ind w:left="0" w:firstLine="0"/>
        <w:jc w:val="both"/>
        <w:rPr>
          <w:bCs/>
        </w:rPr>
      </w:pPr>
      <w:r w:rsidRPr="00CA17F8">
        <w:rPr>
          <w:bCs/>
        </w:rPr>
        <w:t>oświadczenie osoby upoważnionej do reprezentacji podmiotu skład</w:t>
      </w:r>
      <w:r>
        <w:rPr>
          <w:bCs/>
        </w:rPr>
        <w:t>ającego ofertę  wskazujące,  że</w:t>
      </w:r>
      <w:r w:rsidRPr="00CA17F8">
        <w:rPr>
          <w:bCs/>
        </w:rPr>
        <w:t xml:space="preserve"> kwota środków przeznaczona zostanie na  realizację zadania zgodnie z</w:t>
      </w:r>
      <w:r>
        <w:rPr>
          <w:bCs/>
        </w:rPr>
        <w:t xml:space="preserve"> </w:t>
      </w:r>
      <w:r w:rsidRPr="00CA17F8">
        <w:rPr>
          <w:bCs/>
        </w:rPr>
        <w:t>ofertą</w:t>
      </w:r>
      <w:r>
        <w:rPr>
          <w:bCs/>
        </w:rPr>
        <w:br/>
      </w:r>
      <w:r w:rsidRPr="00CA17F8">
        <w:rPr>
          <w:bCs/>
        </w:rPr>
        <w:t xml:space="preserve"> i</w:t>
      </w:r>
      <w:r>
        <w:rPr>
          <w:bCs/>
        </w:rPr>
        <w:t xml:space="preserve"> </w:t>
      </w:r>
      <w:r w:rsidRPr="00CA17F8">
        <w:rPr>
          <w:bCs/>
        </w:rPr>
        <w:t>że w</w:t>
      </w:r>
      <w:r>
        <w:rPr>
          <w:bCs/>
        </w:rPr>
        <w:t xml:space="preserve"> </w:t>
      </w:r>
      <w:r w:rsidRPr="00CA17F8">
        <w:rPr>
          <w:bCs/>
        </w:rPr>
        <w:t>tym zakresie zadanie nie będzie finansowane z</w:t>
      </w:r>
      <w:r>
        <w:rPr>
          <w:bCs/>
        </w:rPr>
        <w:t xml:space="preserve"> </w:t>
      </w:r>
      <w:r w:rsidRPr="00CA17F8">
        <w:rPr>
          <w:bCs/>
        </w:rPr>
        <w:t>innych źróde</w:t>
      </w:r>
      <w:r>
        <w:rPr>
          <w:bCs/>
        </w:rPr>
        <w:t>ł</w:t>
      </w:r>
    </w:p>
    <w:p w:rsidR="00CA17F8" w:rsidRDefault="00CA17F8" w:rsidP="003714AC">
      <w:pPr>
        <w:rPr>
          <w:bCs/>
        </w:rPr>
      </w:pPr>
    </w:p>
    <w:p w:rsidR="00BA0971" w:rsidRPr="00BA0971" w:rsidRDefault="00BA0971" w:rsidP="00BA0971">
      <w:pPr>
        <w:jc w:val="both"/>
        <w:rPr>
          <w:b/>
          <w:bCs/>
        </w:rPr>
      </w:pPr>
      <w:r w:rsidRPr="00BA0971">
        <w:rPr>
          <w:b/>
          <w:bCs/>
        </w:rPr>
        <w:t>XIII. INFORMACJ</w:t>
      </w:r>
      <w:r>
        <w:rPr>
          <w:b/>
          <w:bCs/>
        </w:rPr>
        <w:t>A</w:t>
      </w:r>
      <w:r w:rsidRPr="00BA0971">
        <w:rPr>
          <w:b/>
          <w:bCs/>
        </w:rPr>
        <w:t xml:space="preserve"> O MOŻLIWOŚCI ODWOŁANIA KONKURSU OFERT PRZED UPŁYWEM TERMINU NA ZŁOŻENIE OFERT ORAZ MOŻLIWOŚCI PRZEDŁUŻENIA TERMINU ZŁOŻENIA OFERT I TERMINU ROZSTRZYGNIĘCIA KONKURSU OFERT</w:t>
      </w:r>
    </w:p>
    <w:p w:rsidR="00CA17F8" w:rsidRPr="00D325CA" w:rsidRDefault="00D325CA" w:rsidP="00D325CA">
      <w:pPr>
        <w:jc w:val="both"/>
        <w:rPr>
          <w:bCs/>
        </w:rPr>
      </w:pPr>
      <w:r w:rsidRPr="00D325CA">
        <w:rPr>
          <w:bCs/>
        </w:rPr>
        <w:t xml:space="preserve">Burmistrz </w:t>
      </w:r>
      <w:r>
        <w:rPr>
          <w:bCs/>
        </w:rPr>
        <w:t>Miasta Mława</w:t>
      </w:r>
      <w:r w:rsidRPr="00D325CA">
        <w:rPr>
          <w:bCs/>
        </w:rPr>
        <w:t xml:space="preserve"> zastrzega sobie prawo odwołania konkursu przed upływem terminu na złożenie ofert oraz możliwości przedłużenia terminu złożenia ofert, a także terminu rozstrzygnięcia konkursu ofert.</w:t>
      </w:r>
    </w:p>
    <w:p w:rsidR="00BA0971" w:rsidRDefault="00BA0971" w:rsidP="003714AC">
      <w:pPr>
        <w:rPr>
          <w:b/>
          <w:bCs/>
        </w:rPr>
      </w:pPr>
    </w:p>
    <w:p w:rsidR="00BA0971" w:rsidRPr="00BA0971" w:rsidRDefault="00BA0971" w:rsidP="003714AC">
      <w:pPr>
        <w:rPr>
          <w:b/>
        </w:rPr>
      </w:pPr>
      <w:r w:rsidRPr="00BA0971">
        <w:rPr>
          <w:b/>
        </w:rPr>
        <w:t xml:space="preserve">XIV. SPOSÓB ZŁOŻENIA OFERTY I DOKUMENTÓW, O KTÓRYCH MOWA W PKT </w:t>
      </w:r>
      <w:r>
        <w:rPr>
          <w:b/>
        </w:rPr>
        <w:t>XII</w:t>
      </w:r>
      <w:r w:rsidRPr="00BA0971">
        <w:rPr>
          <w:b/>
        </w:rPr>
        <w:t xml:space="preserve"> </w:t>
      </w:r>
    </w:p>
    <w:p w:rsidR="00BA0971" w:rsidRPr="001816F4" w:rsidRDefault="00BA0971" w:rsidP="00BA0971">
      <w:pPr>
        <w:jc w:val="both"/>
        <w:rPr>
          <w:bCs/>
        </w:rPr>
      </w:pPr>
      <w:r>
        <w:rPr>
          <w:bCs/>
        </w:rPr>
        <w:t xml:space="preserve">1. Ofertę oraz dokumenty, o których mowa w pkt XII niniejszego ogłoszenia konkursowego należy złożyć </w:t>
      </w:r>
      <w:r w:rsidRPr="001816F4">
        <w:rPr>
          <w:bCs/>
        </w:rPr>
        <w:t xml:space="preserve">w Kancelarii Urzędu Miasta Mława </w:t>
      </w:r>
      <w:r>
        <w:rPr>
          <w:bCs/>
        </w:rPr>
        <w:t xml:space="preserve">w formie papierowej </w:t>
      </w:r>
      <w:r w:rsidRPr="001816F4">
        <w:rPr>
          <w:bCs/>
        </w:rPr>
        <w:t>lub wysłać na adres Urząd Miasta w  Mławi</w:t>
      </w:r>
      <w:r>
        <w:rPr>
          <w:bCs/>
        </w:rPr>
        <w:t>e, ul. Stary Rynek 19,  06-500</w:t>
      </w:r>
      <w:r w:rsidRPr="001816F4">
        <w:rPr>
          <w:bCs/>
        </w:rPr>
        <w:t xml:space="preserve"> Mława.</w:t>
      </w:r>
    </w:p>
    <w:p w:rsidR="00BA0971" w:rsidRDefault="00BA0971" w:rsidP="00BA0971">
      <w:pPr>
        <w:jc w:val="both"/>
        <w:rPr>
          <w:bCs/>
        </w:rPr>
      </w:pPr>
      <w:r w:rsidRPr="001816F4">
        <w:rPr>
          <w:bCs/>
        </w:rPr>
        <w:t>2.</w:t>
      </w:r>
      <w:r w:rsidRPr="001816F4">
        <w:rPr>
          <w:bCs/>
        </w:rPr>
        <w:tab/>
        <w:t xml:space="preserve">O zachowaniu terminu złożenia oferty decyduje data i godzina przyjęcia oferty na dziennik podawczy Urzędu  Miasta  Mława. Oferty, które wpłynęły po terminie nie będą rozpatrywane. </w:t>
      </w:r>
    </w:p>
    <w:p w:rsidR="00BA0971" w:rsidRDefault="00D325CA" w:rsidP="00BA0971">
      <w:pPr>
        <w:jc w:val="both"/>
        <w:rPr>
          <w:bCs/>
        </w:rPr>
      </w:pPr>
      <w:r>
        <w:rPr>
          <w:bCs/>
        </w:rPr>
        <w:t>3</w:t>
      </w:r>
      <w:r w:rsidR="00BA0971" w:rsidRPr="001816F4">
        <w:rPr>
          <w:bCs/>
        </w:rPr>
        <w:t>.</w:t>
      </w:r>
      <w:r w:rsidR="00BA0971" w:rsidRPr="001816F4">
        <w:rPr>
          <w:bCs/>
        </w:rPr>
        <w:tab/>
        <w:t>Dołączone dokumenty muszą być potwierdzone za zgodność z oryginałem.</w:t>
      </w:r>
    </w:p>
    <w:p w:rsidR="00BA0971" w:rsidRDefault="00BA0971" w:rsidP="00BA0971">
      <w:pPr>
        <w:jc w:val="both"/>
      </w:pPr>
      <w:r w:rsidRPr="001816F4">
        <w:rPr>
          <w:bCs/>
        </w:rPr>
        <w:lastRenderedPageBreak/>
        <w:t>4.</w:t>
      </w:r>
      <w:r w:rsidRPr="001816F4">
        <w:rPr>
          <w:bCs/>
        </w:rPr>
        <w:tab/>
      </w:r>
      <w:r w:rsidRPr="00BA0971">
        <w:rPr>
          <w:bCs/>
        </w:rPr>
        <w:t xml:space="preserve">Dopuszcza się składanie wniosku w postaci elektronicznej, przy czym wniosek taki powinien być opatrzony kwalifikowanym podpisem elektronicznym albo podpisem potwierdzonym profilem zaufanym ePUAP i zawierać elektroniczne kopie dokumentów jako załączniki do </w:t>
      </w:r>
      <w:r w:rsidR="00D325CA">
        <w:rPr>
          <w:bCs/>
        </w:rPr>
        <w:t>oferty</w:t>
      </w:r>
      <w:r w:rsidRPr="00BA0971">
        <w:rPr>
          <w:bCs/>
        </w:rPr>
        <w:t>.</w:t>
      </w:r>
    </w:p>
    <w:p w:rsidR="00BA0971" w:rsidRDefault="00BA0971" w:rsidP="003714AC"/>
    <w:p w:rsidR="00BA0971" w:rsidRDefault="00BA0971" w:rsidP="003714AC">
      <w:pPr>
        <w:rPr>
          <w:b/>
          <w:bCs/>
        </w:rPr>
      </w:pPr>
    </w:p>
    <w:p w:rsidR="003A33C9" w:rsidRDefault="00EE1233" w:rsidP="003737A3">
      <w:pPr>
        <w:jc w:val="both"/>
        <w:rPr>
          <w:b/>
          <w:i/>
          <w:szCs w:val="20"/>
        </w:rPr>
      </w:pPr>
      <w:r w:rsidRPr="007E41D4">
        <w:rPr>
          <w:b/>
          <w:i/>
          <w:szCs w:val="20"/>
        </w:rPr>
        <w:t xml:space="preserve">Informacji na temat niniejszego ogłoszenia konkursowego udziela </w:t>
      </w:r>
      <w:r>
        <w:rPr>
          <w:b/>
          <w:i/>
          <w:szCs w:val="20"/>
        </w:rPr>
        <w:t xml:space="preserve">Agnieszka Puzio – Dębska </w:t>
      </w:r>
      <w:r w:rsidRPr="007E41D4">
        <w:rPr>
          <w:b/>
          <w:i/>
          <w:szCs w:val="20"/>
        </w:rPr>
        <w:t xml:space="preserve">Pełnomocnik Burmistrza Miasta Mława d.s. współpracy z organizacjami pozarządowymi, Wydział Oświaty i Polityki Społecznej, ul. Padlewskiego 13, 06-500 Mława, tel. 23 654 56 38, wew. 411, tel. 604 417 109, e-mail: </w:t>
      </w:r>
      <w:hyperlink r:id="rId9" w:history="1">
        <w:r w:rsidRPr="007E41D4">
          <w:rPr>
            <w:rStyle w:val="Hipercze"/>
            <w:b/>
            <w:i/>
            <w:szCs w:val="20"/>
          </w:rPr>
          <w:t>agnieszka.debska@mlawa.pl</w:t>
        </w:r>
      </w:hyperlink>
      <w:r w:rsidRPr="007E41D4">
        <w:rPr>
          <w:b/>
          <w:i/>
          <w:szCs w:val="20"/>
        </w:rPr>
        <w:t>.</w:t>
      </w:r>
    </w:p>
    <w:p w:rsidR="00A402C6" w:rsidRDefault="00A402C6" w:rsidP="003737A3">
      <w:pPr>
        <w:jc w:val="both"/>
        <w:rPr>
          <w:b/>
          <w:i/>
          <w:szCs w:val="20"/>
        </w:rPr>
      </w:pPr>
    </w:p>
    <w:p w:rsidR="00A402C6" w:rsidRPr="00CA17F8" w:rsidRDefault="00DA5646" w:rsidP="003737A3">
      <w:pPr>
        <w:jc w:val="both"/>
        <w:rPr>
          <w:b/>
          <w:i/>
          <w:sz w:val="28"/>
          <w:szCs w:val="22"/>
        </w:rPr>
      </w:pPr>
      <w:r>
        <w:rPr>
          <w:b/>
          <w:i/>
          <w:noProof/>
          <w:sz w:val="28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.25pt;margin-top:192.3pt;width:220.95pt;height:65.45pt;z-index:-251657216;visibility:visible;mso-height-percent:200;mso-wrap-distance-top:3.6pt;mso-wrap-distance-bottom:3.6pt;mso-position-horizontal-relative:margin;mso-height-percent:200;mso-width-relative:margin;mso-height-relative:margin" wrapcoords="-73 -142 -73 21600 21673 21600 21673 -142 -73 -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" o:allowoverlap="f">
            <v:textbox style="mso-fit-shape-to-text:t">
              <w:txbxContent>
                <w:p w:rsidR="00A402C6" w:rsidRPr="00BE3C57" w:rsidRDefault="00A402C6" w:rsidP="00A402C6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K</w:t>
                  </w:r>
                  <w:r w:rsidRPr="00BE3C57">
                    <w:rPr>
                      <w:sz w:val="20"/>
                    </w:rPr>
                    <w:t>wot</w:t>
                  </w:r>
                  <w:r>
                    <w:rPr>
                      <w:sz w:val="20"/>
                    </w:rPr>
                    <w:t>a</w:t>
                  </w:r>
                  <w:r w:rsidRPr="00BE3C57">
                    <w:rPr>
                      <w:sz w:val="20"/>
                    </w:rPr>
                    <w:t xml:space="preserve">: </w:t>
                  </w:r>
                  <w:r>
                    <w:rPr>
                      <w:sz w:val="20"/>
                    </w:rPr>
                    <w:t>20 000,00</w:t>
                  </w:r>
                  <w:r w:rsidRPr="00BE3C57">
                    <w:rPr>
                      <w:sz w:val="20"/>
                    </w:rPr>
                    <w:t xml:space="preserve"> zł </w:t>
                  </w:r>
                </w:p>
                <w:p w:rsidR="00A402C6" w:rsidRPr="00BE3C57" w:rsidRDefault="00A402C6" w:rsidP="00A402C6">
                  <w:pPr>
                    <w:rPr>
                      <w:sz w:val="20"/>
                    </w:rPr>
                  </w:pPr>
                  <w:r w:rsidRPr="00BE3C57">
                    <w:rPr>
                      <w:sz w:val="20"/>
                    </w:rPr>
                    <w:t>zapisan</w:t>
                  </w:r>
                  <w:r>
                    <w:rPr>
                      <w:sz w:val="20"/>
                    </w:rPr>
                    <w:t>a</w:t>
                  </w:r>
                  <w:r w:rsidRPr="00BE3C57">
                    <w:rPr>
                      <w:sz w:val="20"/>
                    </w:rPr>
                    <w:t xml:space="preserve"> w Budżecie Miasta Mława na rok 2020</w:t>
                  </w:r>
                </w:p>
                <w:p w:rsidR="00A402C6" w:rsidRPr="00BE3C57" w:rsidRDefault="00A402C6" w:rsidP="00A402C6">
                  <w:pPr>
                    <w:rPr>
                      <w:sz w:val="20"/>
                    </w:rPr>
                  </w:pPr>
                  <w:r w:rsidRPr="00BE3C57">
                    <w:rPr>
                      <w:sz w:val="20"/>
                    </w:rPr>
                    <w:t xml:space="preserve">Dział - </w:t>
                  </w:r>
                  <w:r>
                    <w:rPr>
                      <w:sz w:val="20"/>
                    </w:rPr>
                    <w:t>851</w:t>
                  </w:r>
                </w:p>
                <w:p w:rsidR="00A402C6" w:rsidRPr="00BE3C57" w:rsidRDefault="00A402C6" w:rsidP="00A402C6">
                  <w:pPr>
                    <w:rPr>
                      <w:sz w:val="20"/>
                    </w:rPr>
                  </w:pPr>
                  <w:r w:rsidRPr="00BE3C57">
                    <w:rPr>
                      <w:sz w:val="20"/>
                    </w:rPr>
                    <w:t xml:space="preserve">Rozdział - </w:t>
                  </w:r>
                  <w:r>
                    <w:rPr>
                      <w:sz w:val="20"/>
                    </w:rPr>
                    <w:t xml:space="preserve"> 85153</w:t>
                  </w:r>
                </w:p>
                <w:p w:rsidR="00A402C6" w:rsidRPr="00BE3C57" w:rsidRDefault="00A402C6" w:rsidP="00A402C6">
                  <w:pPr>
                    <w:rPr>
                      <w:sz w:val="20"/>
                    </w:rPr>
                  </w:pPr>
                  <w:r w:rsidRPr="00BE3C57">
                    <w:rPr>
                      <w:sz w:val="20"/>
                    </w:rPr>
                    <w:t xml:space="preserve">Paragraf - </w:t>
                  </w:r>
                  <w:r>
                    <w:rPr>
                      <w:sz w:val="20"/>
                    </w:rPr>
                    <w:t>2800</w:t>
                  </w:r>
                </w:p>
                <w:p w:rsidR="00A402C6" w:rsidRPr="00BE3C57" w:rsidRDefault="00A402C6" w:rsidP="00A402C6">
                  <w:pPr>
                    <w:rPr>
                      <w:sz w:val="20"/>
                    </w:rPr>
                  </w:pPr>
                </w:p>
              </w:txbxContent>
            </v:textbox>
            <w10:wrap type="tight" anchorx="margin"/>
          </v:shape>
        </w:pict>
      </w:r>
      <w:r>
        <w:rPr>
          <w:b/>
          <w:i/>
          <w:noProof/>
          <w:sz w:val="28"/>
          <w:szCs w:val="22"/>
        </w:rPr>
        <w:pict>
          <v:shape id="Pole tekstowe 2" o:spid="_x0000_s1026" type="#_x0000_t202" style="position:absolute;left:0;text-align:left;margin-left:.25pt;margin-top:106.05pt;width:220.95pt;height:65.45pt;z-index:-251658240;visibility:visible;mso-height-percent:200;mso-wrap-distance-top:3.6pt;mso-wrap-distance-bottom:3.6pt;mso-position-horizontal-relative:margin;mso-height-percent:200;mso-width-relative:margin;mso-height-relative:margin" wrapcoords="-73 -142 -73 21600 21673 21600 21673 -142 -73 -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" o:allowoverlap="f">
            <v:textbox style="mso-fit-shape-to-text:t">
              <w:txbxContent>
                <w:p w:rsidR="00A402C6" w:rsidRPr="00BE3C57" w:rsidRDefault="00A402C6" w:rsidP="00A402C6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K</w:t>
                  </w:r>
                  <w:r w:rsidRPr="00BE3C57">
                    <w:rPr>
                      <w:sz w:val="20"/>
                    </w:rPr>
                    <w:t>wot</w:t>
                  </w:r>
                  <w:r>
                    <w:rPr>
                      <w:sz w:val="20"/>
                    </w:rPr>
                    <w:t>a</w:t>
                  </w:r>
                  <w:r w:rsidRPr="00BE3C57">
                    <w:rPr>
                      <w:sz w:val="20"/>
                    </w:rPr>
                    <w:t xml:space="preserve">: </w:t>
                  </w:r>
                  <w:r>
                    <w:rPr>
                      <w:sz w:val="20"/>
                    </w:rPr>
                    <w:t>30 000,00</w:t>
                  </w:r>
                  <w:r w:rsidRPr="00BE3C57">
                    <w:rPr>
                      <w:sz w:val="20"/>
                    </w:rPr>
                    <w:t xml:space="preserve"> zł </w:t>
                  </w:r>
                </w:p>
                <w:p w:rsidR="00A402C6" w:rsidRPr="00BE3C57" w:rsidRDefault="00A402C6" w:rsidP="00A402C6">
                  <w:pPr>
                    <w:rPr>
                      <w:sz w:val="20"/>
                    </w:rPr>
                  </w:pPr>
                  <w:r w:rsidRPr="00BE3C57">
                    <w:rPr>
                      <w:sz w:val="20"/>
                    </w:rPr>
                    <w:t>zapisan</w:t>
                  </w:r>
                  <w:r>
                    <w:rPr>
                      <w:sz w:val="20"/>
                    </w:rPr>
                    <w:t>a</w:t>
                  </w:r>
                  <w:r w:rsidRPr="00BE3C57">
                    <w:rPr>
                      <w:sz w:val="20"/>
                    </w:rPr>
                    <w:t xml:space="preserve"> w Budżecie Miasta Mława na rok 2020</w:t>
                  </w:r>
                </w:p>
                <w:p w:rsidR="00A402C6" w:rsidRPr="00BE3C57" w:rsidRDefault="00A402C6" w:rsidP="00A402C6">
                  <w:pPr>
                    <w:rPr>
                      <w:sz w:val="20"/>
                    </w:rPr>
                  </w:pPr>
                  <w:r w:rsidRPr="00BE3C57">
                    <w:rPr>
                      <w:sz w:val="20"/>
                    </w:rPr>
                    <w:t xml:space="preserve">Dział - </w:t>
                  </w:r>
                  <w:r>
                    <w:rPr>
                      <w:sz w:val="20"/>
                    </w:rPr>
                    <w:t>851</w:t>
                  </w:r>
                </w:p>
                <w:p w:rsidR="00A402C6" w:rsidRPr="00BE3C57" w:rsidRDefault="00A402C6" w:rsidP="00A402C6">
                  <w:pPr>
                    <w:rPr>
                      <w:sz w:val="20"/>
                    </w:rPr>
                  </w:pPr>
                  <w:r w:rsidRPr="00BE3C57">
                    <w:rPr>
                      <w:sz w:val="20"/>
                    </w:rPr>
                    <w:t xml:space="preserve">Rozdział - </w:t>
                  </w:r>
                  <w:r>
                    <w:rPr>
                      <w:sz w:val="20"/>
                    </w:rPr>
                    <w:t xml:space="preserve"> 85154</w:t>
                  </w:r>
                </w:p>
                <w:p w:rsidR="00A402C6" w:rsidRPr="00BE3C57" w:rsidRDefault="00A402C6" w:rsidP="00A402C6">
                  <w:pPr>
                    <w:rPr>
                      <w:sz w:val="20"/>
                    </w:rPr>
                  </w:pPr>
                  <w:r w:rsidRPr="00BE3C57">
                    <w:rPr>
                      <w:sz w:val="20"/>
                    </w:rPr>
                    <w:t xml:space="preserve">Paragraf - </w:t>
                  </w:r>
                  <w:r>
                    <w:rPr>
                      <w:sz w:val="20"/>
                    </w:rPr>
                    <w:t>2800</w:t>
                  </w:r>
                </w:p>
                <w:p w:rsidR="00A402C6" w:rsidRPr="00BE3C57" w:rsidRDefault="00A402C6" w:rsidP="00A402C6">
                  <w:pPr>
                    <w:rPr>
                      <w:sz w:val="20"/>
                    </w:rPr>
                  </w:pPr>
                </w:p>
              </w:txbxContent>
            </v:textbox>
            <w10:wrap type="tight" anchorx="margin"/>
          </v:shape>
        </w:pict>
      </w:r>
      <w:r>
        <w:rPr>
          <w:b/>
          <w:i/>
          <w:noProof/>
          <w:sz w:val="28"/>
          <w:szCs w:val="22"/>
        </w:rPr>
        <w:pict>
          <v:shape id="_x0000_s1028" type="#_x0000_t202" style="position:absolute;left:0;text-align:left;margin-left:.3pt;margin-top:26.55pt;width:220.95pt;height:65.45pt;z-index:-251656192;visibility:visible;mso-height-percent:200;mso-wrap-distance-top:3.6pt;mso-wrap-distance-bottom:3.6pt;mso-position-horizontal-relative:margin;mso-height-percent:200;mso-width-relative:margin;mso-height-relative:margin" wrapcoords="-73 -142 -73 21600 21673 21600 21673 -142 -73 -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" o:allowoverlap="f">
            <v:textbox style="mso-fit-shape-to-text:t">
              <w:txbxContent>
                <w:p w:rsidR="00A402C6" w:rsidRPr="00BE3C57" w:rsidRDefault="00A402C6" w:rsidP="00A402C6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K</w:t>
                  </w:r>
                  <w:r w:rsidRPr="00BE3C57">
                    <w:rPr>
                      <w:sz w:val="20"/>
                    </w:rPr>
                    <w:t>wot</w:t>
                  </w:r>
                  <w:r>
                    <w:rPr>
                      <w:sz w:val="20"/>
                    </w:rPr>
                    <w:t>a</w:t>
                  </w:r>
                  <w:r w:rsidRPr="00BE3C57">
                    <w:rPr>
                      <w:sz w:val="20"/>
                    </w:rPr>
                    <w:t xml:space="preserve">: </w:t>
                  </w:r>
                  <w:r w:rsidR="00036CB5">
                    <w:rPr>
                      <w:sz w:val="20"/>
                    </w:rPr>
                    <w:t>105 000,00</w:t>
                  </w:r>
                  <w:r w:rsidRPr="00BE3C57">
                    <w:rPr>
                      <w:sz w:val="20"/>
                    </w:rPr>
                    <w:t xml:space="preserve"> zł </w:t>
                  </w:r>
                </w:p>
                <w:p w:rsidR="00A402C6" w:rsidRPr="00BE3C57" w:rsidRDefault="00A402C6" w:rsidP="00A402C6">
                  <w:pPr>
                    <w:rPr>
                      <w:sz w:val="20"/>
                    </w:rPr>
                  </w:pPr>
                  <w:r w:rsidRPr="00BE3C57">
                    <w:rPr>
                      <w:sz w:val="20"/>
                    </w:rPr>
                    <w:t>zapisan</w:t>
                  </w:r>
                  <w:r>
                    <w:rPr>
                      <w:sz w:val="20"/>
                    </w:rPr>
                    <w:t>a</w:t>
                  </w:r>
                  <w:r w:rsidRPr="00BE3C57">
                    <w:rPr>
                      <w:sz w:val="20"/>
                    </w:rPr>
                    <w:t xml:space="preserve"> w Budżecie Miasta Mława na rok 2020</w:t>
                  </w:r>
                </w:p>
                <w:p w:rsidR="00A402C6" w:rsidRPr="00BE3C57" w:rsidRDefault="00A402C6" w:rsidP="00A402C6">
                  <w:pPr>
                    <w:rPr>
                      <w:sz w:val="20"/>
                    </w:rPr>
                  </w:pPr>
                  <w:r w:rsidRPr="00BE3C57">
                    <w:rPr>
                      <w:sz w:val="20"/>
                    </w:rPr>
                    <w:t xml:space="preserve">Dział - </w:t>
                  </w:r>
                  <w:r>
                    <w:rPr>
                      <w:sz w:val="20"/>
                    </w:rPr>
                    <w:t>851</w:t>
                  </w:r>
                </w:p>
                <w:p w:rsidR="00A402C6" w:rsidRPr="00BE3C57" w:rsidRDefault="00A402C6" w:rsidP="00A402C6">
                  <w:pPr>
                    <w:rPr>
                      <w:sz w:val="20"/>
                    </w:rPr>
                  </w:pPr>
                  <w:r w:rsidRPr="00BE3C57">
                    <w:rPr>
                      <w:sz w:val="20"/>
                    </w:rPr>
                    <w:t xml:space="preserve">Rozdział - </w:t>
                  </w:r>
                  <w:r>
                    <w:rPr>
                      <w:sz w:val="20"/>
                    </w:rPr>
                    <w:t xml:space="preserve"> 85154</w:t>
                  </w:r>
                </w:p>
                <w:p w:rsidR="00A402C6" w:rsidRPr="00BE3C57" w:rsidRDefault="00A402C6" w:rsidP="00A402C6">
                  <w:pPr>
                    <w:rPr>
                      <w:sz w:val="20"/>
                    </w:rPr>
                  </w:pPr>
                  <w:r w:rsidRPr="00BE3C57">
                    <w:rPr>
                      <w:sz w:val="20"/>
                    </w:rPr>
                    <w:t xml:space="preserve">Paragraf - </w:t>
                  </w:r>
                  <w:r>
                    <w:rPr>
                      <w:sz w:val="20"/>
                    </w:rPr>
                    <w:t>2360</w:t>
                  </w:r>
                </w:p>
              </w:txbxContent>
            </v:textbox>
            <w10:wrap type="tight" anchorx="margin"/>
          </v:shape>
        </w:pict>
      </w:r>
    </w:p>
    <w:sectPr w:rsidR="00A402C6" w:rsidRPr="00CA17F8" w:rsidSect="008C5C5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646" w:rsidRDefault="00DA5646" w:rsidP="00035D93">
      <w:r>
        <w:separator/>
      </w:r>
    </w:p>
  </w:endnote>
  <w:endnote w:type="continuationSeparator" w:id="0">
    <w:p w:rsidR="00DA5646" w:rsidRDefault="00DA5646" w:rsidP="00035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646" w:rsidRDefault="00DA5646" w:rsidP="00035D93">
      <w:r>
        <w:separator/>
      </w:r>
    </w:p>
  </w:footnote>
  <w:footnote w:type="continuationSeparator" w:id="0">
    <w:p w:rsidR="00DA5646" w:rsidRDefault="00DA5646" w:rsidP="00035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multilevel"/>
    <w:tmpl w:val="F3CEACA0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3D82DA8"/>
    <w:multiLevelType w:val="hybridMultilevel"/>
    <w:tmpl w:val="6B18EF50"/>
    <w:lvl w:ilvl="0" w:tplc="CE60D84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E7826"/>
    <w:multiLevelType w:val="hybridMultilevel"/>
    <w:tmpl w:val="2640A6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B5B22"/>
    <w:multiLevelType w:val="hybridMultilevel"/>
    <w:tmpl w:val="651C62F2"/>
    <w:lvl w:ilvl="0" w:tplc="C8EC90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B227C"/>
    <w:multiLevelType w:val="hybridMultilevel"/>
    <w:tmpl w:val="4F8ACB0E"/>
    <w:lvl w:ilvl="0" w:tplc="701681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AF3050"/>
    <w:multiLevelType w:val="hybridMultilevel"/>
    <w:tmpl w:val="4DECD0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F657C"/>
    <w:multiLevelType w:val="hybridMultilevel"/>
    <w:tmpl w:val="86249914"/>
    <w:lvl w:ilvl="0" w:tplc="98069B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391D68"/>
    <w:multiLevelType w:val="hybridMultilevel"/>
    <w:tmpl w:val="D032BCFA"/>
    <w:lvl w:ilvl="0" w:tplc="90CED7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3C1DFD"/>
    <w:multiLevelType w:val="hybridMultilevel"/>
    <w:tmpl w:val="4EF0B9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0F3332"/>
    <w:multiLevelType w:val="hybridMultilevel"/>
    <w:tmpl w:val="60DAF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06EFBD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484F3C"/>
    <w:multiLevelType w:val="hybridMultilevel"/>
    <w:tmpl w:val="E7C8A8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2B6ACBC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CF6850"/>
    <w:multiLevelType w:val="hybridMultilevel"/>
    <w:tmpl w:val="2146BE1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1627590"/>
    <w:multiLevelType w:val="hybridMultilevel"/>
    <w:tmpl w:val="A254F954"/>
    <w:lvl w:ilvl="0" w:tplc="5B08987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4626E7B"/>
    <w:multiLevelType w:val="hybridMultilevel"/>
    <w:tmpl w:val="492687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710212"/>
    <w:multiLevelType w:val="hybridMultilevel"/>
    <w:tmpl w:val="4CF233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576C74"/>
    <w:multiLevelType w:val="hybridMultilevel"/>
    <w:tmpl w:val="6448A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980E77"/>
    <w:multiLevelType w:val="hybridMultilevel"/>
    <w:tmpl w:val="4F04C1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6C4A35"/>
    <w:multiLevelType w:val="hybridMultilevel"/>
    <w:tmpl w:val="779C333A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B41E5A1C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AC66DA"/>
    <w:multiLevelType w:val="hybridMultilevel"/>
    <w:tmpl w:val="2E5492E2"/>
    <w:lvl w:ilvl="0" w:tplc="56BAB42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7B5827"/>
    <w:multiLevelType w:val="hybridMultilevel"/>
    <w:tmpl w:val="47CE04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E80D18"/>
    <w:multiLevelType w:val="hybridMultilevel"/>
    <w:tmpl w:val="02166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574408"/>
    <w:multiLevelType w:val="hybridMultilevel"/>
    <w:tmpl w:val="5CCEB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9D5766"/>
    <w:multiLevelType w:val="hybridMultilevel"/>
    <w:tmpl w:val="5FFA8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4C7E44"/>
    <w:multiLevelType w:val="hybridMultilevel"/>
    <w:tmpl w:val="D6D07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BE671E"/>
    <w:multiLevelType w:val="hybridMultilevel"/>
    <w:tmpl w:val="880E0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124BFB"/>
    <w:multiLevelType w:val="hybridMultilevel"/>
    <w:tmpl w:val="A78AC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9012B5"/>
    <w:multiLevelType w:val="hybridMultilevel"/>
    <w:tmpl w:val="A84AB7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266F7D"/>
    <w:multiLevelType w:val="hybridMultilevel"/>
    <w:tmpl w:val="A0929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365081"/>
    <w:multiLevelType w:val="hybridMultilevel"/>
    <w:tmpl w:val="D032BCFA"/>
    <w:lvl w:ilvl="0" w:tplc="90CED7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934161"/>
    <w:multiLevelType w:val="hybridMultilevel"/>
    <w:tmpl w:val="B7DE5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95622C"/>
    <w:multiLevelType w:val="hybridMultilevel"/>
    <w:tmpl w:val="1CE28884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A2B6ACBC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5D55D2"/>
    <w:multiLevelType w:val="hybridMultilevel"/>
    <w:tmpl w:val="673E1C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C6587A"/>
    <w:multiLevelType w:val="hybridMultilevel"/>
    <w:tmpl w:val="359AC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9059D6"/>
    <w:multiLevelType w:val="hybridMultilevel"/>
    <w:tmpl w:val="582E68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476CC3"/>
    <w:multiLevelType w:val="hybridMultilevel"/>
    <w:tmpl w:val="63B8E1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98B4CF9"/>
    <w:multiLevelType w:val="hybridMultilevel"/>
    <w:tmpl w:val="D15A1C10"/>
    <w:lvl w:ilvl="0" w:tplc="41D272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A047A82"/>
    <w:multiLevelType w:val="hybridMultilevel"/>
    <w:tmpl w:val="4C62AF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4B1C13"/>
    <w:multiLevelType w:val="hybridMultilevel"/>
    <w:tmpl w:val="5D32A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BA4ABB"/>
    <w:multiLevelType w:val="hybridMultilevel"/>
    <w:tmpl w:val="4EF8F9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FD5935"/>
    <w:multiLevelType w:val="hybridMultilevel"/>
    <w:tmpl w:val="E9308F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AB076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D43478"/>
    <w:multiLevelType w:val="hybridMultilevel"/>
    <w:tmpl w:val="F21260A2"/>
    <w:lvl w:ilvl="0" w:tplc="79DA13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480DB2"/>
    <w:multiLevelType w:val="hybridMultilevel"/>
    <w:tmpl w:val="517A2C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963BB2"/>
    <w:multiLevelType w:val="hybridMultilevel"/>
    <w:tmpl w:val="F60EFBC0"/>
    <w:lvl w:ilvl="0" w:tplc="18D4E7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EB6957"/>
    <w:multiLevelType w:val="hybridMultilevel"/>
    <w:tmpl w:val="14D21DD6"/>
    <w:lvl w:ilvl="0" w:tplc="5DEEE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405AE9"/>
    <w:multiLevelType w:val="hybridMultilevel"/>
    <w:tmpl w:val="AA2028B8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3C54EC"/>
    <w:multiLevelType w:val="hybridMultilevel"/>
    <w:tmpl w:val="48766ED8"/>
    <w:lvl w:ilvl="0" w:tplc="FF0E50D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245BFC"/>
    <w:multiLevelType w:val="hybridMultilevel"/>
    <w:tmpl w:val="DBF86AB0"/>
    <w:lvl w:ilvl="0" w:tplc="5B7890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4"/>
  </w:num>
  <w:num w:numId="3">
    <w:abstractNumId w:val="46"/>
  </w:num>
  <w:num w:numId="4">
    <w:abstractNumId w:val="32"/>
  </w:num>
  <w:num w:numId="5">
    <w:abstractNumId w:val="37"/>
  </w:num>
  <w:num w:numId="6">
    <w:abstractNumId w:val="31"/>
  </w:num>
  <w:num w:numId="7">
    <w:abstractNumId w:val="12"/>
  </w:num>
  <w:num w:numId="8">
    <w:abstractNumId w:val="3"/>
  </w:num>
  <w:num w:numId="9">
    <w:abstractNumId w:val="26"/>
  </w:num>
  <w:num w:numId="10">
    <w:abstractNumId w:val="25"/>
  </w:num>
  <w:num w:numId="11">
    <w:abstractNumId w:val="15"/>
  </w:num>
  <w:num w:numId="12">
    <w:abstractNumId w:val="23"/>
  </w:num>
  <w:num w:numId="13">
    <w:abstractNumId w:val="35"/>
  </w:num>
  <w:num w:numId="14">
    <w:abstractNumId w:val="6"/>
  </w:num>
  <w:num w:numId="15">
    <w:abstractNumId w:val="39"/>
  </w:num>
  <w:num w:numId="16">
    <w:abstractNumId w:val="28"/>
  </w:num>
  <w:num w:numId="17">
    <w:abstractNumId w:val="33"/>
  </w:num>
  <w:num w:numId="18">
    <w:abstractNumId w:val="19"/>
  </w:num>
  <w:num w:numId="19">
    <w:abstractNumId w:val="10"/>
  </w:num>
  <w:num w:numId="20">
    <w:abstractNumId w:val="42"/>
  </w:num>
  <w:num w:numId="21">
    <w:abstractNumId w:val="2"/>
  </w:num>
  <w:num w:numId="22">
    <w:abstractNumId w:val="41"/>
  </w:num>
  <w:num w:numId="23">
    <w:abstractNumId w:val="16"/>
  </w:num>
  <w:num w:numId="24">
    <w:abstractNumId w:val="18"/>
  </w:num>
  <w:num w:numId="25">
    <w:abstractNumId w:val="4"/>
  </w:num>
  <w:num w:numId="26">
    <w:abstractNumId w:val="45"/>
  </w:num>
  <w:num w:numId="27">
    <w:abstractNumId w:val="44"/>
  </w:num>
  <w:num w:numId="28">
    <w:abstractNumId w:val="30"/>
  </w:num>
  <w:num w:numId="29">
    <w:abstractNumId w:val="17"/>
  </w:num>
  <w:num w:numId="30">
    <w:abstractNumId w:val="43"/>
  </w:num>
  <w:num w:numId="31">
    <w:abstractNumId w:val="13"/>
  </w:num>
  <w:num w:numId="32">
    <w:abstractNumId w:val="36"/>
  </w:num>
  <w:num w:numId="33">
    <w:abstractNumId w:val="8"/>
  </w:num>
  <w:num w:numId="34">
    <w:abstractNumId w:val="40"/>
  </w:num>
  <w:num w:numId="35">
    <w:abstractNumId w:val="1"/>
  </w:num>
  <w:num w:numId="36">
    <w:abstractNumId w:val="14"/>
  </w:num>
  <w:num w:numId="37">
    <w:abstractNumId w:val="38"/>
  </w:num>
  <w:num w:numId="38">
    <w:abstractNumId w:val="7"/>
  </w:num>
  <w:num w:numId="39">
    <w:abstractNumId w:val="20"/>
  </w:num>
  <w:num w:numId="40">
    <w:abstractNumId w:val="11"/>
  </w:num>
  <w:num w:numId="41">
    <w:abstractNumId w:val="21"/>
  </w:num>
  <w:num w:numId="42">
    <w:abstractNumId w:val="27"/>
  </w:num>
  <w:num w:numId="43">
    <w:abstractNumId w:val="24"/>
  </w:num>
  <w:num w:numId="44">
    <w:abstractNumId w:val="22"/>
  </w:num>
  <w:num w:numId="45">
    <w:abstractNumId w:val="29"/>
  </w:num>
  <w:num w:numId="46">
    <w:abstractNumId w:val="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1A46"/>
    <w:rsid w:val="000023AC"/>
    <w:rsid w:val="00002A85"/>
    <w:rsid w:val="0000328F"/>
    <w:rsid w:val="00005781"/>
    <w:rsid w:val="00006AF0"/>
    <w:rsid w:val="00007320"/>
    <w:rsid w:val="000078D8"/>
    <w:rsid w:val="00015DCE"/>
    <w:rsid w:val="000236BE"/>
    <w:rsid w:val="00034768"/>
    <w:rsid w:val="00035D93"/>
    <w:rsid w:val="00036CB5"/>
    <w:rsid w:val="000409EB"/>
    <w:rsid w:val="000420E9"/>
    <w:rsid w:val="000468C2"/>
    <w:rsid w:val="0005225D"/>
    <w:rsid w:val="00055FD4"/>
    <w:rsid w:val="00062F20"/>
    <w:rsid w:val="00067CAA"/>
    <w:rsid w:val="00072582"/>
    <w:rsid w:val="00073FE8"/>
    <w:rsid w:val="00080BFD"/>
    <w:rsid w:val="00086778"/>
    <w:rsid w:val="00090BD3"/>
    <w:rsid w:val="000A1C8C"/>
    <w:rsid w:val="000A49B9"/>
    <w:rsid w:val="000A65F7"/>
    <w:rsid w:val="000A6625"/>
    <w:rsid w:val="000B3005"/>
    <w:rsid w:val="000B612C"/>
    <w:rsid w:val="000B61D8"/>
    <w:rsid w:val="000C0661"/>
    <w:rsid w:val="000C0B9F"/>
    <w:rsid w:val="000C23EC"/>
    <w:rsid w:val="000C2FB8"/>
    <w:rsid w:val="000C41F6"/>
    <w:rsid w:val="000C4E26"/>
    <w:rsid w:val="000C6F74"/>
    <w:rsid w:val="000C78A6"/>
    <w:rsid w:val="000D03EB"/>
    <w:rsid w:val="000D065E"/>
    <w:rsid w:val="000D24F4"/>
    <w:rsid w:val="000D5036"/>
    <w:rsid w:val="000E2606"/>
    <w:rsid w:val="000E561E"/>
    <w:rsid w:val="000E58F1"/>
    <w:rsid w:val="000F4672"/>
    <w:rsid w:val="000F5032"/>
    <w:rsid w:val="000F5CD4"/>
    <w:rsid w:val="000F7666"/>
    <w:rsid w:val="00102F6B"/>
    <w:rsid w:val="001049AD"/>
    <w:rsid w:val="00104ED4"/>
    <w:rsid w:val="001062FC"/>
    <w:rsid w:val="00113A1E"/>
    <w:rsid w:val="00115681"/>
    <w:rsid w:val="00125654"/>
    <w:rsid w:val="00125C09"/>
    <w:rsid w:val="0012618A"/>
    <w:rsid w:val="001264C9"/>
    <w:rsid w:val="00131F9B"/>
    <w:rsid w:val="00132999"/>
    <w:rsid w:val="001346BB"/>
    <w:rsid w:val="00134993"/>
    <w:rsid w:val="00137D09"/>
    <w:rsid w:val="0014639D"/>
    <w:rsid w:val="00150FE3"/>
    <w:rsid w:val="001515C9"/>
    <w:rsid w:val="00153B03"/>
    <w:rsid w:val="00156476"/>
    <w:rsid w:val="00156EB5"/>
    <w:rsid w:val="001606EA"/>
    <w:rsid w:val="0017075D"/>
    <w:rsid w:val="00176ABC"/>
    <w:rsid w:val="001774E6"/>
    <w:rsid w:val="00180DD8"/>
    <w:rsid w:val="00181353"/>
    <w:rsid w:val="001816F4"/>
    <w:rsid w:val="00182336"/>
    <w:rsid w:val="00183B25"/>
    <w:rsid w:val="00183FD6"/>
    <w:rsid w:val="00185CFE"/>
    <w:rsid w:val="00186C70"/>
    <w:rsid w:val="00187CC6"/>
    <w:rsid w:val="001909B7"/>
    <w:rsid w:val="001928E5"/>
    <w:rsid w:val="00194551"/>
    <w:rsid w:val="00197213"/>
    <w:rsid w:val="001A03B7"/>
    <w:rsid w:val="001A2A69"/>
    <w:rsid w:val="001B34BA"/>
    <w:rsid w:val="001C372B"/>
    <w:rsid w:val="001C70AB"/>
    <w:rsid w:val="001D05D7"/>
    <w:rsid w:val="001D0872"/>
    <w:rsid w:val="001D0DB9"/>
    <w:rsid w:val="001D5758"/>
    <w:rsid w:val="001D5827"/>
    <w:rsid w:val="001E6ACE"/>
    <w:rsid w:val="001F2794"/>
    <w:rsid w:val="002015E4"/>
    <w:rsid w:val="002032ED"/>
    <w:rsid w:val="002042B5"/>
    <w:rsid w:val="00206F51"/>
    <w:rsid w:val="0020714A"/>
    <w:rsid w:val="00210A2C"/>
    <w:rsid w:val="00215212"/>
    <w:rsid w:val="00224A8A"/>
    <w:rsid w:val="002329DE"/>
    <w:rsid w:val="0024177C"/>
    <w:rsid w:val="00243B15"/>
    <w:rsid w:val="00245AEB"/>
    <w:rsid w:val="00247620"/>
    <w:rsid w:val="002525A0"/>
    <w:rsid w:val="00253A37"/>
    <w:rsid w:val="00253B80"/>
    <w:rsid w:val="002544F2"/>
    <w:rsid w:val="0025506E"/>
    <w:rsid w:val="00267904"/>
    <w:rsid w:val="00270F42"/>
    <w:rsid w:val="0028191A"/>
    <w:rsid w:val="002824B5"/>
    <w:rsid w:val="00282675"/>
    <w:rsid w:val="002843C4"/>
    <w:rsid w:val="00287189"/>
    <w:rsid w:val="00287743"/>
    <w:rsid w:val="0029170F"/>
    <w:rsid w:val="00294EDD"/>
    <w:rsid w:val="002A20B1"/>
    <w:rsid w:val="002A53F8"/>
    <w:rsid w:val="002A6243"/>
    <w:rsid w:val="002B3089"/>
    <w:rsid w:val="002B684B"/>
    <w:rsid w:val="002B7D2A"/>
    <w:rsid w:val="002C3F5E"/>
    <w:rsid w:val="002C4909"/>
    <w:rsid w:val="002C7678"/>
    <w:rsid w:val="002D3808"/>
    <w:rsid w:val="002D48D0"/>
    <w:rsid w:val="002D770D"/>
    <w:rsid w:val="002E605F"/>
    <w:rsid w:val="002F15E2"/>
    <w:rsid w:val="002F43E9"/>
    <w:rsid w:val="002F530C"/>
    <w:rsid w:val="002F7387"/>
    <w:rsid w:val="00304706"/>
    <w:rsid w:val="0030566F"/>
    <w:rsid w:val="0031000B"/>
    <w:rsid w:val="00310F67"/>
    <w:rsid w:val="003120BB"/>
    <w:rsid w:val="003123BC"/>
    <w:rsid w:val="0031783D"/>
    <w:rsid w:val="0032321C"/>
    <w:rsid w:val="003241F0"/>
    <w:rsid w:val="0033503F"/>
    <w:rsid w:val="00335134"/>
    <w:rsid w:val="00335706"/>
    <w:rsid w:val="00340617"/>
    <w:rsid w:val="003412AD"/>
    <w:rsid w:val="003457EB"/>
    <w:rsid w:val="0035015B"/>
    <w:rsid w:val="003502A7"/>
    <w:rsid w:val="00353A24"/>
    <w:rsid w:val="003550C0"/>
    <w:rsid w:val="00357F03"/>
    <w:rsid w:val="00360E20"/>
    <w:rsid w:val="00361100"/>
    <w:rsid w:val="00362A2D"/>
    <w:rsid w:val="0036322A"/>
    <w:rsid w:val="003714AC"/>
    <w:rsid w:val="003737A3"/>
    <w:rsid w:val="003740E8"/>
    <w:rsid w:val="00374491"/>
    <w:rsid w:val="003761D8"/>
    <w:rsid w:val="00377A26"/>
    <w:rsid w:val="00382CA6"/>
    <w:rsid w:val="003848FE"/>
    <w:rsid w:val="00384F41"/>
    <w:rsid w:val="003866CB"/>
    <w:rsid w:val="00394149"/>
    <w:rsid w:val="00395228"/>
    <w:rsid w:val="00395F29"/>
    <w:rsid w:val="003A18A1"/>
    <w:rsid w:val="003A33C9"/>
    <w:rsid w:val="003A4F7B"/>
    <w:rsid w:val="003A622D"/>
    <w:rsid w:val="003B0062"/>
    <w:rsid w:val="003B075D"/>
    <w:rsid w:val="003B0EFA"/>
    <w:rsid w:val="003B1DC6"/>
    <w:rsid w:val="003B3371"/>
    <w:rsid w:val="003B3686"/>
    <w:rsid w:val="003B463D"/>
    <w:rsid w:val="003B5FA2"/>
    <w:rsid w:val="003B7235"/>
    <w:rsid w:val="003C253D"/>
    <w:rsid w:val="003C441E"/>
    <w:rsid w:val="003C5E08"/>
    <w:rsid w:val="003D25CE"/>
    <w:rsid w:val="003D3BA1"/>
    <w:rsid w:val="003E019D"/>
    <w:rsid w:val="003E27EF"/>
    <w:rsid w:val="003E2F43"/>
    <w:rsid w:val="003E6E62"/>
    <w:rsid w:val="003E732E"/>
    <w:rsid w:val="003F0E16"/>
    <w:rsid w:val="003F1EE2"/>
    <w:rsid w:val="003F3625"/>
    <w:rsid w:val="003F3AD0"/>
    <w:rsid w:val="003F4FE1"/>
    <w:rsid w:val="003F6AC1"/>
    <w:rsid w:val="003F77FC"/>
    <w:rsid w:val="004003D9"/>
    <w:rsid w:val="00401DF5"/>
    <w:rsid w:val="00403214"/>
    <w:rsid w:val="00406AB5"/>
    <w:rsid w:val="0040776E"/>
    <w:rsid w:val="00415274"/>
    <w:rsid w:val="00425BF3"/>
    <w:rsid w:val="00431002"/>
    <w:rsid w:val="004310D3"/>
    <w:rsid w:val="00432A8D"/>
    <w:rsid w:val="00433F84"/>
    <w:rsid w:val="00440335"/>
    <w:rsid w:val="00444B60"/>
    <w:rsid w:val="004464CD"/>
    <w:rsid w:val="004525A3"/>
    <w:rsid w:val="00452903"/>
    <w:rsid w:val="00452F3E"/>
    <w:rsid w:val="004554BE"/>
    <w:rsid w:val="00457874"/>
    <w:rsid w:val="004579A9"/>
    <w:rsid w:val="004613BC"/>
    <w:rsid w:val="00463E4A"/>
    <w:rsid w:val="00465666"/>
    <w:rsid w:val="00465CBC"/>
    <w:rsid w:val="00466E22"/>
    <w:rsid w:val="00485F8C"/>
    <w:rsid w:val="00487933"/>
    <w:rsid w:val="004A1773"/>
    <w:rsid w:val="004A565E"/>
    <w:rsid w:val="004A583D"/>
    <w:rsid w:val="004A6FBE"/>
    <w:rsid w:val="004B046E"/>
    <w:rsid w:val="004D0B16"/>
    <w:rsid w:val="004D2192"/>
    <w:rsid w:val="004D2F84"/>
    <w:rsid w:val="004E595E"/>
    <w:rsid w:val="004E7C8D"/>
    <w:rsid w:val="004F292F"/>
    <w:rsid w:val="004F3150"/>
    <w:rsid w:val="004F4590"/>
    <w:rsid w:val="004F6118"/>
    <w:rsid w:val="004F70CC"/>
    <w:rsid w:val="00504066"/>
    <w:rsid w:val="005058DA"/>
    <w:rsid w:val="005065E3"/>
    <w:rsid w:val="00506747"/>
    <w:rsid w:val="00507AF4"/>
    <w:rsid w:val="00507C05"/>
    <w:rsid w:val="0051123E"/>
    <w:rsid w:val="00525080"/>
    <w:rsid w:val="00525BA1"/>
    <w:rsid w:val="00537BBC"/>
    <w:rsid w:val="00542A6E"/>
    <w:rsid w:val="0054393B"/>
    <w:rsid w:val="0054448D"/>
    <w:rsid w:val="00544858"/>
    <w:rsid w:val="00544F6A"/>
    <w:rsid w:val="00550074"/>
    <w:rsid w:val="00551AE9"/>
    <w:rsid w:val="005533E7"/>
    <w:rsid w:val="005546D4"/>
    <w:rsid w:val="005554B4"/>
    <w:rsid w:val="00555EC5"/>
    <w:rsid w:val="005639F4"/>
    <w:rsid w:val="00580FB1"/>
    <w:rsid w:val="005832D7"/>
    <w:rsid w:val="00585C1F"/>
    <w:rsid w:val="00586B56"/>
    <w:rsid w:val="00593790"/>
    <w:rsid w:val="005A5502"/>
    <w:rsid w:val="005A5A48"/>
    <w:rsid w:val="005A793F"/>
    <w:rsid w:val="005B17C5"/>
    <w:rsid w:val="005B4323"/>
    <w:rsid w:val="005C5183"/>
    <w:rsid w:val="005D2B8A"/>
    <w:rsid w:val="005D34E2"/>
    <w:rsid w:val="005D3766"/>
    <w:rsid w:val="005D6C48"/>
    <w:rsid w:val="005E2FAB"/>
    <w:rsid w:val="005E385E"/>
    <w:rsid w:val="005E544A"/>
    <w:rsid w:val="005E7E5C"/>
    <w:rsid w:val="005F1149"/>
    <w:rsid w:val="005F294F"/>
    <w:rsid w:val="0060204C"/>
    <w:rsid w:val="00602706"/>
    <w:rsid w:val="006043DA"/>
    <w:rsid w:val="00604E25"/>
    <w:rsid w:val="00607B21"/>
    <w:rsid w:val="006112E3"/>
    <w:rsid w:val="00613300"/>
    <w:rsid w:val="00615D92"/>
    <w:rsid w:val="00621C11"/>
    <w:rsid w:val="00622DCC"/>
    <w:rsid w:val="006252D4"/>
    <w:rsid w:val="0062597E"/>
    <w:rsid w:val="006305F6"/>
    <w:rsid w:val="00631A13"/>
    <w:rsid w:val="00633951"/>
    <w:rsid w:val="00636245"/>
    <w:rsid w:val="0064311F"/>
    <w:rsid w:val="00643434"/>
    <w:rsid w:val="00644906"/>
    <w:rsid w:val="00646603"/>
    <w:rsid w:val="00651EAC"/>
    <w:rsid w:val="00652560"/>
    <w:rsid w:val="00655AF4"/>
    <w:rsid w:val="00660784"/>
    <w:rsid w:val="006627DC"/>
    <w:rsid w:val="00664CCB"/>
    <w:rsid w:val="0067382F"/>
    <w:rsid w:val="0067512F"/>
    <w:rsid w:val="00675514"/>
    <w:rsid w:val="006826E4"/>
    <w:rsid w:val="00685610"/>
    <w:rsid w:val="00686068"/>
    <w:rsid w:val="006900D8"/>
    <w:rsid w:val="00691046"/>
    <w:rsid w:val="006917AB"/>
    <w:rsid w:val="00695F13"/>
    <w:rsid w:val="00696E98"/>
    <w:rsid w:val="006A003E"/>
    <w:rsid w:val="006A3951"/>
    <w:rsid w:val="006A6F6D"/>
    <w:rsid w:val="006B08FC"/>
    <w:rsid w:val="006B25A3"/>
    <w:rsid w:val="006B4116"/>
    <w:rsid w:val="006D02D4"/>
    <w:rsid w:val="006D2212"/>
    <w:rsid w:val="006D684E"/>
    <w:rsid w:val="006E077E"/>
    <w:rsid w:val="006E37FB"/>
    <w:rsid w:val="006E627E"/>
    <w:rsid w:val="006F4BF1"/>
    <w:rsid w:val="00701F22"/>
    <w:rsid w:val="007057C0"/>
    <w:rsid w:val="00707F77"/>
    <w:rsid w:val="00711E2D"/>
    <w:rsid w:val="00713497"/>
    <w:rsid w:val="00713DD8"/>
    <w:rsid w:val="00721EBA"/>
    <w:rsid w:val="00725337"/>
    <w:rsid w:val="0072606C"/>
    <w:rsid w:val="00733C5C"/>
    <w:rsid w:val="007350A6"/>
    <w:rsid w:val="00735B55"/>
    <w:rsid w:val="0074018D"/>
    <w:rsid w:val="00740860"/>
    <w:rsid w:val="00743B16"/>
    <w:rsid w:val="00743CD9"/>
    <w:rsid w:val="00746510"/>
    <w:rsid w:val="007500C9"/>
    <w:rsid w:val="00762A17"/>
    <w:rsid w:val="007702FD"/>
    <w:rsid w:val="00772794"/>
    <w:rsid w:val="00774570"/>
    <w:rsid w:val="007765C3"/>
    <w:rsid w:val="0077663A"/>
    <w:rsid w:val="007802A3"/>
    <w:rsid w:val="00784D32"/>
    <w:rsid w:val="007850C2"/>
    <w:rsid w:val="00785DF6"/>
    <w:rsid w:val="007868DB"/>
    <w:rsid w:val="00786E0B"/>
    <w:rsid w:val="007945EB"/>
    <w:rsid w:val="00797C72"/>
    <w:rsid w:val="007A530A"/>
    <w:rsid w:val="007B0FFF"/>
    <w:rsid w:val="007B2111"/>
    <w:rsid w:val="007B3CE2"/>
    <w:rsid w:val="007B4AE6"/>
    <w:rsid w:val="007B5585"/>
    <w:rsid w:val="007B76C3"/>
    <w:rsid w:val="007C023C"/>
    <w:rsid w:val="007C12EA"/>
    <w:rsid w:val="007C3FCE"/>
    <w:rsid w:val="007C6B29"/>
    <w:rsid w:val="007D4B9F"/>
    <w:rsid w:val="007D773B"/>
    <w:rsid w:val="007E16DD"/>
    <w:rsid w:val="007F26A8"/>
    <w:rsid w:val="007F2A57"/>
    <w:rsid w:val="00806E61"/>
    <w:rsid w:val="008109F4"/>
    <w:rsid w:val="00811FA6"/>
    <w:rsid w:val="00814199"/>
    <w:rsid w:val="00814B5A"/>
    <w:rsid w:val="00820443"/>
    <w:rsid w:val="00822BE9"/>
    <w:rsid w:val="008250D9"/>
    <w:rsid w:val="00826CBC"/>
    <w:rsid w:val="00827747"/>
    <w:rsid w:val="00827A1A"/>
    <w:rsid w:val="0083114B"/>
    <w:rsid w:val="008315D7"/>
    <w:rsid w:val="008321A5"/>
    <w:rsid w:val="00833DAE"/>
    <w:rsid w:val="008367F8"/>
    <w:rsid w:val="00840E45"/>
    <w:rsid w:val="008464A7"/>
    <w:rsid w:val="00850FEC"/>
    <w:rsid w:val="008510B4"/>
    <w:rsid w:val="0085361D"/>
    <w:rsid w:val="0085670C"/>
    <w:rsid w:val="00873400"/>
    <w:rsid w:val="00876CFC"/>
    <w:rsid w:val="00876F39"/>
    <w:rsid w:val="00881259"/>
    <w:rsid w:val="008874B9"/>
    <w:rsid w:val="00895EA6"/>
    <w:rsid w:val="00896EBB"/>
    <w:rsid w:val="008A1600"/>
    <w:rsid w:val="008A1A5E"/>
    <w:rsid w:val="008A2CCD"/>
    <w:rsid w:val="008B051C"/>
    <w:rsid w:val="008B185D"/>
    <w:rsid w:val="008B358C"/>
    <w:rsid w:val="008B41EE"/>
    <w:rsid w:val="008B459F"/>
    <w:rsid w:val="008B4CF7"/>
    <w:rsid w:val="008B7ED7"/>
    <w:rsid w:val="008C317A"/>
    <w:rsid w:val="008C5C5E"/>
    <w:rsid w:val="008D0046"/>
    <w:rsid w:val="008D1332"/>
    <w:rsid w:val="008D2F05"/>
    <w:rsid w:val="008D3BDB"/>
    <w:rsid w:val="008D7C3A"/>
    <w:rsid w:val="008E1D5E"/>
    <w:rsid w:val="008E37F1"/>
    <w:rsid w:val="008E6B19"/>
    <w:rsid w:val="008F050A"/>
    <w:rsid w:val="008F057F"/>
    <w:rsid w:val="008F15DB"/>
    <w:rsid w:val="008F2DF1"/>
    <w:rsid w:val="008F524A"/>
    <w:rsid w:val="009028FC"/>
    <w:rsid w:val="0090586E"/>
    <w:rsid w:val="00917373"/>
    <w:rsid w:val="009214AC"/>
    <w:rsid w:val="00923254"/>
    <w:rsid w:val="009243CE"/>
    <w:rsid w:val="00925F09"/>
    <w:rsid w:val="00931608"/>
    <w:rsid w:val="009318BC"/>
    <w:rsid w:val="00932AE3"/>
    <w:rsid w:val="009338FC"/>
    <w:rsid w:val="0093393B"/>
    <w:rsid w:val="009373E8"/>
    <w:rsid w:val="009412C3"/>
    <w:rsid w:val="00944D03"/>
    <w:rsid w:val="009533C9"/>
    <w:rsid w:val="0095368C"/>
    <w:rsid w:val="009556B5"/>
    <w:rsid w:val="00956AC5"/>
    <w:rsid w:val="00965E1E"/>
    <w:rsid w:val="009670BB"/>
    <w:rsid w:val="009814BF"/>
    <w:rsid w:val="00981D9B"/>
    <w:rsid w:val="009826DA"/>
    <w:rsid w:val="0098750B"/>
    <w:rsid w:val="00987758"/>
    <w:rsid w:val="009928C2"/>
    <w:rsid w:val="00993D6A"/>
    <w:rsid w:val="00995203"/>
    <w:rsid w:val="0099566C"/>
    <w:rsid w:val="009A3B98"/>
    <w:rsid w:val="009A3EAD"/>
    <w:rsid w:val="009A48E2"/>
    <w:rsid w:val="009A5471"/>
    <w:rsid w:val="009B017F"/>
    <w:rsid w:val="009B3960"/>
    <w:rsid w:val="009B46F0"/>
    <w:rsid w:val="009C3BC0"/>
    <w:rsid w:val="009C7479"/>
    <w:rsid w:val="009D2777"/>
    <w:rsid w:val="009D79F2"/>
    <w:rsid w:val="009E02CC"/>
    <w:rsid w:val="009E250C"/>
    <w:rsid w:val="009E3907"/>
    <w:rsid w:val="009E61FD"/>
    <w:rsid w:val="009E78BB"/>
    <w:rsid w:val="00A02596"/>
    <w:rsid w:val="00A10B93"/>
    <w:rsid w:val="00A129F0"/>
    <w:rsid w:val="00A136A2"/>
    <w:rsid w:val="00A147A9"/>
    <w:rsid w:val="00A14DE0"/>
    <w:rsid w:val="00A16D2D"/>
    <w:rsid w:val="00A21402"/>
    <w:rsid w:val="00A2144F"/>
    <w:rsid w:val="00A21F7C"/>
    <w:rsid w:val="00A23748"/>
    <w:rsid w:val="00A24A11"/>
    <w:rsid w:val="00A257BE"/>
    <w:rsid w:val="00A266C7"/>
    <w:rsid w:val="00A26B38"/>
    <w:rsid w:val="00A307F0"/>
    <w:rsid w:val="00A30E8F"/>
    <w:rsid w:val="00A3526A"/>
    <w:rsid w:val="00A35628"/>
    <w:rsid w:val="00A402C6"/>
    <w:rsid w:val="00A452F1"/>
    <w:rsid w:val="00A476DE"/>
    <w:rsid w:val="00A50112"/>
    <w:rsid w:val="00A510D8"/>
    <w:rsid w:val="00A56020"/>
    <w:rsid w:val="00A6207E"/>
    <w:rsid w:val="00A65BB5"/>
    <w:rsid w:val="00A67E18"/>
    <w:rsid w:val="00A702A9"/>
    <w:rsid w:val="00A740DB"/>
    <w:rsid w:val="00A80A73"/>
    <w:rsid w:val="00A8119C"/>
    <w:rsid w:val="00A90439"/>
    <w:rsid w:val="00A909C2"/>
    <w:rsid w:val="00A91B32"/>
    <w:rsid w:val="00A92F36"/>
    <w:rsid w:val="00A945CE"/>
    <w:rsid w:val="00A95669"/>
    <w:rsid w:val="00A95B8A"/>
    <w:rsid w:val="00AA2876"/>
    <w:rsid w:val="00AA35BD"/>
    <w:rsid w:val="00AA4C67"/>
    <w:rsid w:val="00AA6C44"/>
    <w:rsid w:val="00AB041E"/>
    <w:rsid w:val="00AB0732"/>
    <w:rsid w:val="00AB39A7"/>
    <w:rsid w:val="00AB4363"/>
    <w:rsid w:val="00AC0F33"/>
    <w:rsid w:val="00AC34BB"/>
    <w:rsid w:val="00AC5B90"/>
    <w:rsid w:val="00AD292E"/>
    <w:rsid w:val="00AD3596"/>
    <w:rsid w:val="00AD7660"/>
    <w:rsid w:val="00AE47F1"/>
    <w:rsid w:val="00AE7FB2"/>
    <w:rsid w:val="00AF0672"/>
    <w:rsid w:val="00AF06B3"/>
    <w:rsid w:val="00AF09ED"/>
    <w:rsid w:val="00AF0C24"/>
    <w:rsid w:val="00AF1685"/>
    <w:rsid w:val="00AF2A7E"/>
    <w:rsid w:val="00AF2D02"/>
    <w:rsid w:val="00AF427D"/>
    <w:rsid w:val="00AF4C9D"/>
    <w:rsid w:val="00AF6C8F"/>
    <w:rsid w:val="00B02B67"/>
    <w:rsid w:val="00B06462"/>
    <w:rsid w:val="00B076AC"/>
    <w:rsid w:val="00B07F61"/>
    <w:rsid w:val="00B11A57"/>
    <w:rsid w:val="00B13558"/>
    <w:rsid w:val="00B14249"/>
    <w:rsid w:val="00B168C4"/>
    <w:rsid w:val="00B16D13"/>
    <w:rsid w:val="00B22A49"/>
    <w:rsid w:val="00B26F84"/>
    <w:rsid w:val="00B32310"/>
    <w:rsid w:val="00B35700"/>
    <w:rsid w:val="00B360CE"/>
    <w:rsid w:val="00B3716A"/>
    <w:rsid w:val="00B42289"/>
    <w:rsid w:val="00B46FA4"/>
    <w:rsid w:val="00B51EB8"/>
    <w:rsid w:val="00B5503B"/>
    <w:rsid w:val="00B60475"/>
    <w:rsid w:val="00B6065A"/>
    <w:rsid w:val="00B60D97"/>
    <w:rsid w:val="00B61EDE"/>
    <w:rsid w:val="00B62A04"/>
    <w:rsid w:val="00B64D94"/>
    <w:rsid w:val="00B66455"/>
    <w:rsid w:val="00B67F7A"/>
    <w:rsid w:val="00B70AAC"/>
    <w:rsid w:val="00B71676"/>
    <w:rsid w:val="00B718E8"/>
    <w:rsid w:val="00B84511"/>
    <w:rsid w:val="00B90683"/>
    <w:rsid w:val="00B907B2"/>
    <w:rsid w:val="00BA0971"/>
    <w:rsid w:val="00BA098D"/>
    <w:rsid w:val="00BA2F8E"/>
    <w:rsid w:val="00BA360E"/>
    <w:rsid w:val="00BA53D7"/>
    <w:rsid w:val="00BA5593"/>
    <w:rsid w:val="00BA5656"/>
    <w:rsid w:val="00BA5C69"/>
    <w:rsid w:val="00BA6949"/>
    <w:rsid w:val="00BA7796"/>
    <w:rsid w:val="00BA7BA4"/>
    <w:rsid w:val="00BB6A72"/>
    <w:rsid w:val="00BC08CC"/>
    <w:rsid w:val="00BC202F"/>
    <w:rsid w:val="00BC4C3B"/>
    <w:rsid w:val="00BC6EF8"/>
    <w:rsid w:val="00BD02C1"/>
    <w:rsid w:val="00BD0CAD"/>
    <w:rsid w:val="00BD1D7D"/>
    <w:rsid w:val="00BD610E"/>
    <w:rsid w:val="00BD79AF"/>
    <w:rsid w:val="00BD79D1"/>
    <w:rsid w:val="00BE10AF"/>
    <w:rsid w:val="00BE42D3"/>
    <w:rsid w:val="00BF1EE9"/>
    <w:rsid w:val="00C0655E"/>
    <w:rsid w:val="00C06BC0"/>
    <w:rsid w:val="00C134B8"/>
    <w:rsid w:val="00C138CE"/>
    <w:rsid w:val="00C16017"/>
    <w:rsid w:val="00C17640"/>
    <w:rsid w:val="00C21390"/>
    <w:rsid w:val="00C230B7"/>
    <w:rsid w:val="00C246C4"/>
    <w:rsid w:val="00C43A4A"/>
    <w:rsid w:val="00C46511"/>
    <w:rsid w:val="00C46846"/>
    <w:rsid w:val="00C54405"/>
    <w:rsid w:val="00C635B8"/>
    <w:rsid w:val="00C70A44"/>
    <w:rsid w:val="00C717D1"/>
    <w:rsid w:val="00C7539C"/>
    <w:rsid w:val="00C75C6E"/>
    <w:rsid w:val="00C7710C"/>
    <w:rsid w:val="00C80820"/>
    <w:rsid w:val="00C86735"/>
    <w:rsid w:val="00C86D51"/>
    <w:rsid w:val="00C91376"/>
    <w:rsid w:val="00C92D95"/>
    <w:rsid w:val="00C94399"/>
    <w:rsid w:val="00C9535A"/>
    <w:rsid w:val="00C9549B"/>
    <w:rsid w:val="00C9700A"/>
    <w:rsid w:val="00C97951"/>
    <w:rsid w:val="00CA17F8"/>
    <w:rsid w:val="00CA39C1"/>
    <w:rsid w:val="00CA5011"/>
    <w:rsid w:val="00CA657E"/>
    <w:rsid w:val="00CB286B"/>
    <w:rsid w:val="00CC072C"/>
    <w:rsid w:val="00CC2292"/>
    <w:rsid w:val="00CC7488"/>
    <w:rsid w:val="00CD165A"/>
    <w:rsid w:val="00CD37A2"/>
    <w:rsid w:val="00CD631E"/>
    <w:rsid w:val="00CE1A46"/>
    <w:rsid w:val="00CE56E0"/>
    <w:rsid w:val="00CE5D3E"/>
    <w:rsid w:val="00CE5FA0"/>
    <w:rsid w:val="00CF1802"/>
    <w:rsid w:val="00CF284A"/>
    <w:rsid w:val="00CF47C1"/>
    <w:rsid w:val="00CF5195"/>
    <w:rsid w:val="00CF7749"/>
    <w:rsid w:val="00D02A68"/>
    <w:rsid w:val="00D03B5B"/>
    <w:rsid w:val="00D06377"/>
    <w:rsid w:val="00D10DEE"/>
    <w:rsid w:val="00D163CD"/>
    <w:rsid w:val="00D25D65"/>
    <w:rsid w:val="00D32565"/>
    <w:rsid w:val="00D325CA"/>
    <w:rsid w:val="00D374F7"/>
    <w:rsid w:val="00D4129A"/>
    <w:rsid w:val="00D41594"/>
    <w:rsid w:val="00D43547"/>
    <w:rsid w:val="00D43FE0"/>
    <w:rsid w:val="00D4701B"/>
    <w:rsid w:val="00D47B4C"/>
    <w:rsid w:val="00D60372"/>
    <w:rsid w:val="00D669EB"/>
    <w:rsid w:val="00D7022A"/>
    <w:rsid w:val="00D7451D"/>
    <w:rsid w:val="00D7494A"/>
    <w:rsid w:val="00D7646A"/>
    <w:rsid w:val="00D81AD0"/>
    <w:rsid w:val="00D81D6A"/>
    <w:rsid w:val="00D8222A"/>
    <w:rsid w:val="00D939B2"/>
    <w:rsid w:val="00D9428E"/>
    <w:rsid w:val="00D95289"/>
    <w:rsid w:val="00D97C3F"/>
    <w:rsid w:val="00D97CEC"/>
    <w:rsid w:val="00DA030B"/>
    <w:rsid w:val="00DA2E9F"/>
    <w:rsid w:val="00DA5646"/>
    <w:rsid w:val="00DB0D5F"/>
    <w:rsid w:val="00DB168A"/>
    <w:rsid w:val="00DC3ACC"/>
    <w:rsid w:val="00DC693D"/>
    <w:rsid w:val="00DD4C03"/>
    <w:rsid w:val="00DD5A51"/>
    <w:rsid w:val="00DE0D92"/>
    <w:rsid w:val="00DE3AAC"/>
    <w:rsid w:val="00DE5987"/>
    <w:rsid w:val="00DE5D63"/>
    <w:rsid w:val="00DF0CDA"/>
    <w:rsid w:val="00DF20FD"/>
    <w:rsid w:val="00E00ED1"/>
    <w:rsid w:val="00E02788"/>
    <w:rsid w:val="00E05502"/>
    <w:rsid w:val="00E06319"/>
    <w:rsid w:val="00E0683D"/>
    <w:rsid w:val="00E1247B"/>
    <w:rsid w:val="00E16D6D"/>
    <w:rsid w:val="00E215B4"/>
    <w:rsid w:val="00E23F40"/>
    <w:rsid w:val="00E31CB5"/>
    <w:rsid w:val="00E32B48"/>
    <w:rsid w:val="00E33823"/>
    <w:rsid w:val="00E37D4F"/>
    <w:rsid w:val="00E400D5"/>
    <w:rsid w:val="00E4482E"/>
    <w:rsid w:val="00E502AA"/>
    <w:rsid w:val="00E515A9"/>
    <w:rsid w:val="00E51D9F"/>
    <w:rsid w:val="00E51DC3"/>
    <w:rsid w:val="00E53BF2"/>
    <w:rsid w:val="00E57CB7"/>
    <w:rsid w:val="00E66381"/>
    <w:rsid w:val="00E66E22"/>
    <w:rsid w:val="00E67FCD"/>
    <w:rsid w:val="00E81335"/>
    <w:rsid w:val="00E83C41"/>
    <w:rsid w:val="00E87F51"/>
    <w:rsid w:val="00E96DEE"/>
    <w:rsid w:val="00EA1AD9"/>
    <w:rsid w:val="00EA20FE"/>
    <w:rsid w:val="00EA4FD3"/>
    <w:rsid w:val="00EA54ED"/>
    <w:rsid w:val="00EB3350"/>
    <w:rsid w:val="00EB3F83"/>
    <w:rsid w:val="00EB6470"/>
    <w:rsid w:val="00EC0C67"/>
    <w:rsid w:val="00EC3950"/>
    <w:rsid w:val="00EC70D7"/>
    <w:rsid w:val="00EC7CBF"/>
    <w:rsid w:val="00ED06D1"/>
    <w:rsid w:val="00ED1079"/>
    <w:rsid w:val="00ED2C53"/>
    <w:rsid w:val="00ED52CF"/>
    <w:rsid w:val="00ED67B2"/>
    <w:rsid w:val="00ED7741"/>
    <w:rsid w:val="00EE1233"/>
    <w:rsid w:val="00EE4AC4"/>
    <w:rsid w:val="00EE54AC"/>
    <w:rsid w:val="00EF0FA7"/>
    <w:rsid w:val="00EF1B99"/>
    <w:rsid w:val="00EF2695"/>
    <w:rsid w:val="00EF4B26"/>
    <w:rsid w:val="00F015C2"/>
    <w:rsid w:val="00F0484A"/>
    <w:rsid w:val="00F063F8"/>
    <w:rsid w:val="00F11D0D"/>
    <w:rsid w:val="00F12AFB"/>
    <w:rsid w:val="00F14183"/>
    <w:rsid w:val="00F20309"/>
    <w:rsid w:val="00F30E81"/>
    <w:rsid w:val="00F30F5A"/>
    <w:rsid w:val="00F33F9E"/>
    <w:rsid w:val="00F3734D"/>
    <w:rsid w:val="00F379A0"/>
    <w:rsid w:val="00F4165D"/>
    <w:rsid w:val="00F42163"/>
    <w:rsid w:val="00F42615"/>
    <w:rsid w:val="00F46C37"/>
    <w:rsid w:val="00F52F3E"/>
    <w:rsid w:val="00F55561"/>
    <w:rsid w:val="00F56DAF"/>
    <w:rsid w:val="00F61343"/>
    <w:rsid w:val="00F6190C"/>
    <w:rsid w:val="00F63D2C"/>
    <w:rsid w:val="00F64666"/>
    <w:rsid w:val="00F64AC8"/>
    <w:rsid w:val="00F650BB"/>
    <w:rsid w:val="00F662DD"/>
    <w:rsid w:val="00F663FD"/>
    <w:rsid w:val="00F666C2"/>
    <w:rsid w:val="00F66742"/>
    <w:rsid w:val="00F727E3"/>
    <w:rsid w:val="00F81217"/>
    <w:rsid w:val="00F821C9"/>
    <w:rsid w:val="00F85F47"/>
    <w:rsid w:val="00F86BF8"/>
    <w:rsid w:val="00F87DD8"/>
    <w:rsid w:val="00F9100A"/>
    <w:rsid w:val="00F91AB4"/>
    <w:rsid w:val="00F94D29"/>
    <w:rsid w:val="00F96F85"/>
    <w:rsid w:val="00FA0003"/>
    <w:rsid w:val="00FA44D7"/>
    <w:rsid w:val="00FA706B"/>
    <w:rsid w:val="00FB171E"/>
    <w:rsid w:val="00FB2770"/>
    <w:rsid w:val="00FB3623"/>
    <w:rsid w:val="00FB43A2"/>
    <w:rsid w:val="00FB734D"/>
    <w:rsid w:val="00FC25DB"/>
    <w:rsid w:val="00FC77EF"/>
    <w:rsid w:val="00FD1A13"/>
    <w:rsid w:val="00FD2AFA"/>
    <w:rsid w:val="00FD3432"/>
    <w:rsid w:val="00FD748C"/>
    <w:rsid w:val="00FE07EC"/>
    <w:rsid w:val="00FE3DC1"/>
    <w:rsid w:val="00FF1221"/>
    <w:rsid w:val="00FF414F"/>
    <w:rsid w:val="00FF5E6B"/>
    <w:rsid w:val="00FF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426E582A-D188-44BD-8A78-56E1A0A6D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0AAC"/>
    <w:rPr>
      <w:sz w:val="24"/>
      <w:szCs w:val="24"/>
    </w:rPr>
  </w:style>
  <w:style w:type="paragraph" w:styleId="Nagwek4">
    <w:name w:val="heading 4"/>
    <w:basedOn w:val="Normalny"/>
    <w:qFormat/>
    <w:rsid w:val="00CE1A46"/>
    <w:pPr>
      <w:spacing w:before="100" w:beforeAutospacing="1" w:after="100" w:afterAutospacing="1"/>
      <w:outlineLvl w:val="3"/>
    </w:pPr>
    <w:rPr>
      <w:rFonts w:ascii="Verdana" w:hAnsi="Verdana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E1A46"/>
    <w:pPr>
      <w:spacing w:before="100" w:beforeAutospacing="1" w:after="100" w:afterAutospacing="1"/>
    </w:pPr>
  </w:style>
  <w:style w:type="character" w:styleId="Hipercze">
    <w:name w:val="Hyperlink"/>
    <w:rsid w:val="00AF06B3"/>
    <w:rPr>
      <w:color w:val="0000FF"/>
      <w:u w:val="single"/>
    </w:rPr>
  </w:style>
  <w:style w:type="paragraph" w:styleId="Mapadokumentu">
    <w:name w:val="Document Map"/>
    <w:basedOn w:val="Normalny"/>
    <w:semiHidden/>
    <w:rsid w:val="00360E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rsid w:val="00E96D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96DE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37B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035D9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35D93"/>
  </w:style>
  <w:style w:type="character" w:styleId="Odwoanieprzypisudolnego">
    <w:name w:val="footnote reference"/>
    <w:basedOn w:val="Domylnaczcionkaakapitu"/>
    <w:rsid w:val="00035D93"/>
    <w:rPr>
      <w:vertAlign w:val="superscript"/>
    </w:rPr>
  </w:style>
  <w:style w:type="character" w:customStyle="1" w:styleId="Znakiprzypiswdolnych">
    <w:name w:val="Znaki przypisów dolnych"/>
    <w:rsid w:val="00BA7796"/>
  </w:style>
  <w:style w:type="paragraph" w:styleId="Akapitzlist">
    <w:name w:val="List Paragraph"/>
    <w:basedOn w:val="Normalny"/>
    <w:uiPriority w:val="34"/>
    <w:qFormat/>
    <w:rsid w:val="00B62A04"/>
    <w:pPr>
      <w:ind w:left="720"/>
      <w:contextualSpacing/>
    </w:pPr>
  </w:style>
  <w:style w:type="table" w:styleId="Tabela-Siatka">
    <w:name w:val="Table Grid"/>
    <w:basedOn w:val="Standardowy"/>
    <w:uiPriority w:val="59"/>
    <w:rsid w:val="003714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325220">
      <w:bodyDiv w:val="1"/>
      <w:marLeft w:val="3000"/>
      <w:marRight w:val="0"/>
      <w:marTop w:val="2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p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atusz@mla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D31E89-49C2-4584-8C0E-9113FD08D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1587</TotalTime>
  <Pages>6</Pages>
  <Words>2392</Words>
  <Characters>14356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Burmistrz Miasta Mławy</vt:lpstr>
    </vt:vector>
  </TitlesOfParts>
  <Company>UM</Company>
  <LinksUpToDate>false</LinksUpToDate>
  <CharactersWithSpaces>16715</CharactersWithSpaces>
  <SharedDoc>false</SharedDoc>
  <HLinks>
    <vt:vector size="6" baseType="variant">
      <vt:variant>
        <vt:i4>6750232</vt:i4>
      </vt:variant>
      <vt:variant>
        <vt:i4>0</vt:i4>
      </vt:variant>
      <vt:variant>
        <vt:i4>0</vt:i4>
      </vt:variant>
      <vt:variant>
        <vt:i4>5</vt:i4>
      </vt:variant>
      <vt:variant>
        <vt:lpwstr>mailto:agnieszka.debska@mlawa.pl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Burmistrz Miasta Mławy</dc:title>
  <dc:creator>Urząd Miasta</dc:creator>
  <cp:lastModifiedBy>Agnieszka Dębska</cp:lastModifiedBy>
  <cp:revision>45</cp:revision>
  <cp:lastPrinted>2020-06-18T07:42:00Z</cp:lastPrinted>
  <dcterms:created xsi:type="dcterms:W3CDTF">2019-05-08T11:46:00Z</dcterms:created>
  <dcterms:modified xsi:type="dcterms:W3CDTF">2020-06-22T12:32:00Z</dcterms:modified>
</cp:coreProperties>
</file>