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32DB5" w14:textId="2A9F7D68" w:rsidR="00E85479" w:rsidRPr="00403183" w:rsidRDefault="003A1783" w:rsidP="00AE411E">
      <w:pPr>
        <w:widowControl w:val="0"/>
        <w:suppressAutoHyphens/>
        <w:spacing w:after="0" w:line="276" w:lineRule="auto"/>
        <w:rPr>
          <w:rFonts w:ascii="Century Gothic" w:hAnsi="Century Gothic" w:cstheme="minorHAnsi"/>
          <w:b/>
          <w:sz w:val="24"/>
          <w:szCs w:val="24"/>
        </w:rPr>
      </w:pPr>
      <w:r w:rsidRPr="00403183">
        <w:rPr>
          <w:rFonts w:ascii="Century Gothic" w:hAnsi="Century Gothic" w:cstheme="minorHAnsi"/>
          <w:b/>
          <w:sz w:val="24"/>
          <w:szCs w:val="24"/>
        </w:rPr>
        <w:t xml:space="preserve">Zarządzenie NR </w:t>
      </w:r>
      <w:r w:rsidR="006D54A2">
        <w:rPr>
          <w:rFonts w:ascii="Century Gothic" w:hAnsi="Century Gothic" w:cstheme="minorHAnsi"/>
          <w:b/>
          <w:sz w:val="24"/>
          <w:szCs w:val="24"/>
        </w:rPr>
        <w:t>2</w:t>
      </w:r>
      <w:r w:rsidR="008F45A1" w:rsidRPr="00403183">
        <w:rPr>
          <w:rFonts w:ascii="Century Gothic" w:hAnsi="Century Gothic" w:cstheme="minorHAnsi"/>
          <w:b/>
          <w:sz w:val="24"/>
          <w:szCs w:val="24"/>
        </w:rPr>
        <w:t>14</w:t>
      </w:r>
      <w:r w:rsidR="00586887" w:rsidRPr="00403183">
        <w:rPr>
          <w:rFonts w:ascii="Century Gothic" w:hAnsi="Century Gothic" w:cstheme="minorHAnsi"/>
          <w:b/>
          <w:color w:val="000000" w:themeColor="text1"/>
          <w:sz w:val="24"/>
          <w:szCs w:val="24"/>
        </w:rPr>
        <w:t>/</w:t>
      </w:r>
      <w:r w:rsidRPr="00403183">
        <w:rPr>
          <w:rFonts w:ascii="Century Gothic" w:hAnsi="Century Gothic" w:cstheme="minorHAnsi"/>
          <w:b/>
          <w:color w:val="000000" w:themeColor="text1"/>
          <w:sz w:val="24"/>
          <w:szCs w:val="24"/>
        </w:rPr>
        <w:t>202</w:t>
      </w:r>
      <w:r w:rsidR="008F45A1" w:rsidRPr="00403183">
        <w:rPr>
          <w:rFonts w:ascii="Century Gothic" w:hAnsi="Century Gothic" w:cstheme="minorHAnsi"/>
          <w:b/>
          <w:color w:val="000000" w:themeColor="text1"/>
          <w:sz w:val="24"/>
          <w:szCs w:val="24"/>
        </w:rPr>
        <w:t>5</w:t>
      </w:r>
      <w:r w:rsidR="00B44D4D" w:rsidRPr="00403183">
        <w:rPr>
          <w:rFonts w:ascii="Century Gothic" w:hAnsi="Century Gothic" w:cstheme="minorHAnsi"/>
          <w:b/>
          <w:color w:val="000000" w:themeColor="text1"/>
          <w:sz w:val="24"/>
          <w:szCs w:val="24"/>
        </w:rPr>
        <w:br/>
      </w:r>
      <w:r w:rsidRPr="00403183">
        <w:rPr>
          <w:rFonts w:ascii="Century Gothic" w:hAnsi="Century Gothic" w:cstheme="minorHAnsi"/>
          <w:b/>
          <w:sz w:val="24"/>
          <w:szCs w:val="24"/>
        </w:rPr>
        <w:t>BURMISTRZA MIASTA MŁAWA</w:t>
      </w:r>
      <w:r w:rsidR="00B44D4D" w:rsidRPr="00403183">
        <w:rPr>
          <w:rFonts w:ascii="Century Gothic" w:hAnsi="Century Gothic" w:cstheme="minorHAnsi"/>
          <w:b/>
          <w:sz w:val="24"/>
          <w:szCs w:val="24"/>
        </w:rPr>
        <w:br/>
      </w:r>
      <w:r w:rsidR="00E85479" w:rsidRPr="00403183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Pr="00403183">
        <w:rPr>
          <w:rFonts w:ascii="Century Gothic" w:hAnsi="Century Gothic" w:cstheme="minorHAnsi"/>
          <w:b/>
          <w:sz w:val="24"/>
          <w:szCs w:val="24"/>
        </w:rPr>
        <w:t>z dnia</w:t>
      </w:r>
      <w:r w:rsidR="00F65A1E" w:rsidRPr="00403183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="008F45A1" w:rsidRPr="00403183">
        <w:rPr>
          <w:rFonts w:ascii="Century Gothic" w:hAnsi="Century Gothic" w:cstheme="minorHAnsi"/>
          <w:b/>
          <w:sz w:val="24"/>
          <w:szCs w:val="24"/>
        </w:rPr>
        <w:t>7</w:t>
      </w:r>
      <w:r w:rsidR="0020231E" w:rsidRPr="00403183">
        <w:rPr>
          <w:rFonts w:ascii="Century Gothic" w:hAnsi="Century Gothic" w:cstheme="minorHAnsi"/>
          <w:b/>
          <w:sz w:val="24"/>
          <w:szCs w:val="24"/>
        </w:rPr>
        <w:t xml:space="preserve"> października</w:t>
      </w:r>
      <w:r w:rsidR="001059DB" w:rsidRPr="00403183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Pr="00403183">
        <w:rPr>
          <w:rFonts w:ascii="Century Gothic" w:hAnsi="Century Gothic" w:cstheme="minorHAnsi"/>
          <w:b/>
          <w:sz w:val="24"/>
          <w:szCs w:val="24"/>
        </w:rPr>
        <w:t>202</w:t>
      </w:r>
      <w:r w:rsidR="008F45A1" w:rsidRPr="00403183">
        <w:rPr>
          <w:rFonts w:ascii="Century Gothic" w:hAnsi="Century Gothic" w:cstheme="minorHAnsi"/>
          <w:b/>
          <w:sz w:val="24"/>
          <w:szCs w:val="24"/>
        </w:rPr>
        <w:t>5</w:t>
      </w:r>
      <w:r w:rsidR="0066698D" w:rsidRPr="00403183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Pr="00403183">
        <w:rPr>
          <w:rFonts w:ascii="Century Gothic" w:hAnsi="Century Gothic" w:cstheme="minorHAnsi"/>
          <w:b/>
          <w:sz w:val="24"/>
          <w:szCs w:val="24"/>
        </w:rPr>
        <w:t>r.</w:t>
      </w:r>
    </w:p>
    <w:p w14:paraId="7EB70B43" w14:textId="452EB064" w:rsidR="00B44D4D" w:rsidRDefault="003A1783" w:rsidP="00AE411E">
      <w:pPr>
        <w:widowControl w:val="0"/>
        <w:suppressAutoHyphens/>
        <w:spacing w:after="0" w:line="276" w:lineRule="auto"/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</w:pPr>
      <w:r w:rsidRPr="00403183">
        <w:rPr>
          <w:rFonts w:ascii="Century Gothic" w:hAnsi="Century Gothic" w:cstheme="minorHAnsi"/>
          <w:b/>
          <w:sz w:val="24"/>
          <w:szCs w:val="24"/>
        </w:rPr>
        <w:t>w sprawie</w:t>
      </w:r>
      <w:r w:rsidR="00B44D4D" w:rsidRPr="00403183">
        <w:rPr>
          <w:rFonts w:ascii="Century Gothic" w:hAnsi="Century Gothic" w:cstheme="minorHAnsi"/>
          <w:b/>
          <w:sz w:val="24"/>
          <w:szCs w:val="24"/>
        </w:rPr>
        <w:br/>
      </w:r>
      <w:r w:rsidRPr="00403183">
        <w:rPr>
          <w:rFonts w:ascii="Century Gothic" w:hAnsi="Century Gothic" w:cstheme="minorHAnsi"/>
          <w:b/>
          <w:sz w:val="24"/>
          <w:szCs w:val="24"/>
        </w:rPr>
        <w:t>powołania</w:t>
      </w:r>
      <w:r w:rsidR="00E85479" w:rsidRPr="00403183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Pr="00403183">
        <w:rPr>
          <w:rFonts w:ascii="Century Gothic" w:hAnsi="Century Gothic" w:cstheme="minorHAnsi"/>
          <w:b/>
          <w:sz w:val="24"/>
          <w:szCs w:val="24"/>
        </w:rPr>
        <w:t>Komisji Przetargowej</w:t>
      </w:r>
      <w:r w:rsidR="00AE1635" w:rsidRPr="00403183">
        <w:rPr>
          <w:rFonts w:ascii="Century Gothic" w:hAnsi="Century Gothic" w:cstheme="minorHAnsi"/>
          <w:b/>
          <w:sz w:val="24"/>
          <w:szCs w:val="24"/>
        </w:rPr>
        <w:t xml:space="preserve"> do  przygotowania i przeprowadzenia postępowania o udzielenie zamówienia publicznego dla zadania pod nazwą: </w:t>
      </w:r>
      <w:r w:rsidR="00FB5A11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„Świadczenie usług pocztowych w obrocie krajowym, zagranicznym w roku 202</w:t>
      </w:r>
      <w:r w:rsidR="008F45A1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6</w:t>
      </w:r>
      <w:r w:rsidR="00FB5A11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 xml:space="preserve"> dla potrzeb Urzędu Miasta Mława w zakresie przyjmowania, przemieszczania i doręczania przesyłek pocztowych (przesyłki listowe i paczki pocztowe) oraz ich ewentualnych zwrotów w okresie od dnia 01.01.202</w:t>
      </w:r>
      <w:r w:rsidR="008F45A1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6</w:t>
      </w:r>
      <w:r w:rsidR="00FB5A11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 xml:space="preserve"> r. do dnia 31.12.202</w:t>
      </w:r>
      <w:r w:rsidR="008F45A1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6</w:t>
      </w:r>
      <w:r w:rsidR="00FB5A11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 xml:space="preserve"> r.”</w:t>
      </w:r>
      <w:r w:rsidR="000F2F1D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.</w:t>
      </w:r>
    </w:p>
    <w:p w14:paraId="37EC6F0D" w14:textId="77777777" w:rsidR="00403183" w:rsidRPr="00403183" w:rsidRDefault="00403183" w:rsidP="00AE411E">
      <w:pPr>
        <w:widowControl w:val="0"/>
        <w:suppressAutoHyphens/>
        <w:spacing w:after="0" w:line="276" w:lineRule="auto"/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</w:pPr>
    </w:p>
    <w:p w14:paraId="1E5949B9" w14:textId="5CE01E33" w:rsidR="003A1783" w:rsidRPr="00403183" w:rsidRDefault="003A1783" w:rsidP="00AE411E">
      <w:pPr>
        <w:widowControl w:val="0"/>
        <w:suppressAutoHyphens/>
        <w:spacing w:after="0" w:line="276" w:lineRule="auto"/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</w:pPr>
      <w:r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Na podstawie art.</w:t>
      </w:r>
      <w:r w:rsidR="00AB3D3C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 xml:space="preserve"> </w:t>
      </w:r>
      <w:r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55 ust.</w:t>
      </w:r>
      <w:r w:rsidR="00AB3D3C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 xml:space="preserve"> </w:t>
      </w:r>
      <w:r w:rsidR="0079391C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1 i 3</w:t>
      </w:r>
      <w:r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 xml:space="preserve"> u</w:t>
      </w:r>
      <w:r w:rsidR="00AB3D3C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 xml:space="preserve">stawy z dnia 11 września 2019 r. Prawo zamówień publicznych </w:t>
      </w:r>
      <w:r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(</w:t>
      </w:r>
      <w:r w:rsidR="00AB3D3C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Dz.</w:t>
      </w:r>
      <w:r w:rsidR="00AE1635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 U</w:t>
      </w:r>
      <w:r w:rsidR="00AB3D3C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. 20</w:t>
      </w:r>
      <w:r w:rsidR="0066698D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2</w:t>
      </w:r>
      <w:r w:rsidR="00FC3E79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4</w:t>
      </w:r>
      <w:r w:rsidR="00AB3D3C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 xml:space="preserve"> poz. </w:t>
      </w:r>
      <w:r w:rsidR="00FC3E79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1320</w:t>
      </w:r>
      <w:r w:rsidR="00AB3D3C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 w:rsidR="00AB3D3C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póź</w:t>
      </w:r>
      <w:proofErr w:type="spellEnd"/>
      <w:r w:rsidR="00AB3D3C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.  zm.</w:t>
      </w:r>
      <w:r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), zarządzam co następuje:</w:t>
      </w:r>
    </w:p>
    <w:p w14:paraId="3BB74D54" w14:textId="400FE4A4" w:rsidR="00174207" w:rsidRDefault="003A1783" w:rsidP="00AE411E">
      <w:pPr>
        <w:widowControl w:val="0"/>
        <w:suppressAutoHyphens/>
        <w:autoSpaceDE w:val="0"/>
        <w:autoSpaceDN w:val="0"/>
        <w:spacing w:after="0" w:line="276" w:lineRule="auto"/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</w:pPr>
      <w:r w:rsidRPr="00403183">
        <w:rPr>
          <w:rFonts w:ascii="Century Gothic" w:eastAsia="Times New Roman" w:hAnsi="Century Gothic" w:cstheme="minorHAnsi"/>
          <w:b/>
          <w:bCs/>
          <w:color w:val="000000" w:themeColor="text1"/>
          <w:sz w:val="24"/>
          <w:szCs w:val="24"/>
          <w:lang w:eastAsia="pl-PL"/>
        </w:rPr>
        <w:t>§1</w:t>
      </w:r>
      <w:r w:rsidR="0066698D" w:rsidRPr="00403183">
        <w:rPr>
          <w:rFonts w:ascii="Century Gothic" w:eastAsia="Times New Roman" w:hAnsi="Century Gothic" w:cstheme="minorHAnsi"/>
          <w:b/>
          <w:bCs/>
          <w:color w:val="000000" w:themeColor="text1"/>
          <w:sz w:val="24"/>
          <w:szCs w:val="24"/>
          <w:lang w:eastAsia="pl-PL"/>
        </w:rPr>
        <w:t>.</w:t>
      </w:r>
      <w:r w:rsidR="0066698D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 xml:space="preserve"> </w:t>
      </w:r>
      <w:r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Powołuje się</w:t>
      </w:r>
      <w:r w:rsidR="00E85479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 xml:space="preserve"> </w:t>
      </w:r>
      <w:r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 xml:space="preserve">Komisję Przetargową </w:t>
      </w:r>
      <w:r w:rsidR="00AB3D3C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 xml:space="preserve">do </w:t>
      </w:r>
      <w:r w:rsidR="00AE1635" w:rsidRPr="00403183">
        <w:rPr>
          <w:rFonts w:ascii="Century Gothic" w:hAnsi="Century Gothic" w:cstheme="minorHAnsi"/>
          <w:bCs/>
          <w:sz w:val="24"/>
          <w:szCs w:val="24"/>
        </w:rPr>
        <w:t>przygotowania i przeprowadzenia postępowania o</w:t>
      </w:r>
      <w:r w:rsidR="0079391C" w:rsidRPr="00403183">
        <w:rPr>
          <w:rFonts w:ascii="Century Gothic" w:hAnsi="Century Gothic" w:cstheme="minorHAnsi"/>
          <w:bCs/>
          <w:sz w:val="24"/>
          <w:szCs w:val="24"/>
        </w:rPr>
        <w:t> </w:t>
      </w:r>
      <w:r w:rsidR="00AE1635" w:rsidRPr="00403183">
        <w:rPr>
          <w:rFonts w:ascii="Century Gothic" w:hAnsi="Century Gothic" w:cstheme="minorHAnsi"/>
          <w:bCs/>
          <w:sz w:val="24"/>
          <w:szCs w:val="24"/>
        </w:rPr>
        <w:t>udzielenie zamówienia publicznego dla zadania pod nazwą:</w:t>
      </w:r>
      <w:r w:rsidR="00FB5A11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 xml:space="preserve"> </w:t>
      </w:r>
      <w:r w:rsidR="00FB5A11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„Świadczenie usług pocztowych w</w:t>
      </w:r>
      <w:r w:rsidR="00CD63AD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 </w:t>
      </w:r>
      <w:r w:rsidR="00FB5A11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obrocie krajowym, zagranicznym w roku 202</w:t>
      </w:r>
      <w:r w:rsidR="008F45A1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 xml:space="preserve">6 </w:t>
      </w:r>
      <w:r w:rsidR="00FB5A11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dla potrzeb Urzędu Miasta Mława w zakresie przyjmowania, przemieszczania  i doręczania przesyłek pocztowych (przesyłki listowe i paczki pocztowe) oraz ich ewentualnych zwrotów w okresie od dnia 01.01.202</w:t>
      </w:r>
      <w:r w:rsidR="008F45A1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6</w:t>
      </w:r>
      <w:r w:rsidR="00FB5A11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 xml:space="preserve"> r. do dnia 31.12.202</w:t>
      </w:r>
      <w:r w:rsidR="008F45A1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6</w:t>
      </w:r>
      <w:r w:rsidR="00FB5A11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 xml:space="preserve"> </w:t>
      </w:r>
      <w:r w:rsidR="00FB5A11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r.”</w:t>
      </w:r>
      <w:r w:rsidR="004739C4" w:rsidRPr="00403183">
        <w:rPr>
          <w:rFonts w:ascii="Century Gothic" w:hAnsi="Century Gothic" w:cstheme="minorHAnsi"/>
          <w:b/>
          <w:bCs/>
          <w:sz w:val="24"/>
          <w:szCs w:val="24"/>
        </w:rPr>
        <w:t xml:space="preserve">. </w:t>
      </w:r>
      <w:r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w</w:t>
      </w:r>
      <w:r w:rsidR="00CD63AD"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 </w:t>
      </w:r>
      <w:r w:rsidRPr="00403183"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  <w:t>następującym składzie:</w:t>
      </w:r>
    </w:p>
    <w:p w14:paraId="65C8D25E" w14:textId="77777777" w:rsidR="00403183" w:rsidRPr="00403183" w:rsidRDefault="00403183" w:rsidP="00AE411E">
      <w:pPr>
        <w:widowControl w:val="0"/>
        <w:suppressAutoHyphens/>
        <w:autoSpaceDE w:val="0"/>
        <w:autoSpaceDN w:val="0"/>
        <w:spacing w:after="0" w:line="276" w:lineRule="auto"/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pl-PL"/>
        </w:rPr>
      </w:pPr>
    </w:p>
    <w:p w14:paraId="1A0FE39E" w14:textId="71F79754" w:rsidR="003A1783" w:rsidRPr="00403183" w:rsidRDefault="008F45A1" w:rsidP="00AE411E">
      <w:pPr>
        <w:widowControl w:val="0"/>
        <w:suppressAutoHyphens/>
        <w:autoSpaceDE w:val="0"/>
        <w:autoSpaceDN w:val="0"/>
        <w:spacing w:after="0" w:line="276" w:lineRule="auto"/>
        <w:rPr>
          <w:rFonts w:ascii="Century Gothic" w:eastAsia="Times New Roman" w:hAnsi="Century Gothic" w:cstheme="minorHAnsi"/>
          <w:sz w:val="24"/>
          <w:szCs w:val="24"/>
          <w:lang w:eastAsia="pl-PL"/>
        </w:rPr>
      </w:pPr>
      <w:r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 xml:space="preserve">Piotr Tomaszewski </w:t>
      </w:r>
      <w:r w:rsidR="003A1783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>– Przewodniczący</w:t>
      </w:r>
      <w:r w:rsidR="00AE1635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 xml:space="preserve"> Komisji</w:t>
      </w:r>
      <w:r w:rsidR="0066698D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>;</w:t>
      </w:r>
      <w:r w:rsidR="00B44D4D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br/>
      </w:r>
      <w:r w:rsidR="004739C4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 xml:space="preserve">Małgorzata Kaszuba </w:t>
      </w:r>
      <w:r w:rsidR="00AE1635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 xml:space="preserve"> – Członek Komisji</w:t>
      </w:r>
      <w:r w:rsidR="00685F3D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>;</w:t>
      </w:r>
      <w:r w:rsidR="00B44D4D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br/>
      </w:r>
      <w:r w:rsidR="003A1783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>An</w:t>
      </w:r>
      <w:r w:rsidR="0066698D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 xml:space="preserve">eta Malinowska </w:t>
      </w:r>
      <w:r w:rsidR="003A1783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>– Sekretarz</w:t>
      </w:r>
      <w:r w:rsidR="0079391C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 xml:space="preserve"> Komisji.</w:t>
      </w:r>
    </w:p>
    <w:p w14:paraId="3C7DBD74" w14:textId="5B168E29" w:rsidR="003A1783" w:rsidRPr="00403183" w:rsidRDefault="003A1783" w:rsidP="00AE411E">
      <w:pPr>
        <w:widowControl w:val="0"/>
        <w:suppressAutoHyphens/>
        <w:spacing w:after="0" w:line="276" w:lineRule="auto"/>
        <w:rPr>
          <w:rFonts w:ascii="Century Gothic" w:eastAsia="Times New Roman" w:hAnsi="Century Gothic" w:cstheme="minorHAnsi"/>
          <w:sz w:val="24"/>
          <w:szCs w:val="24"/>
          <w:lang w:eastAsia="pl-PL"/>
        </w:rPr>
      </w:pPr>
      <w:r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§2</w:t>
      </w:r>
      <w:r w:rsidR="0066698D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.</w:t>
      </w:r>
      <w:r w:rsidR="0066698D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 xml:space="preserve"> </w:t>
      </w:r>
      <w:r w:rsidR="00685F3D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 xml:space="preserve">Zamawiający zapewni niezbędną obsługę Komisji Przetargowej. </w:t>
      </w:r>
    </w:p>
    <w:p w14:paraId="1222790F" w14:textId="63F0B21F" w:rsidR="003A1783" w:rsidRPr="00403183" w:rsidRDefault="003A1783" w:rsidP="00AE411E">
      <w:pPr>
        <w:widowControl w:val="0"/>
        <w:suppressAutoHyphens/>
        <w:spacing w:after="0" w:line="276" w:lineRule="auto"/>
        <w:rPr>
          <w:rFonts w:ascii="Century Gothic" w:eastAsia="Times New Roman" w:hAnsi="Century Gothic" w:cstheme="minorHAnsi"/>
          <w:sz w:val="24"/>
          <w:szCs w:val="24"/>
          <w:lang w:eastAsia="pl-PL"/>
        </w:rPr>
      </w:pPr>
      <w:r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§3</w:t>
      </w:r>
      <w:r w:rsidR="0066698D" w:rsidRPr="00403183">
        <w:rPr>
          <w:rFonts w:ascii="Century Gothic" w:eastAsia="Times New Roman" w:hAnsi="Century Gothic" w:cstheme="minorHAnsi"/>
          <w:b/>
          <w:bCs/>
          <w:sz w:val="24"/>
          <w:szCs w:val="24"/>
          <w:lang w:eastAsia="pl-PL"/>
        </w:rPr>
        <w:t>.</w:t>
      </w:r>
      <w:r w:rsidR="0066698D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 xml:space="preserve"> </w:t>
      </w:r>
      <w:r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>Zarządzenie wchodzi w życie z dniem podpisania</w:t>
      </w:r>
      <w:r w:rsidR="0066698D" w:rsidRPr="00403183">
        <w:rPr>
          <w:rFonts w:ascii="Century Gothic" w:eastAsia="Times New Roman" w:hAnsi="Century Gothic" w:cstheme="minorHAnsi"/>
          <w:sz w:val="24"/>
          <w:szCs w:val="24"/>
          <w:lang w:eastAsia="pl-PL"/>
        </w:rPr>
        <w:t>.</w:t>
      </w:r>
    </w:p>
    <w:p w14:paraId="1A9844FF" w14:textId="3EDDD7B3" w:rsidR="00BA4F34" w:rsidRPr="00403183" w:rsidRDefault="00BA4F34" w:rsidP="00AE411E">
      <w:pPr>
        <w:widowControl w:val="0"/>
        <w:suppressAutoHyphens/>
        <w:spacing w:after="0" w:line="276" w:lineRule="auto"/>
        <w:rPr>
          <w:rFonts w:ascii="Century Gothic" w:hAnsi="Century Gothic" w:cstheme="minorHAnsi"/>
          <w:b/>
          <w:bCs/>
          <w:sz w:val="24"/>
          <w:szCs w:val="24"/>
        </w:rPr>
      </w:pPr>
      <w:r w:rsidRPr="00403183">
        <w:rPr>
          <w:rFonts w:ascii="Century Gothic" w:hAnsi="Century Gothic" w:cstheme="minorHAnsi"/>
          <w:b/>
          <w:bCs/>
          <w:sz w:val="24"/>
          <w:szCs w:val="24"/>
        </w:rPr>
        <w:t>Burmistrz Miasta Mława</w:t>
      </w:r>
      <w:r w:rsidR="00AE411E" w:rsidRPr="00403183">
        <w:rPr>
          <w:rFonts w:ascii="Century Gothic" w:hAnsi="Century Gothic" w:cstheme="minorHAnsi"/>
          <w:b/>
          <w:bCs/>
          <w:sz w:val="24"/>
          <w:szCs w:val="24"/>
        </w:rPr>
        <w:br/>
      </w:r>
      <w:r w:rsidR="00FB5A11" w:rsidRPr="00403183">
        <w:rPr>
          <w:rFonts w:ascii="Century Gothic" w:hAnsi="Century Gothic" w:cstheme="minorHAnsi"/>
          <w:b/>
          <w:bCs/>
          <w:sz w:val="24"/>
          <w:szCs w:val="24"/>
        </w:rPr>
        <w:t>Piotr Jankowski</w:t>
      </w:r>
    </w:p>
    <w:sectPr w:rsidR="00BA4F34" w:rsidRPr="00403183" w:rsidSect="00796B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CCE5" w14:textId="77777777" w:rsidR="00A55500" w:rsidRDefault="00A55500" w:rsidP="00B44D4D">
      <w:pPr>
        <w:spacing w:after="0" w:line="240" w:lineRule="auto"/>
      </w:pPr>
      <w:r>
        <w:separator/>
      </w:r>
    </w:p>
  </w:endnote>
  <w:endnote w:type="continuationSeparator" w:id="0">
    <w:p w14:paraId="12612DF5" w14:textId="77777777" w:rsidR="00A55500" w:rsidRDefault="00A55500" w:rsidP="00B4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D9FB" w14:textId="77777777" w:rsidR="00A55500" w:rsidRDefault="00A55500" w:rsidP="00B44D4D">
      <w:pPr>
        <w:spacing w:after="0" w:line="240" w:lineRule="auto"/>
      </w:pPr>
      <w:r>
        <w:separator/>
      </w:r>
    </w:p>
  </w:footnote>
  <w:footnote w:type="continuationSeparator" w:id="0">
    <w:p w14:paraId="4D66A393" w14:textId="77777777" w:rsidR="00A55500" w:rsidRDefault="00A55500" w:rsidP="00B44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1D93"/>
    <w:multiLevelType w:val="hybridMultilevel"/>
    <w:tmpl w:val="BF3E3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09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DD6"/>
    <w:rsid w:val="000306E6"/>
    <w:rsid w:val="00091B4A"/>
    <w:rsid w:val="000F2F1D"/>
    <w:rsid w:val="001059DB"/>
    <w:rsid w:val="00143BE5"/>
    <w:rsid w:val="00165EB8"/>
    <w:rsid w:val="00174207"/>
    <w:rsid w:val="00191E10"/>
    <w:rsid w:val="001E7F10"/>
    <w:rsid w:val="0020231E"/>
    <w:rsid w:val="002D355B"/>
    <w:rsid w:val="00337FE2"/>
    <w:rsid w:val="003743B2"/>
    <w:rsid w:val="003840EF"/>
    <w:rsid w:val="003A1783"/>
    <w:rsid w:val="003D298E"/>
    <w:rsid w:val="003E31D7"/>
    <w:rsid w:val="00403183"/>
    <w:rsid w:val="00452872"/>
    <w:rsid w:val="004739C4"/>
    <w:rsid w:val="004B48B9"/>
    <w:rsid w:val="00556184"/>
    <w:rsid w:val="00586887"/>
    <w:rsid w:val="005F1E41"/>
    <w:rsid w:val="005F2181"/>
    <w:rsid w:val="0066698D"/>
    <w:rsid w:val="00685F3D"/>
    <w:rsid w:val="006C35E0"/>
    <w:rsid w:val="006D2806"/>
    <w:rsid w:val="006D54A2"/>
    <w:rsid w:val="0079391C"/>
    <w:rsid w:val="00796BA1"/>
    <w:rsid w:val="007A4071"/>
    <w:rsid w:val="00850560"/>
    <w:rsid w:val="00894A69"/>
    <w:rsid w:val="008C4FA7"/>
    <w:rsid w:val="008D57F5"/>
    <w:rsid w:val="008F45A1"/>
    <w:rsid w:val="009C43F9"/>
    <w:rsid w:val="00A2604A"/>
    <w:rsid w:val="00A55500"/>
    <w:rsid w:val="00AB3D3C"/>
    <w:rsid w:val="00AE0700"/>
    <w:rsid w:val="00AE1635"/>
    <w:rsid w:val="00AE411E"/>
    <w:rsid w:val="00B15E1C"/>
    <w:rsid w:val="00B44D4D"/>
    <w:rsid w:val="00BA4F34"/>
    <w:rsid w:val="00C9793B"/>
    <w:rsid w:val="00CD2625"/>
    <w:rsid w:val="00CD63AD"/>
    <w:rsid w:val="00D52DD6"/>
    <w:rsid w:val="00D718D9"/>
    <w:rsid w:val="00E85479"/>
    <w:rsid w:val="00F65A1E"/>
    <w:rsid w:val="00FB5A11"/>
    <w:rsid w:val="00FC3E79"/>
    <w:rsid w:val="00FD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FC06"/>
  <w15:chartTrackingRefBased/>
  <w15:docId w15:val="{9A671403-96E4-4108-9994-14590B8C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7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D4D"/>
  </w:style>
  <w:style w:type="paragraph" w:styleId="Stopka">
    <w:name w:val="footer"/>
    <w:basedOn w:val="Normalny"/>
    <w:link w:val="StopkaZnak"/>
    <w:uiPriority w:val="99"/>
    <w:unhideWhenUsed/>
    <w:rsid w:val="00B4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8E1D-BEFF-4BB4-AE5B-8C109A22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Małgorzata Kaszuba</cp:lastModifiedBy>
  <cp:revision>6</cp:revision>
  <cp:lastPrinted>2024-10-31T11:50:00Z</cp:lastPrinted>
  <dcterms:created xsi:type="dcterms:W3CDTF">2025-10-13T08:05:00Z</dcterms:created>
  <dcterms:modified xsi:type="dcterms:W3CDTF">2025-10-13T12:19:00Z</dcterms:modified>
</cp:coreProperties>
</file>