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15B9" w14:textId="77777777" w:rsidR="00D81C19" w:rsidRDefault="00D81C19">
      <w:pPr>
        <w:pStyle w:val="Standard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</w:p>
    <w:p w14:paraId="3B62213D" w14:textId="77777777" w:rsidR="00D81C19" w:rsidRDefault="00954CFB">
      <w:pPr>
        <w:pStyle w:val="Nagwek1"/>
        <w:spacing w:line="276" w:lineRule="auto"/>
        <w:rPr>
          <w:rFonts w:ascii="Calibri" w:hAnsi="Calibri" w:cs="Calibri"/>
          <w:color w:val="auto"/>
          <w:lang w:bidi="ar-SA"/>
        </w:rPr>
      </w:pPr>
      <w:r>
        <w:rPr>
          <w:rFonts w:ascii="Calibri" w:hAnsi="Calibri" w:cs="Calibri"/>
          <w:color w:val="auto"/>
          <w:lang w:bidi="ar-SA"/>
        </w:rPr>
        <w:t>ZARZĄDZENIE NR 83/2021</w:t>
      </w:r>
    </w:p>
    <w:p w14:paraId="3EA2027E" w14:textId="77777777" w:rsidR="00D81C19" w:rsidRDefault="00954CFB">
      <w:pPr>
        <w:pStyle w:val="Nagwek1"/>
        <w:spacing w:line="276" w:lineRule="auto"/>
        <w:rPr>
          <w:rFonts w:ascii="Calibri" w:hAnsi="Calibri" w:cs="Calibri"/>
          <w:color w:val="auto"/>
          <w:lang w:bidi="ar-SA"/>
        </w:rPr>
      </w:pPr>
      <w:r>
        <w:rPr>
          <w:rFonts w:ascii="Calibri" w:hAnsi="Calibri" w:cs="Calibri"/>
          <w:color w:val="auto"/>
          <w:lang w:bidi="ar-SA"/>
        </w:rPr>
        <w:t>BURMISTRZA MIASTA MŁAWA</w:t>
      </w:r>
    </w:p>
    <w:p w14:paraId="684673BD" w14:textId="77777777" w:rsidR="00D81C19" w:rsidRDefault="00954CFB">
      <w:pPr>
        <w:pStyle w:val="Nagwek1"/>
        <w:spacing w:line="276" w:lineRule="auto"/>
        <w:rPr>
          <w:rFonts w:ascii="Calibri" w:hAnsi="Calibri" w:cs="Calibri"/>
          <w:color w:val="auto"/>
          <w:lang w:bidi="ar-SA"/>
        </w:rPr>
      </w:pPr>
      <w:r>
        <w:rPr>
          <w:rFonts w:ascii="Calibri" w:hAnsi="Calibri" w:cs="Calibri"/>
          <w:color w:val="auto"/>
          <w:lang w:bidi="ar-SA"/>
        </w:rPr>
        <w:t>z dnia 17 maja 2021 r.</w:t>
      </w:r>
    </w:p>
    <w:p w14:paraId="71D2FCF0" w14:textId="77777777" w:rsidR="00D81C19" w:rsidRDefault="00D81C19">
      <w:pPr>
        <w:pStyle w:val="Tytu"/>
        <w:spacing w:line="276" w:lineRule="auto"/>
        <w:rPr>
          <w:rFonts w:ascii="Calibri" w:hAnsi="Calibri" w:cs="Calibri"/>
          <w:sz w:val="28"/>
          <w:szCs w:val="28"/>
          <w:lang w:bidi="ar-SA"/>
        </w:rPr>
      </w:pPr>
    </w:p>
    <w:p w14:paraId="463E76E0" w14:textId="77777777" w:rsidR="00D81C19" w:rsidRDefault="00954CFB">
      <w:pPr>
        <w:pStyle w:val="Tytu"/>
        <w:spacing w:line="276" w:lineRule="auto"/>
        <w:rPr>
          <w:rFonts w:ascii="Calibri" w:hAnsi="Calibri" w:cs="Calibri"/>
          <w:sz w:val="28"/>
          <w:szCs w:val="28"/>
          <w:lang w:bidi="ar-SA"/>
        </w:rPr>
      </w:pPr>
      <w:r>
        <w:rPr>
          <w:rFonts w:ascii="Calibri" w:hAnsi="Calibri" w:cs="Calibri"/>
          <w:sz w:val="28"/>
          <w:szCs w:val="28"/>
          <w:lang w:bidi="ar-SA"/>
        </w:rPr>
        <w:t xml:space="preserve">w sprawie </w:t>
      </w:r>
    </w:p>
    <w:p w14:paraId="65635A98" w14:textId="77777777" w:rsidR="00D81C19" w:rsidRDefault="00954CFB">
      <w:pPr>
        <w:pStyle w:val="Tytu"/>
        <w:spacing w:line="276" w:lineRule="auto"/>
        <w:rPr>
          <w:rFonts w:ascii="Calibri" w:hAnsi="Calibri" w:cs="Calibri"/>
          <w:sz w:val="28"/>
          <w:szCs w:val="28"/>
          <w:lang w:bidi="ar-SA"/>
        </w:rPr>
      </w:pPr>
      <w:r>
        <w:rPr>
          <w:rFonts w:ascii="Calibri" w:hAnsi="Calibri" w:cs="Calibri"/>
          <w:sz w:val="28"/>
          <w:szCs w:val="28"/>
          <w:lang w:bidi="ar-SA"/>
        </w:rPr>
        <w:t xml:space="preserve">aktualizacji podstawowych kwot niektórych dotacji oświatowych </w:t>
      </w:r>
      <w:r>
        <w:rPr>
          <w:rFonts w:ascii="Calibri" w:hAnsi="Calibri" w:cs="Calibri"/>
          <w:sz w:val="28"/>
          <w:szCs w:val="28"/>
          <w:lang w:bidi="ar-SA"/>
        </w:rPr>
        <w:br/>
      </w:r>
      <w:r>
        <w:rPr>
          <w:rFonts w:ascii="Calibri" w:hAnsi="Calibri" w:cs="Calibri"/>
          <w:sz w:val="28"/>
          <w:szCs w:val="28"/>
          <w:lang w:bidi="ar-SA"/>
        </w:rPr>
        <w:t>oraz ogłoszenia informacji o niej w Biuletynie Informacji Publicznej</w:t>
      </w:r>
    </w:p>
    <w:p w14:paraId="2F9776A6" w14:textId="77777777" w:rsidR="00D81C19" w:rsidRDefault="00D81C1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="Calibri" w:hAnsi="Calibri" w:cs="Calibri"/>
        </w:rPr>
      </w:pPr>
    </w:p>
    <w:p w14:paraId="60AF9AB1" w14:textId="77777777" w:rsidR="00D81C19" w:rsidRDefault="00954CFB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podstawie art. </w:t>
      </w:r>
      <w:r>
        <w:rPr>
          <w:rFonts w:ascii="Calibri" w:hAnsi="Calibri" w:cs="Calibri"/>
        </w:rPr>
        <w:t>30 ust 1 ustawy z dnia 8 marca 1990 r. o samorządzie gminnym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(Dz. U. z 2020 r. poz. 713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zm.), art. 12 ust. 1 i 2, art. 44 ust 1 i ust. 2 ustawy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 dnia 27 października 2017 r. o finansowaniu zadań oświatowych (Dz. U. z 2020 r. poz. 2029), Burmistrz</w:t>
      </w:r>
      <w:r>
        <w:rPr>
          <w:rFonts w:ascii="Calibri" w:hAnsi="Calibri" w:cs="Calibri"/>
        </w:rPr>
        <w:t xml:space="preserve"> Miasta Mława zarządza, co następuje:</w:t>
      </w:r>
    </w:p>
    <w:p w14:paraId="4BCE50B7" w14:textId="77777777" w:rsidR="00D81C19" w:rsidRDefault="00D81C19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14:paraId="44FB6335" w14:textId="77777777" w:rsidR="00D81C19" w:rsidRDefault="00954CFB">
      <w:pPr>
        <w:pStyle w:val="Standard"/>
        <w:spacing w:line="276" w:lineRule="auto"/>
        <w:ind w:left="426" w:hanging="426"/>
        <w:jc w:val="both"/>
      </w:pPr>
      <w:r>
        <w:rPr>
          <w:rFonts w:ascii="Calibri" w:hAnsi="Calibri" w:cs="Calibri"/>
          <w:b/>
        </w:rPr>
        <w:t>§ 1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</w:rPr>
        <w:t xml:space="preserve">Określa się podstawowe kwoty rocznych dotacji dla przedszkoli i oddziałów przedszkolnych zorganizowanych przy szkołach podstawowych prowadzonych przez Miasto Mława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na rok 2021:</w:t>
      </w:r>
    </w:p>
    <w:p w14:paraId="7B19C337" w14:textId="77777777" w:rsidR="00D81C19" w:rsidRDefault="00954C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podstawowa kwota dotacji dla </w:t>
      </w:r>
      <w:r>
        <w:rPr>
          <w:rFonts w:ascii="Calibri" w:hAnsi="Calibri" w:cs="Calibri"/>
          <w:sz w:val="24"/>
          <w:szCs w:val="24"/>
        </w:rPr>
        <w:t xml:space="preserve">przedszkoli na rok 2021, ustalona zgodnie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 załącznikiem nr 1 do niniejszego zarządzenia, wynosi 9 600,74 złotych;</w:t>
      </w:r>
    </w:p>
    <w:p w14:paraId="26630274" w14:textId="77777777" w:rsidR="00D81C19" w:rsidRDefault="00954CFB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 w:cs="Calibri"/>
          <w:sz w:val="24"/>
          <w:szCs w:val="24"/>
        </w:rPr>
        <w:t>podstawowa kwota dotacji dla szkół podstawowych, w których zorganizowano oddział przedszkolny na rok 2021, ustalona zgodnie z załącznikiem n</w:t>
      </w:r>
      <w:r>
        <w:rPr>
          <w:rFonts w:ascii="Calibri" w:hAnsi="Calibri" w:cs="Calibri"/>
          <w:sz w:val="24"/>
          <w:szCs w:val="24"/>
        </w:rPr>
        <w:t>r 2, do niniejszego zarządzenia wynosi  8 981,32 złotych.</w:t>
      </w:r>
    </w:p>
    <w:p w14:paraId="3F61DE27" w14:textId="77777777" w:rsidR="00D81C19" w:rsidRDefault="00D81C19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289458FC" w14:textId="77777777" w:rsidR="00D81C19" w:rsidRDefault="00954CFB">
      <w:pPr>
        <w:pStyle w:val="Standard"/>
        <w:spacing w:line="276" w:lineRule="auto"/>
        <w:jc w:val="both"/>
      </w:pPr>
      <w:r>
        <w:rPr>
          <w:rFonts w:ascii="Calibri" w:hAnsi="Calibri" w:cs="Calibri"/>
          <w:b/>
        </w:rPr>
        <w:t xml:space="preserve">§ 2. </w:t>
      </w:r>
      <w:r>
        <w:rPr>
          <w:rFonts w:ascii="Calibri" w:hAnsi="Calibri" w:cs="Calibri"/>
        </w:rPr>
        <w:t>Ogłasza się w Biuletynie Informacji Publicznej:</w:t>
      </w:r>
    </w:p>
    <w:p w14:paraId="5E2674B7" w14:textId="77777777" w:rsidR="00D81C19" w:rsidRDefault="00954CFB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podstawowe kwoty rocznych dotacji na rok 2021 określone w § 1 niniejszego zarządzenia,</w:t>
      </w:r>
    </w:p>
    <w:p w14:paraId="04588107" w14:textId="77777777" w:rsidR="00D81C19" w:rsidRDefault="00954CFB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statystyczne liczby uczniów w przedszkolach i </w:t>
      </w:r>
      <w:r>
        <w:rPr>
          <w:rFonts w:ascii="Calibri" w:hAnsi="Calibri" w:cs="Calibri"/>
        </w:rPr>
        <w:t>szkołach podstawowych prowadzonych przez Miasto Mława.</w:t>
      </w:r>
    </w:p>
    <w:p w14:paraId="525A9646" w14:textId="77777777" w:rsidR="00D81C19" w:rsidRDefault="00D81C19">
      <w:pPr>
        <w:pStyle w:val="Standard"/>
        <w:spacing w:line="276" w:lineRule="auto"/>
        <w:ind w:left="720"/>
        <w:jc w:val="both"/>
        <w:rPr>
          <w:rFonts w:ascii="Calibri" w:hAnsi="Calibri" w:cs="Calibri"/>
        </w:rPr>
      </w:pPr>
    </w:p>
    <w:p w14:paraId="7843E620" w14:textId="77777777" w:rsidR="00D81C19" w:rsidRDefault="00954CFB">
      <w:pPr>
        <w:pStyle w:val="Standard"/>
        <w:spacing w:line="276" w:lineRule="auto"/>
        <w:ind w:left="426" w:hanging="426"/>
        <w:jc w:val="both"/>
      </w:pPr>
      <w:r>
        <w:rPr>
          <w:rFonts w:ascii="Calibri" w:hAnsi="Calibri" w:cs="Calibri"/>
          <w:b/>
        </w:rPr>
        <w:t xml:space="preserve">§ 3. </w:t>
      </w:r>
      <w:r>
        <w:rPr>
          <w:rFonts w:ascii="Calibri" w:hAnsi="Calibri" w:cs="Calibri"/>
        </w:rPr>
        <w:t xml:space="preserve">Podstawowe kwoty dotacji określone w § 1 stanowią podstawę wypłacenia dotacji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dla podmiotów uprawnionych do otrzymania dotacji podmiotowej z budżetu Miasta Mława począwszy od kwietnia 2021 r. or</w:t>
      </w:r>
      <w:r>
        <w:rPr>
          <w:rFonts w:ascii="Calibri" w:hAnsi="Calibri" w:cs="Calibri"/>
        </w:rPr>
        <w:t xml:space="preserve">az stanowią podstawę dokonania wyrównania kwot dotacji wypłaconych w miesiącach styczeń – kwiecień 2021. </w:t>
      </w:r>
    </w:p>
    <w:p w14:paraId="5FE04CA3" w14:textId="77777777" w:rsidR="00D81C19" w:rsidRDefault="00D81C19">
      <w:pPr>
        <w:pStyle w:val="Standard"/>
        <w:spacing w:line="276" w:lineRule="auto"/>
        <w:ind w:left="426" w:hanging="426"/>
        <w:rPr>
          <w:rFonts w:ascii="Calibri" w:hAnsi="Calibri" w:cs="Calibri"/>
        </w:rPr>
      </w:pPr>
    </w:p>
    <w:p w14:paraId="3AE90286" w14:textId="77777777" w:rsidR="00D81C19" w:rsidRDefault="00954CFB">
      <w:pPr>
        <w:pStyle w:val="Standard"/>
        <w:spacing w:line="276" w:lineRule="auto"/>
      </w:pPr>
      <w:r>
        <w:rPr>
          <w:rFonts w:ascii="Calibri" w:hAnsi="Calibri" w:cs="Calibri"/>
          <w:b/>
        </w:rPr>
        <w:t xml:space="preserve">§ 4. </w:t>
      </w:r>
      <w:r>
        <w:rPr>
          <w:rFonts w:ascii="Calibri" w:hAnsi="Calibri" w:cs="Calibri"/>
        </w:rPr>
        <w:t>Wykonanie zarządzenia powierza się Naczelnikowi Wydziału Oświaty i Polityki Społecznej.</w:t>
      </w:r>
    </w:p>
    <w:p w14:paraId="1812AB72" w14:textId="77777777" w:rsidR="00D81C19" w:rsidRDefault="00954CFB">
      <w:pPr>
        <w:pStyle w:val="Standard"/>
        <w:spacing w:line="276" w:lineRule="auto"/>
        <w:jc w:val="both"/>
      </w:pPr>
      <w:r>
        <w:rPr>
          <w:rFonts w:ascii="Calibri" w:hAnsi="Calibri" w:cs="Calibri"/>
          <w:b/>
        </w:rPr>
        <w:t xml:space="preserve">§ 5. </w:t>
      </w:r>
      <w:r>
        <w:rPr>
          <w:rFonts w:ascii="Calibri" w:hAnsi="Calibri" w:cs="Calibri"/>
        </w:rPr>
        <w:t>Zarządzenie wchodzi w życie z dniem podpisania, z m</w:t>
      </w:r>
      <w:r>
        <w:rPr>
          <w:rFonts w:ascii="Calibri" w:hAnsi="Calibri" w:cs="Calibri"/>
        </w:rPr>
        <w:t xml:space="preserve">ocą obowiązywania od 1 kwietnia 2021r. </w:t>
      </w:r>
    </w:p>
    <w:p w14:paraId="1F47E2F2" w14:textId="77777777" w:rsidR="00D81C19" w:rsidRDefault="00D81C19">
      <w:pPr>
        <w:pStyle w:val="Standard"/>
        <w:spacing w:line="276" w:lineRule="auto"/>
        <w:rPr>
          <w:rFonts w:ascii="Calibri" w:hAnsi="Calibri" w:cs="Calibri"/>
        </w:rPr>
      </w:pPr>
    </w:p>
    <w:p w14:paraId="23DA300A" w14:textId="77777777" w:rsidR="00D81C19" w:rsidRDefault="00D81C19">
      <w:pPr>
        <w:pStyle w:val="Standard"/>
        <w:spacing w:line="276" w:lineRule="auto"/>
        <w:rPr>
          <w:rFonts w:ascii="Calibri" w:hAnsi="Calibri" w:cs="Calibri"/>
        </w:rPr>
      </w:pPr>
    </w:p>
    <w:p w14:paraId="0471A61C" w14:textId="77777777" w:rsidR="00D81C19" w:rsidRDefault="00954CFB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6FE35AC" w14:textId="77777777" w:rsidR="00D81C19" w:rsidRDefault="00954CFB">
      <w:pPr>
        <w:pStyle w:val="Standard"/>
        <w:spacing w:line="276" w:lineRule="auto"/>
      </w:pPr>
      <w:r>
        <w:rPr>
          <w:rFonts w:ascii="Calibri" w:hAnsi="Calibri" w:cs="Calibri"/>
          <w:b/>
        </w:rPr>
        <w:t>Burmistrz Miasta Mława</w:t>
      </w:r>
    </w:p>
    <w:p w14:paraId="315DD57C" w14:textId="77777777" w:rsidR="00D81C19" w:rsidRDefault="00954CFB">
      <w:pPr>
        <w:pStyle w:val="Standard"/>
        <w:spacing w:line="276" w:lineRule="auto"/>
      </w:pPr>
      <w:r>
        <w:rPr>
          <w:rFonts w:ascii="Calibri" w:hAnsi="Calibri" w:cs="Calibri"/>
          <w:b/>
        </w:rPr>
        <w:t>Sławomir Kowalewski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D81C19">
      <w:footerReference w:type="default" r:id="rId7"/>
      <w:pgSz w:w="11906" w:h="16838"/>
      <w:pgMar w:top="708" w:right="1274" w:bottom="851" w:left="1134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EC65" w14:textId="77777777" w:rsidR="00954CFB" w:rsidRDefault="00954CFB">
      <w:r>
        <w:separator/>
      </w:r>
    </w:p>
  </w:endnote>
  <w:endnote w:type="continuationSeparator" w:id="0">
    <w:p w14:paraId="40B0F10B" w14:textId="77777777" w:rsidR="00954CFB" w:rsidRDefault="0095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2F3F" w14:textId="77777777" w:rsidR="00887714" w:rsidRDefault="00954CF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11BC" w14:textId="77777777" w:rsidR="00954CFB" w:rsidRDefault="00954CFB">
      <w:r>
        <w:rPr>
          <w:color w:val="000000"/>
        </w:rPr>
        <w:separator/>
      </w:r>
    </w:p>
  </w:footnote>
  <w:footnote w:type="continuationSeparator" w:id="0">
    <w:p w14:paraId="7C6F84A6" w14:textId="77777777" w:rsidR="00954CFB" w:rsidRDefault="0095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D37"/>
    <w:multiLevelType w:val="multilevel"/>
    <w:tmpl w:val="E24871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48FD"/>
    <w:multiLevelType w:val="multilevel"/>
    <w:tmpl w:val="BC580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1C19"/>
    <w:rsid w:val="00954CFB"/>
    <w:rsid w:val="00A922DF"/>
    <w:rsid w:val="00D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B717"/>
  <w15:docId w15:val="{47815BCF-5DFF-4809-B50D-8E985D3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Pr>
      <w:rFonts w:ascii="Arial" w:hAnsi="Arial"/>
      <w:b w:val="0"/>
      <w:bCs w:val="0"/>
      <w:sz w:val="18"/>
      <w:szCs w:val="18"/>
    </w:r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next w:val="Normalny"/>
    <w:uiPriority w:val="10"/>
    <w:qFormat/>
    <w:rPr>
      <w:rFonts w:ascii="Calibri Light" w:eastAsia="Times New Roman" w:hAnsi="Calibri Light" w:cs="Mangal"/>
      <w:spacing w:val="-10"/>
      <w:sz w:val="56"/>
      <w:szCs w:val="50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Mangal"/>
      <w:spacing w:val="-10"/>
      <w:kern w:val="3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Ząbki</dc:creator>
  <cp:lastModifiedBy>Joanna Łukasik</cp:lastModifiedBy>
  <cp:revision>2</cp:revision>
  <cp:lastPrinted>2021-05-14T06:46:00Z</cp:lastPrinted>
  <dcterms:created xsi:type="dcterms:W3CDTF">2021-05-18T08:26:00Z</dcterms:created>
  <dcterms:modified xsi:type="dcterms:W3CDTF">2021-05-18T08:26:00Z</dcterms:modified>
</cp:coreProperties>
</file>