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100/2025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600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Transport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łączność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315,00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410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514,34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069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815,00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60004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Lokalny transport </w:t>
            </w:r>
            <w:r>
              <w:rPr>
                <w:spacing w:val="-2"/>
                <w:sz w:val="10"/>
              </w:rPr>
              <w:t>zbiorowy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199,34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148,44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148,44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900,07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249,67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650,40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751,63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836,96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630,63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630,63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630,63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630,63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253,45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031,21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483,47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541,45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942,02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280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999,81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792,21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740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541,26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430,84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847,92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85205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65"/>
              <w:jc w:val="left"/>
              <w:rPr>
                <w:sz w:val="10"/>
              </w:rPr>
            </w:pPr>
            <w:r>
              <w:rPr>
                <w:sz w:val="10"/>
              </w:rPr>
              <w:t>Zadania w zakresie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przeciwdziałania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przemocy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domowej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Zasiłki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okresowe,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celowe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 w naturze oraz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składki na 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413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społeczne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85219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Ośrodki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społecznej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295,00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014,00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779,00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502,00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744,45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488,63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999,81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488,82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233,08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270,26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962,82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747,92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747,92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747,92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31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747,92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988,82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988,82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988,82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338,82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338,82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338,82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860,11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860,11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860,11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005,35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353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239,70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239,70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148,84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148,84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148,84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Edukacyjna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opieka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wychowawcza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215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277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172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85415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75"/>
              <w:jc w:val="both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materialna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uczniów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charakterze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socjalnym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Inne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formy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pomocy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uczniów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3290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17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Ukrainy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przebywającym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terytorium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RP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926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Kultura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fizyczna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387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137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928,00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634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394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92604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Instytucje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kultury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fizycznej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246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257,00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336,00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331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91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Podróże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służbowe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krajowe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372</w:t>
            </w:r>
            <w:r>
              <w:rPr>
                <w:b/>
                <w:spacing w:val="-2"/>
                <w:sz w:val="10"/>
              </w:rPr>
              <w:t> 057,71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200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088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199,33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997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482,00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011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616,99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985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865,01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124,55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452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156,32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-16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-9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-2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-7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436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436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411,97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368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439,60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281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751,44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86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688,16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 </w:t>
            </w:r>
            <w:r>
              <w:rPr>
                <w:b/>
                <w:spacing w:val="-2"/>
                <w:sz w:val="10"/>
              </w:rPr>
              <w:t>272,37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792</w:t>
            </w:r>
            <w:r>
              <w:rPr>
                <w:b/>
                <w:spacing w:val="-2"/>
                <w:sz w:val="10"/>
              </w:rPr>
              <w:t> 469,68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200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508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611,30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356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921,60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286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368,43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070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553,17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386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396,92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506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856,32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64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283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858,38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891200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19425280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3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2025-05-07T10:52:52Z</dcterms:created>
  <dcterms:modified xsi:type="dcterms:W3CDTF">2025-05-07T10:52:52Z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