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153/2025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21</w:t>
      </w:r>
      <w:r>
        <w:rPr>
          <w:spacing w:val="-4"/>
        </w:rPr>
        <w:t> </w:t>
      </w:r>
      <w:r>
        <w:rPr/>
        <w:t>lipca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niepublicznej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jednostki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systemu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oświaty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77"/>
              <w:jc w:val="left"/>
              <w:rPr>
                <w:sz w:val="10"/>
              </w:rPr>
            </w:pPr>
            <w:r>
              <w:rPr>
                <w:sz w:val="10"/>
              </w:rPr>
              <w:t>Stołówki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przedszkolach,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oddziałach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przedszkolnych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podstawowych i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formach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wychowania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6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niepublicznej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jednostki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systemu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oświaty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zdrowia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735,45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743,45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809,45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735,45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743,45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809,45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85154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Przeciwdziałanie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alkoholizmowi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801,45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801,45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801,45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417,45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801,45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801,45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801,45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417,45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747,45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747,45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747,45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747,45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747,45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747,45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747,45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747,45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 usług obejmujących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wykonanie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ekspertyz,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analiz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opinii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138,80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257,96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880,84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658,13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138,80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257,96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880,84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658,13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Domy pomocy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03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1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z pomocy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społecznej oraz za osoby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uczestniczące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zajęciach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centrum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integracji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okresowe,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 w naturze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mieszkaniowe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866,57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904,96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961,61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866,57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904,96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961,61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033,28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033,28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865,28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418</w:t>
            </w:r>
            <w:r>
              <w:rPr>
                <w:b/>
                <w:spacing w:val="-2"/>
                <w:sz w:val="10"/>
              </w:rPr>
              <w:t> 105,66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694</w:t>
            </w:r>
            <w:r>
              <w:rPr>
                <w:b/>
                <w:spacing w:val="-2"/>
                <w:sz w:val="10"/>
              </w:rPr>
              <w:t> 146,83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680</w:t>
            </w:r>
            <w:r>
              <w:rPr>
                <w:b/>
                <w:spacing w:val="-2"/>
                <w:sz w:val="10"/>
              </w:rPr>
              <w:t> 956,83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202</w:t>
            </w:r>
            <w:r>
              <w:rPr>
                <w:b/>
                <w:spacing w:val="-2"/>
                <w:sz w:val="10"/>
              </w:rPr>
              <w:t> 134,10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478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822,73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861,99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233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072,26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-290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-290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-206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-185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-76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300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300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44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179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064,00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427</w:t>
            </w:r>
            <w:r>
              <w:rPr>
                <w:b/>
                <w:spacing w:val="-2"/>
                <w:sz w:val="10"/>
              </w:rPr>
              <w:t> 937,66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703</w:t>
            </w:r>
            <w:r>
              <w:rPr>
                <w:b/>
                <w:spacing w:val="-2"/>
                <w:sz w:val="10"/>
              </w:rPr>
              <w:t> 978,83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519</w:t>
            </w:r>
            <w:r>
              <w:rPr>
                <w:b/>
                <w:spacing w:val="-2"/>
                <w:sz w:val="10"/>
              </w:rPr>
              <w:t> 724,83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182</w:t>
            </w:r>
            <w:r>
              <w:rPr>
                <w:b/>
                <w:spacing w:val="-2"/>
                <w:sz w:val="10"/>
              </w:rPr>
              <w:t> 543,10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337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181,73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861,99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404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136,26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35974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995673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2025-07-25T10:52:09Z</dcterms:created>
  <dcterms:modified xsi:type="dcterms:W3CDTF">2025-07-25T10:52:09Z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2025-07-25T00:00:00Z</vt:filetime>
  </property>
  <property fmtid="{D5CDD505-2E9C-101B-9397-08002B2CF9AE}" pid="5" name="Producer">
    <vt:lpwstr>3-Heights(TM) PDF Security Shell 4.8.25.2 (http://www.pdf-tools.com)</vt:lpwstr>
  </property>
</Properties>
</file>