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35B5" w14:textId="77777777" w:rsidR="0073554F" w:rsidRDefault="0073554F" w:rsidP="001815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297B264C" w14:textId="2EAF291D" w:rsidR="0073554F" w:rsidRPr="00D8700C" w:rsidRDefault="0073554F" w:rsidP="0073554F">
      <w:pPr>
        <w:pStyle w:val="Akapitzlist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A33F6">
        <w:rPr>
          <w:rFonts w:ascii="Times New Roman" w:hAnsi="Times New Roman" w:cs="Times New Roman"/>
          <w:sz w:val="16"/>
          <w:szCs w:val="16"/>
        </w:rPr>
        <w:t xml:space="preserve">1 do </w:t>
      </w:r>
      <w:r w:rsidR="009239E4">
        <w:rPr>
          <w:rFonts w:ascii="Times New Roman" w:hAnsi="Times New Roman" w:cs="Times New Roman"/>
          <w:sz w:val="16"/>
          <w:szCs w:val="16"/>
        </w:rPr>
        <w:t xml:space="preserve">Zarządzenia </w:t>
      </w:r>
      <w:r w:rsidR="00777C3D">
        <w:rPr>
          <w:rFonts w:ascii="Times New Roman" w:hAnsi="Times New Roman" w:cs="Times New Roman"/>
          <w:sz w:val="16"/>
          <w:szCs w:val="16"/>
        </w:rPr>
        <w:t xml:space="preserve"> Nr 53/2023</w:t>
      </w:r>
      <w:r w:rsidR="009239E4">
        <w:rPr>
          <w:rFonts w:ascii="Times New Roman" w:hAnsi="Times New Roman" w:cs="Times New Roman"/>
          <w:sz w:val="16"/>
          <w:szCs w:val="16"/>
        </w:rPr>
        <w:br/>
        <w:t>Burmistrza Miasta Mlawa</w:t>
      </w:r>
    </w:p>
    <w:p w14:paraId="5DA00729" w14:textId="4AD2CBE5" w:rsidR="0073554F" w:rsidRDefault="0073554F" w:rsidP="0073554F">
      <w:pPr>
        <w:pStyle w:val="Akapitzlist1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777C3D">
        <w:rPr>
          <w:rFonts w:ascii="Times New Roman" w:hAnsi="Times New Roman" w:cs="Times New Roman"/>
          <w:bCs/>
          <w:sz w:val="16"/>
          <w:szCs w:val="16"/>
        </w:rPr>
        <w:t>9 marca 2023 r</w:t>
      </w:r>
    </w:p>
    <w:p w14:paraId="306DBA95" w14:textId="77777777" w:rsidR="0073554F" w:rsidRDefault="0073554F" w:rsidP="001815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79FBC57D" w14:textId="77777777" w:rsidR="0073554F" w:rsidRDefault="0073554F" w:rsidP="001815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4554A1FE" w14:textId="2BDFDAF4" w:rsidR="00181556" w:rsidRPr="00181556" w:rsidRDefault="00761C95" w:rsidP="001815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„</w:t>
      </w:r>
      <w:r w:rsidR="00181556" w:rsidRPr="00181556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Załącznik nr 5 do Regulaminu</w:t>
      </w:r>
    </w:p>
    <w:p w14:paraId="5AD7653D" w14:textId="77777777" w:rsidR="00181556" w:rsidRPr="00181556" w:rsidRDefault="00181556" w:rsidP="0018155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</w:pPr>
      <w:r w:rsidRPr="00181556"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  <w:t>Gospodarowania Zakładowym Funduszem Świadczeń Socjalnych</w:t>
      </w:r>
    </w:p>
    <w:p w14:paraId="1453B871" w14:textId="477EB3EA" w:rsidR="00181556" w:rsidRPr="00181556" w:rsidRDefault="00181556" w:rsidP="00181556">
      <w:pPr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</w:pPr>
      <w:r w:rsidRPr="00181556"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  <w:t>z dnia</w:t>
      </w:r>
      <w:r w:rsidR="00F46566"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  <w:t xml:space="preserve"> 31 stycznia </w:t>
      </w:r>
      <w:r w:rsidR="00316B49"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  <w:t>2022 r.</w:t>
      </w:r>
    </w:p>
    <w:p w14:paraId="6AD79460" w14:textId="77777777" w:rsidR="00181556" w:rsidRPr="00181556" w:rsidRDefault="00181556" w:rsidP="00181556">
      <w:pPr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6B641218" w14:textId="44CEB504" w:rsidR="00181556" w:rsidRPr="00181556" w:rsidRDefault="00181556" w:rsidP="001815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                                 </w:t>
      </w:r>
      <w:r w:rsidR="001C01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……………..</w:t>
      </w:r>
      <w:r w:rsidRPr="001815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dnia. …………………….  </w:t>
      </w:r>
    </w:p>
    <w:p w14:paraId="79172038" w14:textId="77777777" w:rsidR="00181556" w:rsidRPr="00181556" w:rsidRDefault="00181556" w:rsidP="001815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181556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14:ligatures w14:val="none"/>
        </w:rPr>
        <w:t xml:space="preserve">                   (imię i nazwisko)</w:t>
      </w:r>
    </w:p>
    <w:p w14:paraId="073C0E24" w14:textId="77777777" w:rsidR="00181556" w:rsidRPr="00181556" w:rsidRDefault="00181556" w:rsidP="001815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 </w:t>
      </w:r>
    </w:p>
    <w:p w14:paraId="25F7300E" w14:textId="77777777" w:rsidR="00181556" w:rsidRPr="00181556" w:rsidRDefault="00181556" w:rsidP="001815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14:ligatures w14:val="none"/>
        </w:rPr>
      </w:pPr>
      <w:r w:rsidRPr="00181556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14:ligatures w14:val="none"/>
        </w:rPr>
        <w:t xml:space="preserve">                 (adres zamieszkania)</w:t>
      </w:r>
    </w:p>
    <w:p w14:paraId="16FB4CAD" w14:textId="77777777" w:rsidR="00181556" w:rsidRPr="00181556" w:rsidRDefault="00181556" w:rsidP="001815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 </w:t>
      </w:r>
    </w:p>
    <w:p w14:paraId="41B9362E" w14:textId="77777777" w:rsidR="00181556" w:rsidRPr="00181556" w:rsidRDefault="00181556" w:rsidP="001815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14:ligatures w14:val="none"/>
        </w:rPr>
      </w:pPr>
      <w:r w:rsidRPr="00181556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14:ligatures w14:val="none"/>
        </w:rPr>
        <w:t xml:space="preserve">                 (telefon kontaktowy))</w:t>
      </w:r>
    </w:p>
    <w:p w14:paraId="6AEB0558" w14:textId="77777777" w:rsidR="00E6364B" w:rsidRDefault="00E6364B" w:rsidP="001815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02D4603" w14:textId="401118A3" w:rsidR="00181556" w:rsidRPr="00181556" w:rsidRDefault="00181556" w:rsidP="001815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o wysokości dochodu w rodzinie na potrzeby </w:t>
      </w:r>
    </w:p>
    <w:p w14:paraId="63E390AB" w14:textId="77777777" w:rsidR="00181556" w:rsidRPr="00181556" w:rsidRDefault="00181556" w:rsidP="001815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Zakładowego Funduszu Świadczeń Socjalnych</w:t>
      </w:r>
    </w:p>
    <w:p w14:paraId="2C31D713" w14:textId="77777777" w:rsidR="00181556" w:rsidRPr="00181556" w:rsidRDefault="00181556" w:rsidP="0018155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Ja niżej podpisany/a oświadczam, że:</w:t>
      </w:r>
    </w:p>
    <w:p w14:paraId="0F14CBCC" w14:textId="77777777" w:rsidR="00181556" w:rsidRPr="00181556" w:rsidRDefault="00181556" w:rsidP="0018155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skład członków mojej rodziny, uprawnionych do korzystania ze środków Zakładowego Funduszu Świadczeń Socjalnych wchodzą: </w:t>
      </w:r>
    </w:p>
    <w:p w14:paraId="2BDB070F" w14:textId="77777777" w:rsidR="00181556" w:rsidRPr="00181556" w:rsidRDefault="00181556" w:rsidP="00181556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81"/>
        <w:gridCol w:w="2176"/>
        <w:gridCol w:w="2176"/>
      </w:tblGrid>
      <w:tr w:rsidR="00181556" w:rsidRPr="00181556" w14:paraId="579FFBC9" w14:textId="77777777" w:rsidTr="0018155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9BE6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155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8B0B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155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Nazwisko i imię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D93A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155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Data urodzenia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2A56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155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Stopień pokrewieństwa</w:t>
            </w:r>
          </w:p>
        </w:tc>
      </w:tr>
      <w:tr w:rsidR="00181556" w:rsidRPr="00181556" w14:paraId="3F810790" w14:textId="77777777" w:rsidTr="0018155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FFE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94004118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22D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617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D9B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81556" w:rsidRPr="00181556" w14:paraId="67088D2D" w14:textId="77777777" w:rsidTr="0018155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A80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C82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988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503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bookmarkEnd w:id="0"/>
      </w:tr>
      <w:tr w:rsidR="00181556" w:rsidRPr="00181556" w14:paraId="1A478547" w14:textId="77777777" w:rsidTr="0018155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66D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FD6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F39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64F" w14:textId="77777777" w:rsidR="00181556" w:rsidRPr="00181556" w:rsidRDefault="00181556" w:rsidP="001815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0357393" w14:textId="77777777" w:rsidR="00181556" w:rsidRPr="00181556" w:rsidRDefault="00181556" w:rsidP="00181556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9FBDF8" w14:textId="77777777" w:rsidR="00181556" w:rsidRPr="00181556" w:rsidRDefault="00181556" w:rsidP="0018155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Średni miesięczny </w:t>
      </w:r>
      <w:r w:rsidRPr="001815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dochód brutto</w:t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przypadający na jednego członka rodziny </w:t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za poprzedni rok zawiera się w przedziale:</w:t>
      </w:r>
    </w:p>
    <w:p w14:paraId="7F6B5FD8" w14:textId="77777777" w:rsidR="00181556" w:rsidRPr="00181556" w:rsidRDefault="00181556" w:rsidP="00181556">
      <w:pPr>
        <w:numPr>
          <w:ilvl w:val="0"/>
          <w:numId w:val="2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4 750,00 zł </w:t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[  ]</w:t>
      </w:r>
    </w:p>
    <w:p w14:paraId="5548CFB0" w14:textId="77777777" w:rsidR="00181556" w:rsidRPr="00181556" w:rsidRDefault="00181556" w:rsidP="00181556">
      <w:pPr>
        <w:numPr>
          <w:ilvl w:val="0"/>
          <w:numId w:val="2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 4 750,01 zł do 6 000,00</w:t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[  ]</w:t>
      </w:r>
    </w:p>
    <w:p w14:paraId="65547444" w14:textId="77777777" w:rsidR="00181556" w:rsidRPr="00181556" w:rsidRDefault="00181556" w:rsidP="00181556">
      <w:pPr>
        <w:numPr>
          <w:ilvl w:val="0"/>
          <w:numId w:val="2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powyżej 6 000,00 zł</w:t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[  ]</w:t>
      </w:r>
    </w:p>
    <w:p w14:paraId="58673D2F" w14:textId="77777777" w:rsidR="00181556" w:rsidRPr="00181556" w:rsidRDefault="00181556" w:rsidP="0018155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pod odpowiedzialnością karną, że wyżej podane dane są prawdziwe, przyjęte do obliczeń dochody w mojej rodzinie są jedynymi jakie posiadam.</w:t>
      </w:r>
    </w:p>
    <w:p w14:paraId="0BA327D8" w14:textId="7BC4BFB5" w:rsidR="00181556" w:rsidRDefault="00181556" w:rsidP="0018155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zmiany mojej sytuacji rodzinnej/finansowej mającej wpływ na średni dochód w rodzinie, zobowiązuję się do niezwłocznej aktualizacji danych ujętych </w:t>
      </w:r>
      <w:r w:rsidRPr="001815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w niniejszej informacji.</w:t>
      </w:r>
    </w:p>
    <w:p w14:paraId="055248CA" w14:textId="7A5F8E97" w:rsidR="0059716D" w:rsidRPr="008F1523" w:rsidRDefault="0059716D" w:rsidP="00A634C2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1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Jednocześnie oświadczam, że </w:t>
      </w:r>
      <w:r w:rsidR="00D73E80" w:rsidRPr="008F1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przejścia na emeryturę/rentę </w:t>
      </w:r>
      <w:r w:rsidR="00945342" w:rsidRPr="008F1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byłem/am zatrudniony na umowę o pracę u innego pracodawcy, a Urząd Miasta Mława </w:t>
      </w:r>
      <w:r w:rsidR="008F1523" w:rsidRPr="008F1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 miejscem mojego ostatniego zatrudnienia*.</w:t>
      </w:r>
    </w:p>
    <w:p w14:paraId="2A21984C" w14:textId="77777777" w:rsidR="004F2F1D" w:rsidRDefault="004F2F1D" w:rsidP="0059716D">
      <w:p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FB7206" w14:textId="455D4A4D" w:rsidR="00181556" w:rsidRDefault="0059716D" w:rsidP="0059716D">
      <w:p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71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* </w:t>
      </w:r>
      <w:r w:rsidR="008F1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niepotrzebne skreślić</w:t>
      </w:r>
    </w:p>
    <w:p w14:paraId="3261ADEB" w14:textId="77777777" w:rsidR="001C0122" w:rsidRDefault="001C0122" w:rsidP="0059716D">
      <w:p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240E48" w14:textId="709651F6" w:rsidR="006E23AF" w:rsidRPr="006E23AF" w:rsidRDefault="006E23AF" w:rsidP="0059716D">
      <w:p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…………………………………….</w:t>
      </w:r>
    </w:p>
    <w:p w14:paraId="51D32D59" w14:textId="19FF321B" w:rsidR="006E23AF" w:rsidRPr="006E23AF" w:rsidRDefault="006E23AF" w:rsidP="0059716D">
      <w:pPr>
        <w:spacing w:after="20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E23A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Podpis składającego oświadczenie</w:t>
      </w:r>
    </w:p>
    <w:p w14:paraId="583DB754" w14:textId="33D7733A" w:rsidR="00181556" w:rsidRPr="00181556" w:rsidRDefault="006E23AF" w:rsidP="006E23AF">
      <w:pPr>
        <w:spacing w:line="256" w:lineRule="auto"/>
        <w:ind w:left="4956" w:firstLine="708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bookmarkStart w:id="1" w:name="_Hlk129083423"/>
    </w:p>
    <w:bookmarkEnd w:id="1"/>
    <w:p w14:paraId="52AEE669" w14:textId="77777777" w:rsidR="00181556" w:rsidRPr="00181556" w:rsidRDefault="00181556" w:rsidP="0018155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ACA1C45" w14:textId="77777777" w:rsidR="00181556" w:rsidRPr="00181556" w:rsidRDefault="00181556" w:rsidP="0018155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2. W przypadku osób prowadzących działalność gospodarczą opodatkowaną na zasadach ogólnych, dochodem brutto jest przychód pomniejszony o koszty uzyskania przychodu, wynika z dokumentacji księgowej (podatkowej księgi przychodów i rozchodów; ksiąg rachunkowych) </w:t>
      </w:r>
    </w:p>
    <w:p w14:paraId="09CEB7FA" w14:textId="0EEC1B45" w:rsidR="00BB6A73" w:rsidRPr="00BB6A73" w:rsidRDefault="00181556" w:rsidP="00BB6A73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3. W przypadku osób prowadzących działalność gospodarczą opodatkowaną zryczałtowanym podatkiem dochodowym (za wyjątkiem karty podatkowej), dochodem jest przychód podatkowy wynikający z dokumentacji księgowej </w:t>
      </w:r>
      <w:r w:rsidR="00B5366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pomniejszony o </w:t>
      </w:r>
      <w:r w:rsidR="00A77C6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koszty prowadzonej działalności (</w:t>
      </w:r>
      <w:r w:rsidR="00BB6A73" w:rsidRPr="00BB6A7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faktury, rachunki, dokumenty celne potwierdzające import oraz noty korygujące, a także dowody wewnętrzne w szczególnych przypadkach jakie określa MF</w:t>
      </w:r>
      <w:r w:rsidR="0045479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).</w:t>
      </w:r>
    </w:p>
    <w:p w14:paraId="4108B879" w14:textId="7DD18178" w:rsidR="00181556" w:rsidRPr="00181556" w:rsidRDefault="00181556" w:rsidP="000B7899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4. W przypadku osób prowadzących działalność gospodarczą opodatkowaną zryczałtowanym podatkiem dochodowym w formie karty podatkowej oraz osób z nimi współpracujących, przyjmuje się zasadę określenia wysokości dochodu nie niższego niż wysokość dochodu zadeklarowanego do podstawy wymiaru składek </w:t>
      </w: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na ubezpieczenie społeczne</w:t>
      </w:r>
      <w:r w:rsidR="0045479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</w:t>
      </w:r>
    </w:p>
    <w:p w14:paraId="0699CEEE" w14:textId="77777777" w:rsidR="00181556" w:rsidRPr="00181556" w:rsidRDefault="00181556" w:rsidP="0018155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5. W przypadku osób prowadzących działalność gospodarczą wykazujących stratę, przyjmuje się dochód </w:t>
      </w: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w wysokości 0zł.</w:t>
      </w:r>
    </w:p>
    <w:p w14:paraId="55A43330" w14:textId="77777777" w:rsidR="00181556" w:rsidRPr="00181556" w:rsidRDefault="00181556" w:rsidP="0018155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6. W przypadku osób prowadzących gospodarstwa rolne, przyjmuje się zasadę, że z 1 hektara przeliczeniowego zyskuje się dochód ogłoszony przez Prezesa Głównego Urzędu Statystycznego. </w:t>
      </w:r>
    </w:p>
    <w:p w14:paraId="174C9128" w14:textId="77777777" w:rsidR="00181556" w:rsidRPr="00181556" w:rsidRDefault="00181556" w:rsidP="0018155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7. W przypadku osób niepracujących pobierających zasiłek, dochodem jest zasiłek dla bezrobotnych.  </w:t>
      </w:r>
    </w:p>
    <w:p w14:paraId="6F696167" w14:textId="155A237B" w:rsidR="00181556" w:rsidRPr="00181556" w:rsidRDefault="00181556" w:rsidP="0018155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55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9. W przypadku osób uzyskujących dochody z innych tytułów niż opisane powyżej uzyskany dochód należy doliczyć.</w:t>
      </w:r>
      <w:r w:rsidR="00761C9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”</w:t>
      </w:r>
    </w:p>
    <w:p w14:paraId="13EF56A7" w14:textId="77777777" w:rsidR="004C0435" w:rsidRDefault="004C0435"/>
    <w:sectPr w:rsidR="004C0435" w:rsidSect="001C012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4C1E" w14:textId="77777777" w:rsidR="007C3D94" w:rsidRDefault="007C3D94" w:rsidP="00181556">
      <w:pPr>
        <w:spacing w:after="0" w:line="240" w:lineRule="auto"/>
      </w:pPr>
      <w:r>
        <w:separator/>
      </w:r>
    </w:p>
  </w:endnote>
  <w:endnote w:type="continuationSeparator" w:id="0">
    <w:p w14:paraId="5004B098" w14:textId="77777777" w:rsidR="007C3D94" w:rsidRDefault="007C3D94" w:rsidP="0018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5A2B" w14:textId="77777777" w:rsidR="007C3D94" w:rsidRDefault="007C3D94" w:rsidP="00181556">
      <w:pPr>
        <w:spacing w:after="0" w:line="240" w:lineRule="auto"/>
      </w:pPr>
      <w:r>
        <w:separator/>
      </w:r>
    </w:p>
  </w:footnote>
  <w:footnote w:type="continuationSeparator" w:id="0">
    <w:p w14:paraId="7F785CF3" w14:textId="77777777" w:rsidR="007C3D94" w:rsidRDefault="007C3D94" w:rsidP="00181556">
      <w:pPr>
        <w:spacing w:after="0" w:line="240" w:lineRule="auto"/>
      </w:pPr>
      <w:r>
        <w:continuationSeparator/>
      </w:r>
    </w:p>
  </w:footnote>
  <w:footnote w:id="1">
    <w:p w14:paraId="38CA9D43" w14:textId="5403CBB5" w:rsidR="00181556" w:rsidRDefault="00181556" w:rsidP="001815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Style w:val="hgkelc"/>
          <w:rFonts w:ascii="Times New Roman" w:hAnsi="Times New Roman" w:cs="Times New Roman"/>
          <w:b/>
          <w:bCs/>
          <w:sz w:val="20"/>
          <w:szCs w:val="20"/>
        </w:rPr>
        <w:t>Dochód brutto</w:t>
      </w:r>
      <w:r>
        <w:rPr>
          <w:rStyle w:val="hgkelc"/>
          <w:rFonts w:ascii="Times New Roman" w:hAnsi="Times New Roman" w:cs="Times New Roman"/>
          <w:sz w:val="20"/>
          <w:szCs w:val="20"/>
        </w:rPr>
        <w:t xml:space="preserve"> to całe wynagrodzenia, w którym bierzemy pod uwagę wszystkie składniki </w:t>
      </w:r>
      <w:r w:rsidR="00316B49">
        <w:rPr>
          <w:rStyle w:val="hgkelc"/>
          <w:rFonts w:ascii="Times New Roman" w:hAnsi="Times New Roman" w:cs="Times New Roman"/>
          <w:sz w:val="20"/>
          <w:szCs w:val="20"/>
        </w:rPr>
        <w:br/>
      </w:r>
      <w:r>
        <w:rPr>
          <w:rStyle w:val="hgkelc"/>
          <w:rFonts w:ascii="Times New Roman" w:hAnsi="Times New Roman" w:cs="Times New Roman"/>
          <w:sz w:val="20"/>
          <w:szCs w:val="20"/>
        </w:rPr>
        <w:t xml:space="preserve">tego wynagrodzenia, składki ZUS i zaliczki na podatek dochodowy. Wynagrodzenie zawarte w umowie </w:t>
      </w:r>
      <w:r w:rsidR="00316B49">
        <w:rPr>
          <w:rStyle w:val="hgkelc"/>
          <w:rFonts w:ascii="Times New Roman" w:hAnsi="Times New Roman" w:cs="Times New Roman"/>
          <w:sz w:val="20"/>
          <w:szCs w:val="20"/>
        </w:rPr>
        <w:br/>
      </w:r>
      <w:r>
        <w:rPr>
          <w:rStyle w:val="hgkelc"/>
          <w:rFonts w:ascii="Times New Roman" w:hAnsi="Times New Roman" w:cs="Times New Roman"/>
          <w:sz w:val="20"/>
          <w:szCs w:val="20"/>
        </w:rPr>
        <w:t xml:space="preserve">jest wynagrodzeniem </w:t>
      </w:r>
      <w:r>
        <w:rPr>
          <w:rStyle w:val="hgkelc"/>
          <w:rFonts w:ascii="Times New Roman" w:hAnsi="Times New Roman" w:cs="Times New Roman"/>
          <w:b/>
          <w:bCs/>
          <w:sz w:val="20"/>
          <w:szCs w:val="20"/>
        </w:rPr>
        <w:t>brutto.</w:t>
      </w:r>
    </w:p>
    <w:p w14:paraId="4FFFDC18" w14:textId="77777777" w:rsidR="00181556" w:rsidRDefault="00181556" w:rsidP="00181556">
      <w:p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</w:rPr>
      </w:pPr>
    </w:p>
    <w:p w14:paraId="25AB6CDF" w14:textId="77777777" w:rsidR="00181556" w:rsidRDefault="00181556" w:rsidP="0018155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E1E"/>
    <w:multiLevelType w:val="hybridMultilevel"/>
    <w:tmpl w:val="88C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2FE3"/>
    <w:multiLevelType w:val="hybridMultilevel"/>
    <w:tmpl w:val="DB443D16"/>
    <w:lvl w:ilvl="0" w:tplc="6E866D1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8604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715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EA"/>
    <w:rsid w:val="000255FB"/>
    <w:rsid w:val="000B7899"/>
    <w:rsid w:val="00181556"/>
    <w:rsid w:val="001C0122"/>
    <w:rsid w:val="00253881"/>
    <w:rsid w:val="00316B49"/>
    <w:rsid w:val="003E78AE"/>
    <w:rsid w:val="0045479B"/>
    <w:rsid w:val="004C0435"/>
    <w:rsid w:val="004F2F1D"/>
    <w:rsid w:val="00566749"/>
    <w:rsid w:val="0059716D"/>
    <w:rsid w:val="006E23AF"/>
    <w:rsid w:val="0073554F"/>
    <w:rsid w:val="00754B6F"/>
    <w:rsid w:val="00761C95"/>
    <w:rsid w:val="00777C3D"/>
    <w:rsid w:val="007C3D94"/>
    <w:rsid w:val="008D7D5A"/>
    <w:rsid w:val="008E4421"/>
    <w:rsid w:val="008F1523"/>
    <w:rsid w:val="009239E4"/>
    <w:rsid w:val="00945342"/>
    <w:rsid w:val="00A77C6C"/>
    <w:rsid w:val="00B5366A"/>
    <w:rsid w:val="00B74887"/>
    <w:rsid w:val="00B93C03"/>
    <w:rsid w:val="00BB6A73"/>
    <w:rsid w:val="00BC71AA"/>
    <w:rsid w:val="00D73E80"/>
    <w:rsid w:val="00DB14EA"/>
    <w:rsid w:val="00E15AF3"/>
    <w:rsid w:val="00E6364B"/>
    <w:rsid w:val="00F01AF9"/>
    <w:rsid w:val="00F46566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343"/>
  <w15:chartTrackingRefBased/>
  <w15:docId w15:val="{06498660-996D-4C90-9F71-8675607E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5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1556"/>
    <w:rPr>
      <w:vertAlign w:val="superscript"/>
    </w:rPr>
  </w:style>
  <w:style w:type="character" w:customStyle="1" w:styleId="hgkelc">
    <w:name w:val="hgkelc"/>
    <w:basedOn w:val="Domylnaczcionkaakapitu"/>
    <w:rsid w:val="00181556"/>
  </w:style>
  <w:style w:type="character" w:customStyle="1" w:styleId="markedcontent">
    <w:name w:val="markedcontent"/>
    <w:basedOn w:val="Domylnaczcionkaakapitu"/>
    <w:rsid w:val="000B7899"/>
  </w:style>
  <w:style w:type="paragraph" w:customStyle="1" w:styleId="Akapitzlist1">
    <w:name w:val="Akapit z listą1"/>
    <w:basedOn w:val="Normalny"/>
    <w:rsid w:val="0073554F"/>
    <w:pPr>
      <w:spacing w:after="200" w:line="276" w:lineRule="auto"/>
      <w:ind w:left="720"/>
      <w:jc w:val="center"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Joanna Łukasik</cp:lastModifiedBy>
  <cp:revision>5</cp:revision>
  <cp:lastPrinted>2023-03-07T11:16:00Z</cp:lastPrinted>
  <dcterms:created xsi:type="dcterms:W3CDTF">2023-03-07T13:48:00Z</dcterms:created>
  <dcterms:modified xsi:type="dcterms:W3CDTF">2023-03-15T13:33:00Z</dcterms:modified>
</cp:coreProperties>
</file>