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EA5B" w14:textId="77777777" w:rsidR="00706DCC" w:rsidRDefault="00CD448B" w:rsidP="00706DCC">
      <w:pPr>
        <w:spacing w:after="290" w:line="263" w:lineRule="auto"/>
        <w:ind w:right="15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do Zarządzenia nr 233/2021</w:t>
      </w:r>
    </w:p>
    <w:p w14:paraId="4D51882F" w14:textId="044AFDF2" w:rsidR="00C41459" w:rsidRDefault="00CD448B" w:rsidP="00706DCC">
      <w:pPr>
        <w:spacing w:after="290" w:line="263" w:lineRule="auto"/>
        <w:ind w:right="1537"/>
      </w:pPr>
      <w:r>
        <w:rPr>
          <w:rFonts w:ascii="Times New Roman" w:eastAsia="Times New Roman" w:hAnsi="Times New Roman" w:cs="Times New Roman"/>
          <w:sz w:val="24"/>
        </w:rPr>
        <w:t xml:space="preserve"> Burmistrza Miasta Mław</w:t>
      </w:r>
      <w:r w:rsidR="00706DC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 z dnia 2</w:t>
      </w:r>
      <w:r w:rsidR="00706DC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grudnia 2021 r.</w:t>
      </w:r>
    </w:p>
    <w:p w14:paraId="4BE2481E" w14:textId="77777777" w:rsidR="00C41459" w:rsidRDefault="00CD448B">
      <w:pPr>
        <w:spacing w:after="521" w:line="261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PLAN FINANSOWY WYDZIELONEGO RACHUNKU DOCHODÓW I WYDATKÓW ZWIĄZANYCH Z PRZECIWDZIAŁANIEM COVID-19</w:t>
      </w:r>
    </w:p>
    <w:p w14:paraId="42F586F5" w14:textId="77777777" w:rsidR="00C41459" w:rsidRDefault="00CD448B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DOCHODY 2021 ROK</w:t>
      </w:r>
    </w:p>
    <w:tbl>
      <w:tblPr>
        <w:tblStyle w:val="TableGrid"/>
        <w:tblW w:w="9276" w:type="dxa"/>
        <w:tblInd w:w="-91" w:type="dxa"/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679"/>
        <w:gridCol w:w="867"/>
        <w:gridCol w:w="725"/>
        <w:gridCol w:w="5221"/>
        <w:gridCol w:w="1784"/>
      </w:tblGrid>
      <w:tr w:rsidR="00C41459" w14:paraId="65D447A0" w14:textId="77777777">
        <w:trPr>
          <w:trHeight w:val="305"/>
        </w:trPr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3999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KLASYFIKACJA </w:t>
            </w:r>
          </w:p>
        </w:tc>
        <w:tc>
          <w:tcPr>
            <w:tcW w:w="5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7F32" w14:textId="77777777" w:rsidR="00C41459" w:rsidRDefault="00CD448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TREŚĆ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681E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KWOTA</w:t>
            </w:r>
          </w:p>
        </w:tc>
      </w:tr>
      <w:tr w:rsidR="00C41459" w14:paraId="2E32E0AE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A15D" w14:textId="77777777" w:rsidR="00C41459" w:rsidRDefault="00CD448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3744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Rozdz.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F44E" w14:textId="77777777" w:rsidR="00C41459" w:rsidRDefault="00CD448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54EA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6328" w14:textId="77777777" w:rsidR="00C41459" w:rsidRDefault="00C41459"/>
        </w:tc>
      </w:tr>
      <w:tr w:rsidR="00C41459" w14:paraId="24E3B33A" w14:textId="77777777">
        <w:trPr>
          <w:trHeight w:val="305"/>
        </w:trPr>
        <w:tc>
          <w:tcPr>
            <w:tcW w:w="7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E24375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DOCHODY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42CDF3" w14:textId="77777777" w:rsidR="00C41459" w:rsidRDefault="00C41459"/>
        </w:tc>
      </w:tr>
      <w:tr w:rsidR="00C41459" w14:paraId="019BCBF1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8AA4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801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95DC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026D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B97B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Oświata i wychowanie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9221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795 300,00</w:t>
            </w:r>
          </w:p>
        </w:tc>
      </w:tr>
      <w:tr w:rsidR="00C41459" w14:paraId="691A6E79" w14:textId="77777777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88C2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5AC2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B971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EC5B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Szkoły podstawowe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43C4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795 300,00</w:t>
            </w:r>
          </w:p>
        </w:tc>
      </w:tr>
      <w:tr w:rsidR="00C41459" w14:paraId="39DAC420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019B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757F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48FA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2180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6F5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04D1B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795 300,00</w:t>
            </w:r>
          </w:p>
        </w:tc>
      </w:tr>
      <w:tr w:rsidR="00C41459" w14:paraId="68A5EFC7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C5C3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7DEA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5D10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D98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Ochrona zdrowia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77CF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42 648,00</w:t>
            </w:r>
          </w:p>
        </w:tc>
      </w:tr>
      <w:tr w:rsidR="00C41459" w14:paraId="2EAE5C1C" w14:textId="77777777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8C3F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1664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85195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DB6F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1AC1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Pozostała działalność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20107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42 648,00</w:t>
            </w:r>
          </w:p>
        </w:tc>
      </w:tr>
      <w:tr w:rsidR="00C41459" w14:paraId="179FCAA0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7C0E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15C6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45453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2180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D6A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CBF2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42 648,00</w:t>
            </w:r>
          </w:p>
        </w:tc>
      </w:tr>
      <w:tr w:rsidR="00C41459" w14:paraId="0073C1B8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0914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43DF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824E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97F9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Różne rozliczenia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D052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38 210,00 zł</w:t>
            </w:r>
          </w:p>
        </w:tc>
      </w:tr>
      <w:tr w:rsidR="00C41459" w14:paraId="3A290F70" w14:textId="77777777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60D8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36BB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85215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777B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7177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Dodatki mieszkaniowe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BC85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21 210,00 zł</w:t>
            </w:r>
          </w:p>
        </w:tc>
      </w:tr>
      <w:tr w:rsidR="00C41459" w14:paraId="4C55AEB8" w14:textId="77777777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FC5A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D92C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A239C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2180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4DB1C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69DEE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21 210,00 zł</w:t>
            </w:r>
          </w:p>
        </w:tc>
      </w:tr>
      <w:tr w:rsidR="00C41459" w14:paraId="32B3DD62" w14:textId="77777777">
        <w:trPr>
          <w:trHeight w:val="40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9AF8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D290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85295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E089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DC48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Pozostała działalność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A162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17 000,00 zł</w:t>
            </w:r>
          </w:p>
        </w:tc>
      </w:tr>
      <w:tr w:rsidR="00C41459" w14:paraId="545F40EC" w14:textId="77777777">
        <w:trPr>
          <w:trHeight w:val="9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0B598" w14:textId="77777777" w:rsidR="00C41459" w:rsidRDefault="00C41459"/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5C84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F4B2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2180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801BE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 Środki z Funduszu Przeciwdziałania COVID-19 na finansowanie lub dofinansowanie realizacji zadań związanych z przeciwdziałaniem COVID-19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C5E2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17 000,00 zł</w:t>
            </w:r>
          </w:p>
        </w:tc>
      </w:tr>
      <w:tr w:rsidR="00C41459" w14:paraId="4236F104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850F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7CCB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6A9C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CE0B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6112" w14:textId="77777777" w:rsidR="00C41459" w:rsidRDefault="00CD448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876 158,00 zł</w:t>
            </w:r>
          </w:p>
        </w:tc>
      </w:tr>
      <w:tr w:rsidR="00C41459" w14:paraId="0235E151" w14:textId="77777777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8FB7F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651732" w14:textId="77777777" w:rsidR="00C41459" w:rsidRDefault="00C41459"/>
        </w:tc>
        <w:tc>
          <w:tcPr>
            <w:tcW w:w="5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37ADC2" w14:textId="77777777" w:rsidR="00C41459" w:rsidRDefault="00CD448B">
            <w:pPr>
              <w:ind w:lef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WYDATKI 2021 ROK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11C816" w14:textId="77777777" w:rsidR="00C41459" w:rsidRDefault="00C41459"/>
        </w:tc>
      </w:tr>
      <w:tr w:rsidR="00C41459" w14:paraId="3B918888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946D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F5B1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347B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40D3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Transport i łączność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DF4E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1 759 239,38 zł</w:t>
            </w:r>
          </w:p>
        </w:tc>
      </w:tr>
      <w:tr w:rsidR="00C41459" w14:paraId="2518D811" w14:textId="77777777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9109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F8FD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60016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B8E8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828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Drogi publiczne gminne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7F77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1 759 239,38 zł</w:t>
            </w:r>
          </w:p>
        </w:tc>
      </w:tr>
      <w:tr w:rsidR="00C41459" w14:paraId="5BFC4A7E" w14:textId="77777777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C3DD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DE42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6762B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6050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05AE9" w14:textId="77777777" w:rsidR="00C41459" w:rsidRDefault="00CD448B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Wydatki inwestycyjne jednostek budżetowych - </w:t>
            </w:r>
          </w:p>
          <w:p w14:paraId="69CC9042" w14:textId="77777777" w:rsidR="00C41459" w:rsidRDefault="00CD44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Budowa i przebudowa dróg na terenie Miasta Mława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7184E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1 759 239,38 zł</w:t>
            </w:r>
          </w:p>
        </w:tc>
      </w:tr>
      <w:tr w:rsidR="00C41459" w14:paraId="389A5FC9" w14:textId="77777777">
        <w:trPr>
          <w:trHeight w:val="4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9BA9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A511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74FC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D265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Oświata i wychowanie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4748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611 460,00 zł</w:t>
            </w:r>
          </w:p>
        </w:tc>
      </w:tr>
      <w:tr w:rsidR="00C41459" w14:paraId="721DAFDE" w14:textId="77777777">
        <w:trPr>
          <w:trHeight w:val="46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7891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FE49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056B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BDF9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Szkoły podstawowe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ED12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611 460,00 zł</w:t>
            </w:r>
          </w:p>
        </w:tc>
      </w:tr>
      <w:tr w:rsidR="00C41459" w14:paraId="40287ED2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B9E0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CBAC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D64B8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4240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DBB83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Zakup środków dydaktycznych i książek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F742B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611 460,00 zł</w:t>
            </w:r>
          </w:p>
        </w:tc>
      </w:tr>
      <w:tr w:rsidR="00C41459" w14:paraId="50DA4AD6" w14:textId="77777777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1906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FA1B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D29F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FE6B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Ochrona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zdowia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34DA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42 648,00 zł</w:t>
            </w:r>
          </w:p>
        </w:tc>
      </w:tr>
    </w:tbl>
    <w:p w14:paraId="6175E40F" w14:textId="77777777" w:rsidR="00C41459" w:rsidRDefault="00C41459">
      <w:pPr>
        <w:spacing w:after="0"/>
        <w:ind w:left="-1176" w:right="10268"/>
      </w:pPr>
    </w:p>
    <w:tbl>
      <w:tblPr>
        <w:tblStyle w:val="TableGrid"/>
        <w:tblW w:w="9276" w:type="dxa"/>
        <w:tblInd w:w="-91" w:type="dxa"/>
        <w:tblCellMar>
          <w:left w:w="41" w:type="dxa"/>
          <w:right w:w="42" w:type="dxa"/>
        </w:tblCellMar>
        <w:tblLook w:val="04A0" w:firstRow="1" w:lastRow="0" w:firstColumn="1" w:lastColumn="0" w:noHBand="0" w:noVBand="1"/>
      </w:tblPr>
      <w:tblGrid>
        <w:gridCol w:w="679"/>
        <w:gridCol w:w="867"/>
        <w:gridCol w:w="725"/>
        <w:gridCol w:w="5221"/>
        <w:gridCol w:w="1784"/>
      </w:tblGrid>
      <w:tr w:rsidR="00C41459" w14:paraId="3F2A92D8" w14:textId="77777777">
        <w:trPr>
          <w:trHeight w:val="312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0F03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875B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85195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A0C7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C04B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Pozostała działalność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DA74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42 648,00 zł</w:t>
            </w:r>
          </w:p>
        </w:tc>
      </w:tr>
      <w:tr w:rsidR="00C41459" w14:paraId="4C0244A8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0484D" w14:textId="77777777" w:rsidR="00C41459" w:rsidRDefault="00C41459"/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9807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0727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4210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4F5D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Zakup materiałów i wyposażenia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87B7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31 648,00 zł</w:t>
            </w:r>
          </w:p>
        </w:tc>
      </w:tr>
      <w:tr w:rsidR="00C41459" w14:paraId="5106BF26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BE52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08BC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EFEF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8348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Zakup usług pozostałych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4ABB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11 000,00 zł</w:t>
            </w:r>
          </w:p>
        </w:tc>
      </w:tr>
      <w:tr w:rsidR="00C41459" w14:paraId="32F48F2D" w14:textId="77777777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FF22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6529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BD5F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B96E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Pomoc społeczna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9B95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38 210,00 zł</w:t>
            </w:r>
          </w:p>
        </w:tc>
      </w:tr>
      <w:tr w:rsidR="00C41459" w14:paraId="20E9CB89" w14:textId="77777777">
        <w:trPr>
          <w:trHeight w:val="31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887D" w14:textId="77777777" w:rsidR="00C41459" w:rsidRDefault="00C41459"/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06C5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85215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61A5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Dodatki mieszkaniowe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EBFB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21 210,00 zł</w:t>
            </w:r>
          </w:p>
        </w:tc>
      </w:tr>
      <w:tr w:rsidR="00C41459" w14:paraId="229804BE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207F5" w14:textId="77777777" w:rsidR="00C41459" w:rsidRDefault="00C41459"/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1CE4" w14:textId="77777777" w:rsidR="00C41459" w:rsidRDefault="00C41459"/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3D55" w14:textId="77777777" w:rsidR="00C41459" w:rsidRDefault="00CD448B">
            <w:pPr>
              <w:spacing w:after="12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3110</w:t>
            </w:r>
          </w:p>
          <w:p w14:paraId="4822ABF0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4210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E9A8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Świadczenia społeczne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B936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21 000,00 zł</w:t>
            </w:r>
          </w:p>
        </w:tc>
      </w:tr>
      <w:tr w:rsidR="00C41459" w14:paraId="64C9E818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AA25F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FCF0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68A4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3351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Zakup materiałów i wyposażenia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9F2A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210,00 zł</w:t>
            </w:r>
          </w:p>
        </w:tc>
      </w:tr>
      <w:tr w:rsidR="00C41459" w14:paraId="111C02B1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D8C1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3D81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85295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4C18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DA1D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 xml:space="preserve">Pozostała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działalnośc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3027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17 000,00 zł</w:t>
            </w:r>
          </w:p>
        </w:tc>
      </w:tr>
      <w:tr w:rsidR="00C41459" w14:paraId="01A88A16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EE74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D425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80F5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4010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17F7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Wynagrodzenia osobowe pracowników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13DB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13 540,00 zł</w:t>
            </w:r>
          </w:p>
        </w:tc>
      </w:tr>
      <w:tr w:rsidR="00C41459" w14:paraId="1A63A605" w14:textId="77777777">
        <w:trPr>
          <w:trHeight w:val="31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1315" w14:textId="77777777" w:rsidR="00C41459" w:rsidRDefault="00C41459"/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E318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0C8D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4110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485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Składki na ubezpieczenia społeczne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6BD6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2 036,00 zł</w:t>
            </w:r>
          </w:p>
        </w:tc>
      </w:tr>
      <w:tr w:rsidR="00C41459" w14:paraId="67E2FB85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4C6E9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FC239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B5A2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4120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F925" w14:textId="77777777" w:rsidR="00C41459" w:rsidRDefault="00CD448B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Składki na Fundusz Pracy oraz Fundusz </w:t>
            </w:r>
          </w:p>
          <w:p w14:paraId="0620CC7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Solidarnościowy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E5A0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284,00 zł</w:t>
            </w:r>
          </w:p>
        </w:tc>
      </w:tr>
      <w:tr w:rsidR="00C41459" w14:paraId="1923A0E8" w14:textId="7777777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19B3" w14:textId="77777777" w:rsidR="00C41459" w:rsidRDefault="00C414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AF96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D2E0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BCDB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Zakup usług pozostałych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376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1 140,00 zł</w:t>
            </w:r>
          </w:p>
        </w:tc>
      </w:tr>
      <w:tr w:rsidR="00C41459" w14:paraId="78689343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B25C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313C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C560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FA5F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EA26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2 451 557,38 zł</w:t>
            </w:r>
          </w:p>
        </w:tc>
      </w:tr>
      <w:tr w:rsidR="00C41459" w14:paraId="463A9A4D" w14:textId="77777777">
        <w:trPr>
          <w:trHeight w:val="312"/>
        </w:trPr>
        <w:tc>
          <w:tcPr>
            <w:tcW w:w="9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5AEA" w14:textId="77777777" w:rsidR="00C41459" w:rsidRDefault="00CD448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WYDATKI 2022 ROK</w:t>
            </w:r>
          </w:p>
        </w:tc>
      </w:tr>
      <w:tr w:rsidR="00C41459" w14:paraId="36F83B2E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46E6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D7F8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2CF3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1051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Transport i łączność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A316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860 060,62 zł</w:t>
            </w:r>
          </w:p>
        </w:tc>
      </w:tr>
      <w:tr w:rsidR="00C41459" w14:paraId="0182F6E1" w14:textId="77777777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2722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2AFA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60016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9AC0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A119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Drogi publiczne gminne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24C1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860 060,62 zł</w:t>
            </w:r>
          </w:p>
        </w:tc>
      </w:tr>
      <w:tr w:rsidR="00C41459" w14:paraId="4CBD2223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C578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5B1F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58107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6050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3B3B9" w14:textId="77777777" w:rsidR="00C41459" w:rsidRDefault="00CD448B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Wydatki inwestycyjne jednostek budżetowych - </w:t>
            </w:r>
          </w:p>
          <w:p w14:paraId="4372934D" w14:textId="77777777" w:rsidR="00C41459" w:rsidRDefault="00CD44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Budowa i przebudowa dróg na terenie Miasta Mława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9DBAC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860 060,62 zł</w:t>
            </w:r>
          </w:p>
        </w:tc>
      </w:tr>
      <w:tr w:rsidR="00C41459" w14:paraId="7C9AFC2A" w14:textId="77777777">
        <w:trPr>
          <w:trHeight w:val="44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6B97" w14:textId="77777777" w:rsidR="00C41459" w:rsidRDefault="00CD448B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2F49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DC89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4584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Oświata i wychowanie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B94F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183 840,00 zł</w:t>
            </w:r>
          </w:p>
        </w:tc>
      </w:tr>
      <w:tr w:rsidR="00C41459" w14:paraId="1CA0415F" w14:textId="77777777">
        <w:trPr>
          <w:trHeight w:val="40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C9BF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9335" w14:textId="77777777" w:rsidR="00C41459" w:rsidRDefault="00CD448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80101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2488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4BCC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Szkoły podstawowe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BB81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183 840,00 zł</w:t>
            </w:r>
          </w:p>
        </w:tc>
      </w:tr>
      <w:tr w:rsidR="00C41459" w14:paraId="1117BB41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9694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8707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9FA85" w14:textId="77777777" w:rsidR="00C41459" w:rsidRDefault="00CD448B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4240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CBE7F" w14:textId="77777777" w:rsidR="00C41459" w:rsidRDefault="00CD448B">
            <w:r>
              <w:rPr>
                <w:rFonts w:ascii="Times New Roman" w:eastAsia="Times New Roman" w:hAnsi="Times New Roman" w:cs="Times New Roman"/>
                <w:sz w:val="24"/>
              </w:rPr>
              <w:t>Zakup środków dydaktycznych i książek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E37A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183 840,00 zł</w:t>
            </w:r>
          </w:p>
        </w:tc>
      </w:tr>
      <w:tr w:rsidR="00C41459" w14:paraId="148D596B" w14:textId="77777777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70DF" w14:textId="77777777" w:rsidR="00C41459" w:rsidRDefault="00C41459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070F" w14:textId="77777777" w:rsidR="00C41459" w:rsidRDefault="00C41459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A170" w14:textId="77777777" w:rsidR="00C41459" w:rsidRDefault="00C41459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4177" w14:textId="77777777" w:rsidR="00C41459" w:rsidRDefault="00CD448B">
            <w:r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7521" w14:textId="77777777" w:rsidR="00C41459" w:rsidRDefault="00CD448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1 043 900,62 zł</w:t>
            </w:r>
          </w:p>
        </w:tc>
      </w:tr>
    </w:tbl>
    <w:p w14:paraId="0DAC1CF7" w14:textId="77777777" w:rsidR="00CD448B" w:rsidRDefault="00CD448B"/>
    <w:sectPr w:rsidR="00CD448B">
      <w:pgSz w:w="11906" w:h="16838"/>
      <w:pgMar w:top="859" w:right="1639" w:bottom="1092" w:left="11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59"/>
    <w:rsid w:val="00260C06"/>
    <w:rsid w:val="00706DCC"/>
    <w:rsid w:val="00C41459"/>
    <w:rsid w:val="00C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DCF"/>
  <w15:docId w15:val="{BB64F1BB-9688-4BEF-8ACA-C07CFCA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Joanna Łukasik</cp:lastModifiedBy>
  <cp:revision>4</cp:revision>
  <dcterms:created xsi:type="dcterms:W3CDTF">2022-01-10T08:19:00Z</dcterms:created>
  <dcterms:modified xsi:type="dcterms:W3CDTF">2022-01-10T08:28:00Z</dcterms:modified>
</cp:coreProperties>
</file>