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D73F" w14:textId="77777777" w:rsidR="002B4699" w:rsidRPr="00A3543B" w:rsidRDefault="002B4699" w:rsidP="002B46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64F0552A" w14:textId="77777777" w:rsidR="002B4699" w:rsidRPr="00A3543B" w:rsidRDefault="002B4699" w:rsidP="002B46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55C54B6C" w14:textId="1DE6D67D" w:rsidR="002B4699" w:rsidRPr="00613DDE" w:rsidRDefault="002B4699" w:rsidP="00A817A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UCHWAŁA NR</w:t>
      </w:r>
      <w:r w:rsidR="00854338" w:rsidRPr="00613DDE">
        <w:rPr>
          <w:rFonts w:ascii="Century Gothic" w:hAnsi="Century Gothic" w:cs="Times New Roman"/>
          <w:sz w:val="20"/>
          <w:szCs w:val="20"/>
        </w:rPr>
        <w:t xml:space="preserve"> </w:t>
      </w:r>
      <w:r w:rsidR="006F5FB3" w:rsidRPr="00613DDE">
        <w:rPr>
          <w:rFonts w:ascii="Century Gothic" w:hAnsi="Century Gothic" w:cs="Times New Roman"/>
          <w:sz w:val="20"/>
          <w:szCs w:val="20"/>
        </w:rPr>
        <w:t>X/98/2024</w:t>
      </w:r>
      <w:r w:rsidRPr="00613DDE">
        <w:rPr>
          <w:rFonts w:ascii="Century Gothic" w:hAnsi="Century Gothic" w:cs="Times New Roman"/>
          <w:sz w:val="20"/>
          <w:szCs w:val="20"/>
        </w:rPr>
        <w:t xml:space="preserve">       </w:t>
      </w:r>
      <w:r w:rsidRPr="00613DDE">
        <w:rPr>
          <w:rFonts w:ascii="Century Gothic" w:hAnsi="Century Gothic" w:cs="Times New Roman"/>
          <w:sz w:val="20"/>
          <w:szCs w:val="20"/>
        </w:rPr>
        <w:br/>
        <w:t>RADY MIASTA MŁAWA</w:t>
      </w:r>
      <w:r w:rsidRPr="00613DDE">
        <w:rPr>
          <w:rFonts w:ascii="Century Gothic" w:hAnsi="Century Gothic" w:cs="Times New Roman"/>
          <w:sz w:val="20"/>
          <w:szCs w:val="20"/>
        </w:rPr>
        <w:br/>
        <w:t xml:space="preserve">z dnia </w:t>
      </w:r>
      <w:r w:rsidR="006F5FB3" w:rsidRPr="00613DDE">
        <w:rPr>
          <w:rFonts w:ascii="Century Gothic" w:hAnsi="Century Gothic" w:cs="Times New Roman"/>
          <w:sz w:val="20"/>
          <w:szCs w:val="20"/>
        </w:rPr>
        <w:t xml:space="preserve">19 grudnia 2024 r. </w:t>
      </w:r>
      <w:r w:rsidRPr="00613DDE">
        <w:rPr>
          <w:rFonts w:ascii="Century Gothic" w:hAnsi="Century Gothic" w:cs="Times New Roman"/>
          <w:sz w:val="20"/>
          <w:szCs w:val="20"/>
        </w:rPr>
        <w:br/>
        <w:t xml:space="preserve">w sprawie </w:t>
      </w:r>
    </w:p>
    <w:p w14:paraId="0CEB4501" w14:textId="77777777" w:rsidR="002B4699" w:rsidRPr="00613DDE" w:rsidRDefault="002B4699" w:rsidP="00A817A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Wieloletniej Prognozy Finansowej Miasta Mława     </w:t>
      </w:r>
    </w:p>
    <w:p w14:paraId="38C2F7E1" w14:textId="77777777" w:rsidR="002B4699" w:rsidRPr="00613DDE" w:rsidRDefault="002B4699" w:rsidP="00A817A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             </w:t>
      </w:r>
    </w:p>
    <w:p w14:paraId="2AAC3547" w14:textId="7A8122EF" w:rsidR="002B4699" w:rsidRPr="00613DDE" w:rsidRDefault="002B4699" w:rsidP="00A81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         Na podstawie art. 226, art. 227, art. 228, art. 229 i art. 230 ust. 6</w:t>
      </w:r>
      <w:r w:rsidR="008B47F0" w:rsidRPr="00613DDE">
        <w:rPr>
          <w:rFonts w:ascii="Century Gothic" w:hAnsi="Century Gothic" w:cs="Times New Roman"/>
          <w:sz w:val="20"/>
          <w:szCs w:val="20"/>
        </w:rPr>
        <w:t>, art. 232</w:t>
      </w:r>
      <w:r w:rsidRPr="00613DDE">
        <w:rPr>
          <w:rFonts w:ascii="Century Gothic" w:hAnsi="Century Gothic" w:cs="Times New Roman"/>
          <w:sz w:val="20"/>
          <w:szCs w:val="20"/>
        </w:rPr>
        <w:t xml:space="preserve">  ustawy z dnia 27</w:t>
      </w:r>
      <w:r w:rsidR="00E6152E" w:rsidRPr="00613DDE">
        <w:rPr>
          <w:rFonts w:ascii="Century Gothic" w:hAnsi="Century Gothic" w:cs="Times New Roman"/>
          <w:sz w:val="20"/>
          <w:szCs w:val="20"/>
        </w:rPr>
        <w:t> </w:t>
      </w:r>
      <w:r w:rsidRPr="00613DDE">
        <w:rPr>
          <w:rFonts w:ascii="Century Gothic" w:hAnsi="Century Gothic" w:cs="Times New Roman"/>
          <w:sz w:val="20"/>
          <w:szCs w:val="20"/>
        </w:rPr>
        <w:t>sierpnia 2009 r. o finansach publicznych (Dz. U. z 202</w:t>
      </w:r>
      <w:r w:rsidR="00D857FC" w:rsidRPr="00613DDE">
        <w:rPr>
          <w:rFonts w:ascii="Century Gothic" w:hAnsi="Century Gothic" w:cs="Times New Roman"/>
          <w:sz w:val="20"/>
          <w:szCs w:val="20"/>
        </w:rPr>
        <w:t>4</w:t>
      </w:r>
      <w:r w:rsidRPr="00613DDE">
        <w:rPr>
          <w:rFonts w:ascii="Century Gothic" w:hAnsi="Century Gothic" w:cs="Times New Roman"/>
          <w:sz w:val="20"/>
          <w:szCs w:val="20"/>
        </w:rPr>
        <w:t xml:space="preserve"> r. poz. </w:t>
      </w:r>
      <w:r w:rsidR="0052592F" w:rsidRPr="00613DDE">
        <w:rPr>
          <w:rFonts w:ascii="Century Gothic" w:hAnsi="Century Gothic" w:cs="Times New Roman"/>
          <w:sz w:val="20"/>
          <w:szCs w:val="20"/>
        </w:rPr>
        <w:t>1</w:t>
      </w:r>
      <w:r w:rsidR="00D857FC" w:rsidRPr="00613DDE">
        <w:rPr>
          <w:rFonts w:ascii="Century Gothic" w:hAnsi="Century Gothic" w:cs="Times New Roman"/>
          <w:sz w:val="20"/>
          <w:szCs w:val="20"/>
        </w:rPr>
        <w:t>530</w:t>
      </w:r>
      <w:r w:rsidR="00E156A5" w:rsidRPr="00613DDE">
        <w:rPr>
          <w:rFonts w:ascii="Century Gothic" w:hAnsi="Century Gothic" w:cs="Times New Roman"/>
          <w:sz w:val="20"/>
          <w:szCs w:val="20"/>
        </w:rPr>
        <w:t xml:space="preserve"> </w:t>
      </w:r>
      <w:r w:rsidRPr="00613DDE">
        <w:rPr>
          <w:rFonts w:ascii="Century Gothic" w:hAnsi="Century Gothic" w:cs="Times New Roman"/>
          <w:sz w:val="20"/>
          <w:szCs w:val="20"/>
        </w:rPr>
        <w:t>z późn. zm.) oraz art. 18 ust. 2 pkt 10 ustawy z dnia   marca 1990 r. o samorządzie gminnym (Dz. U. z 202</w:t>
      </w:r>
      <w:r w:rsidR="00D857FC" w:rsidRPr="00613DDE">
        <w:rPr>
          <w:rFonts w:ascii="Century Gothic" w:hAnsi="Century Gothic" w:cs="Times New Roman"/>
          <w:sz w:val="20"/>
          <w:szCs w:val="20"/>
        </w:rPr>
        <w:t>4</w:t>
      </w:r>
      <w:r w:rsidRPr="00613DDE">
        <w:rPr>
          <w:rFonts w:ascii="Century Gothic" w:hAnsi="Century Gothic" w:cs="Times New Roman"/>
          <w:sz w:val="20"/>
          <w:szCs w:val="20"/>
        </w:rPr>
        <w:t xml:space="preserve"> r. poz. </w:t>
      </w:r>
      <w:r w:rsidR="00D857FC" w:rsidRPr="00613DDE">
        <w:rPr>
          <w:rFonts w:ascii="Century Gothic" w:hAnsi="Century Gothic" w:cs="Times New Roman"/>
          <w:sz w:val="20"/>
          <w:szCs w:val="20"/>
        </w:rPr>
        <w:t>1465</w:t>
      </w:r>
      <w:r w:rsidRPr="00613DDE">
        <w:rPr>
          <w:rFonts w:ascii="Century Gothic" w:hAnsi="Century Gothic" w:cs="Times New Roman"/>
          <w:sz w:val="20"/>
          <w:szCs w:val="20"/>
        </w:rPr>
        <w:t xml:space="preserve"> z późn. zm.) Rada Miasta Mława uchwala, co następuje:</w:t>
      </w:r>
    </w:p>
    <w:p w14:paraId="2B84A3A9" w14:textId="5A386988" w:rsidR="002B4699" w:rsidRPr="00613DDE" w:rsidRDefault="002B4699" w:rsidP="00A817A8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§ 1. 1. Przyjmuje się Wieloletnią Prognozę Finansową na lata 202</w:t>
      </w:r>
      <w:r w:rsidR="00D857FC" w:rsidRPr="00613DDE">
        <w:rPr>
          <w:rFonts w:ascii="Century Gothic" w:hAnsi="Century Gothic" w:cs="Times New Roman"/>
          <w:sz w:val="20"/>
          <w:szCs w:val="20"/>
        </w:rPr>
        <w:t>5</w:t>
      </w:r>
      <w:r w:rsidRPr="00613DDE">
        <w:rPr>
          <w:rFonts w:ascii="Century Gothic" w:hAnsi="Century Gothic" w:cs="Times New Roman"/>
          <w:sz w:val="20"/>
          <w:szCs w:val="20"/>
        </w:rPr>
        <w:t xml:space="preserve"> – 203</w:t>
      </w:r>
      <w:r w:rsidR="00034F0B" w:rsidRPr="00613DDE">
        <w:rPr>
          <w:rFonts w:ascii="Century Gothic" w:hAnsi="Century Gothic" w:cs="Times New Roman"/>
          <w:sz w:val="20"/>
          <w:szCs w:val="20"/>
        </w:rPr>
        <w:t>2</w:t>
      </w:r>
      <w:r w:rsidRPr="00613DDE">
        <w:rPr>
          <w:rFonts w:ascii="Century Gothic" w:hAnsi="Century Gothic" w:cs="Times New Roman"/>
          <w:sz w:val="20"/>
          <w:szCs w:val="20"/>
        </w:rPr>
        <w:t xml:space="preserve"> zgodnie </w:t>
      </w:r>
      <w:r w:rsidRPr="00613DDE">
        <w:rPr>
          <w:rFonts w:ascii="Century Gothic" w:hAnsi="Century Gothic" w:cs="Times New Roman"/>
          <w:sz w:val="20"/>
          <w:szCs w:val="20"/>
        </w:rPr>
        <w:br/>
        <w:t xml:space="preserve">z załącznikiem  nr 1 do niniejszej uchwały. </w:t>
      </w:r>
    </w:p>
    <w:p w14:paraId="1A874D15" w14:textId="65DD5326" w:rsidR="002B4699" w:rsidRPr="00613DDE" w:rsidRDefault="002B4699" w:rsidP="00A817A8">
      <w:pPr>
        <w:pStyle w:val="Akapitzlist"/>
        <w:numPr>
          <w:ilvl w:val="0"/>
          <w:numId w:val="3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Określa się wykaz przedsięwzięć wieloletnich, zgodnie z załącznikiem nr 2 do niniejszej uchwały. </w:t>
      </w:r>
    </w:p>
    <w:p w14:paraId="53A4EB6E" w14:textId="23463DD5" w:rsidR="002B4699" w:rsidRPr="00613DDE" w:rsidRDefault="002B4699" w:rsidP="00A817A8">
      <w:pPr>
        <w:pStyle w:val="Akapitzlist"/>
        <w:numPr>
          <w:ilvl w:val="0"/>
          <w:numId w:val="3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Do Wieloletniej Prognozy Finansowej dołącza się objaśnienia przyjętych wartości.</w:t>
      </w:r>
    </w:p>
    <w:p w14:paraId="78E8BBC4" w14:textId="77777777" w:rsidR="002B4699" w:rsidRPr="00613DDE" w:rsidRDefault="002B4699" w:rsidP="00A817A8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1378421F" w14:textId="466BD39F" w:rsidR="002B4699" w:rsidRPr="00613DDE" w:rsidRDefault="002B4699" w:rsidP="00A817A8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§ 2. Upoważnia się Burmistrza Miasta Mława do zaciągania zobowiązań związanych z realizacją  przedsięwzięć, okreś</w:t>
      </w:r>
      <w:r w:rsidRPr="00613DDE">
        <w:rPr>
          <w:rFonts w:ascii="Century Gothic" w:hAnsi="Century Gothic" w:cs="Times New Roman"/>
          <w:sz w:val="20"/>
          <w:szCs w:val="20"/>
        </w:rPr>
        <w:softHyphen/>
        <w:t>lonych  w załączniku  nr 2 do niniejszej uchwały.</w:t>
      </w:r>
    </w:p>
    <w:p w14:paraId="078D52BE" w14:textId="0F029EC7" w:rsidR="002B4699" w:rsidRPr="00613DDE" w:rsidRDefault="002B4699" w:rsidP="00A817A8">
      <w:pPr>
        <w:pStyle w:val="Akapitzlist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Upoważnia się Burmistrza Miasta Mława do zaciągania zobowiązań  z tytułu umów, których realizacja w roku budżetowym i w latach następnych jest niezbędna do zapewnienia ciągłości działania jednostki i z których wynikające płatności wykraczają poza rok budżetowy do kwoty </w:t>
      </w:r>
      <w:r w:rsidR="00091F25" w:rsidRPr="00613DDE">
        <w:rPr>
          <w:rFonts w:ascii="Century Gothic" w:hAnsi="Century Gothic" w:cs="Times New Roman"/>
          <w:sz w:val="20"/>
          <w:szCs w:val="20"/>
        </w:rPr>
        <w:t>20</w:t>
      </w:r>
      <w:r w:rsidRPr="00613DDE">
        <w:rPr>
          <w:rFonts w:ascii="Century Gothic" w:hAnsi="Century Gothic" w:cs="Times New Roman"/>
          <w:sz w:val="20"/>
          <w:szCs w:val="20"/>
        </w:rPr>
        <w:t> 000 000,00 zł (rocznie).</w:t>
      </w:r>
    </w:p>
    <w:p w14:paraId="53ABEE55" w14:textId="77777777" w:rsidR="002B4699" w:rsidRPr="00613DDE" w:rsidRDefault="002B4699" w:rsidP="00A817A8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Upoważnia się Burmistrza Miasta Mława do przekazania uprawnień kierownikom jednostek organizacyjnych w zakresie zaciągania zobowiązań, o których mowa w ust. 1, ust. 2 w ramach kwoty 8 000 000,00 zł.</w:t>
      </w:r>
    </w:p>
    <w:p w14:paraId="05E30C46" w14:textId="0F684CA0" w:rsidR="002B4699" w:rsidRPr="00613DDE" w:rsidRDefault="002B4699" w:rsidP="00A817A8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Upoważnia się Burmistrza do dokonywania zmian limitów zobowiązań i kwot wydatków na realizację przedsięwzięć finansowych z udziałem środków europejskich w związku ze zmianami realizacji tych przedsięwzięć nie </w:t>
      </w:r>
      <w:r w:rsidR="00853470" w:rsidRPr="00613DDE">
        <w:rPr>
          <w:rFonts w:ascii="Century Gothic" w:hAnsi="Century Gothic" w:cs="Times New Roman"/>
          <w:sz w:val="20"/>
          <w:szCs w:val="20"/>
        </w:rPr>
        <w:t>powodujących</w:t>
      </w:r>
      <w:r w:rsidRPr="00613DDE">
        <w:rPr>
          <w:rFonts w:ascii="Century Gothic" w:hAnsi="Century Gothic" w:cs="Times New Roman"/>
          <w:sz w:val="20"/>
          <w:szCs w:val="20"/>
        </w:rPr>
        <w:t xml:space="preserve"> pogorszenia wyniku budżetu, dla każdego roku objętego Wieloletnią Prognozą Finansową.</w:t>
      </w:r>
    </w:p>
    <w:p w14:paraId="725A814A" w14:textId="77777777" w:rsidR="002B4699" w:rsidRPr="00613DDE" w:rsidRDefault="002B4699" w:rsidP="00A81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151EE600" w14:textId="77777777" w:rsidR="002B4699" w:rsidRPr="00613DDE" w:rsidRDefault="002B4699" w:rsidP="00A81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§ 3. Wykonanie uchwały powierza się Burmistrzowi Miasta Mława.</w:t>
      </w:r>
    </w:p>
    <w:p w14:paraId="5D6A5A0D" w14:textId="25E0CD0E" w:rsidR="002B4699" w:rsidRPr="00613DDE" w:rsidRDefault="002B4699" w:rsidP="00A817A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6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§ 4. Traci moc Uchwała Nr</w:t>
      </w:r>
      <w:r w:rsidR="00147029" w:rsidRPr="00613DDE">
        <w:rPr>
          <w:rFonts w:ascii="Century Gothic" w:hAnsi="Century Gothic" w:cs="Times New Roman"/>
          <w:sz w:val="20"/>
          <w:szCs w:val="20"/>
        </w:rPr>
        <w:t xml:space="preserve"> LV</w:t>
      </w:r>
      <w:r w:rsidR="00D857FC" w:rsidRPr="00613DDE">
        <w:rPr>
          <w:rFonts w:ascii="Century Gothic" w:hAnsi="Century Gothic" w:cs="Times New Roman"/>
          <w:sz w:val="20"/>
          <w:szCs w:val="20"/>
        </w:rPr>
        <w:t>I</w:t>
      </w:r>
      <w:r w:rsidR="00147029" w:rsidRPr="00613DDE">
        <w:rPr>
          <w:rFonts w:ascii="Century Gothic" w:hAnsi="Century Gothic" w:cs="Times New Roman"/>
          <w:sz w:val="20"/>
          <w:szCs w:val="20"/>
        </w:rPr>
        <w:t>I/</w:t>
      </w:r>
      <w:r w:rsidR="00D857FC" w:rsidRPr="00613DDE">
        <w:rPr>
          <w:rFonts w:ascii="Century Gothic" w:hAnsi="Century Gothic" w:cs="Times New Roman"/>
          <w:sz w:val="20"/>
          <w:szCs w:val="20"/>
        </w:rPr>
        <w:t>744</w:t>
      </w:r>
      <w:r w:rsidR="00147029" w:rsidRPr="00613DDE">
        <w:rPr>
          <w:rFonts w:ascii="Century Gothic" w:hAnsi="Century Gothic" w:cs="Times New Roman"/>
          <w:sz w:val="20"/>
          <w:szCs w:val="20"/>
        </w:rPr>
        <w:t>/202</w:t>
      </w:r>
      <w:r w:rsidR="00D857FC" w:rsidRPr="00613DDE">
        <w:rPr>
          <w:rFonts w:ascii="Century Gothic" w:hAnsi="Century Gothic" w:cs="Times New Roman"/>
          <w:sz w:val="20"/>
          <w:szCs w:val="20"/>
        </w:rPr>
        <w:t>3</w:t>
      </w:r>
      <w:r w:rsidRPr="00613DDE">
        <w:rPr>
          <w:rFonts w:ascii="Century Gothic" w:hAnsi="Century Gothic" w:cs="Times New Roman"/>
          <w:sz w:val="20"/>
          <w:szCs w:val="20"/>
        </w:rPr>
        <w:t xml:space="preserve"> Rady Miasta Mława z dnia </w:t>
      </w:r>
      <w:r w:rsidR="00D857FC" w:rsidRPr="00613DDE">
        <w:rPr>
          <w:rFonts w:ascii="Century Gothic" w:hAnsi="Century Gothic" w:cs="Times New Roman"/>
          <w:sz w:val="20"/>
          <w:szCs w:val="20"/>
        </w:rPr>
        <w:t>19</w:t>
      </w:r>
      <w:r w:rsidR="00147029" w:rsidRPr="00613DDE">
        <w:rPr>
          <w:rFonts w:ascii="Century Gothic" w:hAnsi="Century Gothic" w:cs="Times New Roman"/>
          <w:sz w:val="20"/>
          <w:szCs w:val="20"/>
        </w:rPr>
        <w:t xml:space="preserve"> </w:t>
      </w:r>
      <w:r w:rsidRPr="00613DDE">
        <w:rPr>
          <w:rFonts w:ascii="Century Gothic" w:hAnsi="Century Gothic" w:cs="Times New Roman"/>
          <w:sz w:val="20"/>
          <w:szCs w:val="20"/>
        </w:rPr>
        <w:t>grudnia 202</w:t>
      </w:r>
      <w:r w:rsidR="00D857FC" w:rsidRPr="00613DDE">
        <w:rPr>
          <w:rFonts w:ascii="Century Gothic" w:hAnsi="Century Gothic" w:cs="Times New Roman"/>
          <w:sz w:val="20"/>
          <w:szCs w:val="20"/>
        </w:rPr>
        <w:t>3</w:t>
      </w:r>
      <w:r w:rsidRPr="00613DDE">
        <w:rPr>
          <w:rFonts w:ascii="Century Gothic" w:hAnsi="Century Gothic" w:cs="Times New Roman"/>
          <w:sz w:val="20"/>
          <w:szCs w:val="20"/>
        </w:rPr>
        <w:t xml:space="preserve"> r. w sprawie Wieloletniej Prognozy Finansowej Miasta Mława z późniejszymi zmianami.</w:t>
      </w:r>
    </w:p>
    <w:p w14:paraId="540D8C93" w14:textId="4A64A88C" w:rsidR="002B4699" w:rsidRPr="00613DDE" w:rsidRDefault="002B4699" w:rsidP="00A817A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240" w:after="6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>§ 5. Uchwała wchodzi w życie z dniem 1 stycznia 202</w:t>
      </w:r>
      <w:r w:rsidR="007C297A" w:rsidRPr="00613DDE">
        <w:rPr>
          <w:rFonts w:ascii="Century Gothic" w:hAnsi="Century Gothic" w:cs="Times New Roman"/>
          <w:sz w:val="20"/>
          <w:szCs w:val="20"/>
        </w:rPr>
        <w:t>5</w:t>
      </w:r>
      <w:r w:rsidRPr="00613DDE">
        <w:rPr>
          <w:rFonts w:ascii="Century Gothic" w:hAnsi="Century Gothic" w:cs="Times New Roman"/>
          <w:sz w:val="20"/>
          <w:szCs w:val="20"/>
        </w:rPr>
        <w:t xml:space="preserve"> r. </w:t>
      </w:r>
      <w:r w:rsidRPr="00613DDE">
        <w:rPr>
          <w:rFonts w:ascii="Century Gothic" w:hAnsi="Century Gothic" w:cs="Times New Roman"/>
          <w:sz w:val="20"/>
          <w:szCs w:val="20"/>
        </w:rPr>
        <w:tab/>
      </w:r>
    </w:p>
    <w:p w14:paraId="26D6B3CD" w14:textId="77777777" w:rsidR="002B4699" w:rsidRPr="00613DDE" w:rsidRDefault="002B4699" w:rsidP="00A817A8">
      <w:pPr>
        <w:tabs>
          <w:tab w:val="right" w:pos="9406"/>
        </w:tabs>
        <w:autoSpaceDE w:val="0"/>
        <w:autoSpaceDN w:val="0"/>
        <w:adjustRightInd w:val="0"/>
        <w:spacing w:before="40" w:after="40" w:line="276" w:lineRule="auto"/>
        <w:rPr>
          <w:rFonts w:ascii="Century Gothic" w:hAnsi="Century Gothic" w:cs="Times New Roman"/>
          <w:sz w:val="20"/>
          <w:szCs w:val="20"/>
        </w:rPr>
      </w:pPr>
    </w:p>
    <w:p w14:paraId="7EBFCA54" w14:textId="011E5055" w:rsidR="002B4699" w:rsidRPr="00613DDE" w:rsidRDefault="002B4699" w:rsidP="00A817A8">
      <w:pPr>
        <w:tabs>
          <w:tab w:val="right" w:pos="9406"/>
        </w:tabs>
        <w:autoSpaceDE w:val="0"/>
        <w:autoSpaceDN w:val="0"/>
        <w:adjustRightInd w:val="0"/>
        <w:spacing w:before="40" w:after="40" w:line="276" w:lineRule="auto"/>
        <w:rPr>
          <w:rFonts w:ascii="Century Gothic" w:hAnsi="Century Gothic" w:cs="Times New Roman"/>
          <w:sz w:val="20"/>
          <w:szCs w:val="20"/>
        </w:rPr>
      </w:pPr>
      <w:r w:rsidRPr="00613DDE">
        <w:rPr>
          <w:rFonts w:ascii="Century Gothic" w:hAnsi="Century Gothic" w:cs="Times New Roman"/>
          <w:sz w:val="20"/>
          <w:szCs w:val="20"/>
        </w:rPr>
        <w:t xml:space="preserve">  Przewodniczący Rady Miasta Mława</w:t>
      </w:r>
      <w:r w:rsidRPr="00613DDE">
        <w:rPr>
          <w:rFonts w:ascii="Century Gothic" w:hAnsi="Century Gothic" w:cs="Times New Roman"/>
          <w:sz w:val="20"/>
          <w:szCs w:val="20"/>
        </w:rPr>
        <w:br/>
        <w:t xml:space="preserve">  </w:t>
      </w:r>
      <w:r w:rsidR="000E7E2E" w:rsidRPr="00613DDE">
        <w:rPr>
          <w:rFonts w:ascii="Century Gothic" w:hAnsi="Century Gothic" w:cs="Times New Roman"/>
          <w:sz w:val="20"/>
          <w:szCs w:val="20"/>
        </w:rPr>
        <w:t xml:space="preserve">Filip Kowalczyk </w:t>
      </w:r>
    </w:p>
    <w:p w14:paraId="1EC1E444" w14:textId="77777777" w:rsidR="002B4699" w:rsidRPr="00613DDE" w:rsidRDefault="002B4699" w:rsidP="00A817A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39FE6053" w14:textId="77777777" w:rsidR="004E6B1E" w:rsidRPr="00613DDE" w:rsidRDefault="004E6B1E" w:rsidP="00A817A8">
      <w:pPr>
        <w:rPr>
          <w:rFonts w:ascii="Century Gothic" w:hAnsi="Century Gothic"/>
          <w:sz w:val="20"/>
          <w:szCs w:val="20"/>
        </w:rPr>
      </w:pPr>
    </w:p>
    <w:sectPr w:rsidR="004E6B1E" w:rsidRPr="00613DDE" w:rsidSect="002D169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A918B00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782742F2"/>
    <w:multiLevelType w:val="hybridMultilevel"/>
    <w:tmpl w:val="88C46C1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29934">
    <w:abstractNumId w:val="0"/>
  </w:num>
  <w:num w:numId="2" w16cid:durableId="723412438">
    <w:abstractNumId w:val="1"/>
  </w:num>
  <w:num w:numId="3" w16cid:durableId="135758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4"/>
    <w:rsid w:val="00034F0B"/>
    <w:rsid w:val="00042443"/>
    <w:rsid w:val="00091F25"/>
    <w:rsid w:val="000E7E2E"/>
    <w:rsid w:val="00147029"/>
    <w:rsid w:val="0019603E"/>
    <w:rsid w:val="00196184"/>
    <w:rsid w:val="001D27CC"/>
    <w:rsid w:val="002B4699"/>
    <w:rsid w:val="002B79E5"/>
    <w:rsid w:val="00311801"/>
    <w:rsid w:val="00335C83"/>
    <w:rsid w:val="00352B40"/>
    <w:rsid w:val="004E6B1E"/>
    <w:rsid w:val="0052592F"/>
    <w:rsid w:val="00567671"/>
    <w:rsid w:val="00613DDE"/>
    <w:rsid w:val="00630E5A"/>
    <w:rsid w:val="0069292C"/>
    <w:rsid w:val="006F5FB3"/>
    <w:rsid w:val="007C297A"/>
    <w:rsid w:val="00831014"/>
    <w:rsid w:val="00853470"/>
    <w:rsid w:val="00854338"/>
    <w:rsid w:val="008B47F0"/>
    <w:rsid w:val="008E7378"/>
    <w:rsid w:val="008E78F3"/>
    <w:rsid w:val="009708CB"/>
    <w:rsid w:val="009932BB"/>
    <w:rsid w:val="009E7902"/>
    <w:rsid w:val="00A3543B"/>
    <w:rsid w:val="00A817A8"/>
    <w:rsid w:val="00BF28D8"/>
    <w:rsid w:val="00C125F4"/>
    <w:rsid w:val="00C23D86"/>
    <w:rsid w:val="00CE1EA2"/>
    <w:rsid w:val="00D857FC"/>
    <w:rsid w:val="00DB43EC"/>
    <w:rsid w:val="00E156A5"/>
    <w:rsid w:val="00E6152E"/>
    <w:rsid w:val="00F26C2B"/>
    <w:rsid w:val="00F736DD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9D5C"/>
  <w15:chartTrackingRefBased/>
  <w15:docId w15:val="{8E098EEA-F302-4F94-B7DF-C7761269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B4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2B4699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97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Sandra Bucholska</cp:lastModifiedBy>
  <cp:revision>16</cp:revision>
  <cp:lastPrinted>2024-11-13T11:45:00Z</cp:lastPrinted>
  <dcterms:created xsi:type="dcterms:W3CDTF">2022-11-09T09:55:00Z</dcterms:created>
  <dcterms:modified xsi:type="dcterms:W3CDTF">2024-12-31T08:59:00Z</dcterms:modified>
</cp:coreProperties>
</file>