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89D2" w14:textId="752865E0" w:rsidR="00E225E7" w:rsidRPr="008E2309" w:rsidRDefault="00E225E7" w:rsidP="008E23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>OS.524.7.202</w:t>
      </w:r>
      <w:r w:rsidR="0098240C" w:rsidRPr="008E2309">
        <w:rPr>
          <w:rFonts w:asciiTheme="minorHAnsi" w:hAnsiTheme="minorHAnsi" w:cstheme="minorHAnsi"/>
          <w:sz w:val="24"/>
          <w:szCs w:val="24"/>
        </w:rPr>
        <w:t>1</w:t>
      </w:r>
      <w:r w:rsidRPr="008E2309">
        <w:rPr>
          <w:rFonts w:asciiTheme="minorHAnsi" w:hAnsiTheme="minorHAnsi" w:cstheme="minorHAnsi"/>
          <w:sz w:val="24"/>
          <w:szCs w:val="24"/>
        </w:rPr>
        <w:t>/202</w:t>
      </w:r>
      <w:r w:rsidR="0098240C" w:rsidRPr="008E2309">
        <w:rPr>
          <w:rFonts w:asciiTheme="minorHAnsi" w:hAnsiTheme="minorHAnsi" w:cstheme="minorHAnsi"/>
          <w:sz w:val="24"/>
          <w:szCs w:val="24"/>
        </w:rPr>
        <w:t>2</w:t>
      </w:r>
      <w:r w:rsidRPr="008E2309">
        <w:rPr>
          <w:rFonts w:asciiTheme="minorHAnsi" w:hAnsiTheme="minorHAnsi" w:cstheme="minorHAnsi"/>
          <w:sz w:val="24"/>
          <w:szCs w:val="24"/>
        </w:rPr>
        <w:t>.AD</w:t>
      </w:r>
    </w:p>
    <w:p w14:paraId="4CEF3733" w14:textId="526ED37D" w:rsidR="005050F5" w:rsidRPr="008E2309" w:rsidRDefault="005050F5" w:rsidP="008E2309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8E2309">
        <w:rPr>
          <w:rFonts w:asciiTheme="minorHAnsi" w:hAnsiTheme="minorHAnsi" w:cstheme="minorHAnsi"/>
          <w:szCs w:val="24"/>
        </w:rPr>
        <w:t xml:space="preserve">ZARZĄDZENIE NR </w:t>
      </w:r>
      <w:r w:rsidR="001A685E" w:rsidRPr="008E2309">
        <w:rPr>
          <w:rFonts w:asciiTheme="minorHAnsi" w:hAnsiTheme="minorHAnsi" w:cstheme="minorHAnsi"/>
          <w:szCs w:val="24"/>
        </w:rPr>
        <w:t>13</w:t>
      </w:r>
      <w:r w:rsidRPr="008E2309">
        <w:rPr>
          <w:rFonts w:asciiTheme="minorHAnsi" w:hAnsiTheme="minorHAnsi" w:cstheme="minorHAnsi"/>
          <w:szCs w:val="24"/>
        </w:rPr>
        <w:t>/202</w:t>
      </w:r>
      <w:r w:rsidR="0098240C" w:rsidRPr="008E2309">
        <w:rPr>
          <w:rFonts w:asciiTheme="minorHAnsi" w:hAnsiTheme="minorHAnsi" w:cstheme="minorHAnsi"/>
          <w:szCs w:val="24"/>
        </w:rPr>
        <w:t>2</w:t>
      </w:r>
    </w:p>
    <w:p w14:paraId="102572C7" w14:textId="77777777" w:rsidR="005050F5" w:rsidRPr="008E2309" w:rsidRDefault="005050F5" w:rsidP="008E23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07B0E834" w14:textId="1DBD31D2" w:rsidR="005050F5" w:rsidRPr="008E2309" w:rsidRDefault="005050F5" w:rsidP="008E23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 xml:space="preserve">z dnia </w:t>
      </w:r>
      <w:r w:rsidR="001A685E" w:rsidRPr="008E2309">
        <w:rPr>
          <w:rFonts w:asciiTheme="minorHAnsi" w:hAnsiTheme="minorHAnsi" w:cstheme="minorHAnsi"/>
          <w:sz w:val="24"/>
          <w:szCs w:val="24"/>
        </w:rPr>
        <w:t>12</w:t>
      </w:r>
      <w:r w:rsidR="00E225E7" w:rsidRPr="008E2309">
        <w:rPr>
          <w:rFonts w:asciiTheme="minorHAnsi" w:hAnsiTheme="minorHAnsi" w:cstheme="minorHAnsi"/>
          <w:sz w:val="24"/>
          <w:szCs w:val="24"/>
        </w:rPr>
        <w:t xml:space="preserve"> </w:t>
      </w:r>
      <w:r w:rsidRPr="008E2309">
        <w:rPr>
          <w:rFonts w:asciiTheme="minorHAnsi" w:hAnsiTheme="minorHAnsi" w:cstheme="minorHAnsi"/>
          <w:sz w:val="24"/>
          <w:szCs w:val="24"/>
        </w:rPr>
        <w:t>stycznia 202</w:t>
      </w:r>
      <w:r w:rsidR="0098240C" w:rsidRPr="008E2309">
        <w:rPr>
          <w:rFonts w:asciiTheme="minorHAnsi" w:hAnsiTheme="minorHAnsi" w:cstheme="minorHAnsi"/>
          <w:sz w:val="24"/>
          <w:szCs w:val="24"/>
        </w:rPr>
        <w:t>2</w:t>
      </w:r>
      <w:r w:rsidRPr="008E230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28C8D74D" w14:textId="77777777" w:rsidR="005050F5" w:rsidRPr="008E2309" w:rsidRDefault="005050F5" w:rsidP="008E23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3BF87898" w14:textId="2DBEF2B1" w:rsidR="00385827" w:rsidRPr="008E2309" w:rsidRDefault="002344D6" w:rsidP="008E2309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8E2309">
        <w:rPr>
          <w:rFonts w:asciiTheme="minorHAnsi" w:hAnsiTheme="minorHAnsi" w:cstheme="minorHAnsi"/>
          <w:szCs w:val="24"/>
        </w:rPr>
        <w:t xml:space="preserve">powołania komisji konkursowej do opiniowania ofert na realizację zadań publicznych </w:t>
      </w:r>
      <w:r w:rsidR="005050F5" w:rsidRPr="008E2309">
        <w:rPr>
          <w:rFonts w:asciiTheme="minorHAnsi" w:hAnsiTheme="minorHAnsi" w:cstheme="minorHAnsi"/>
          <w:szCs w:val="24"/>
        </w:rPr>
        <w:br/>
      </w:r>
      <w:r w:rsidR="006A6E73" w:rsidRPr="008E2309">
        <w:rPr>
          <w:rFonts w:asciiTheme="minorHAnsi" w:hAnsiTheme="minorHAnsi" w:cstheme="minorHAnsi"/>
          <w:szCs w:val="24"/>
        </w:rPr>
        <w:t>z zakresu sprzyjania rozwojowi sportu  na terenie Miasta Mława w 20</w:t>
      </w:r>
      <w:r w:rsidR="005050F5" w:rsidRPr="008E2309">
        <w:rPr>
          <w:rFonts w:asciiTheme="minorHAnsi" w:hAnsiTheme="minorHAnsi" w:cstheme="minorHAnsi"/>
          <w:szCs w:val="24"/>
        </w:rPr>
        <w:t>2</w:t>
      </w:r>
      <w:r w:rsidR="0098240C" w:rsidRPr="008E2309">
        <w:rPr>
          <w:rFonts w:asciiTheme="minorHAnsi" w:hAnsiTheme="minorHAnsi" w:cstheme="minorHAnsi"/>
          <w:szCs w:val="24"/>
        </w:rPr>
        <w:t>2</w:t>
      </w:r>
      <w:r w:rsidR="006A6E73" w:rsidRPr="008E2309">
        <w:rPr>
          <w:rFonts w:asciiTheme="minorHAnsi" w:hAnsiTheme="minorHAnsi" w:cstheme="minorHAnsi"/>
          <w:szCs w:val="24"/>
        </w:rPr>
        <w:t xml:space="preserve"> roku</w:t>
      </w:r>
    </w:p>
    <w:p w14:paraId="46372DF8" w14:textId="77777777" w:rsidR="00132EED" w:rsidRPr="008E2309" w:rsidRDefault="00132EED" w:rsidP="008E230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EB5943" w14:textId="17A7F308" w:rsidR="00DC3797" w:rsidRPr="008E2309" w:rsidRDefault="00E225E7" w:rsidP="008E230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 xml:space="preserve">Na podstawie art. 7 ust 1 pkt 19, art. 30 </w:t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ust. 1 </w:t>
      </w:r>
      <w:r w:rsidRPr="008E2309">
        <w:rPr>
          <w:rFonts w:asciiTheme="minorHAnsi" w:hAnsiTheme="minorHAnsi" w:cstheme="minorHAnsi"/>
          <w:sz w:val="24"/>
          <w:szCs w:val="24"/>
        </w:rPr>
        <w:t>ustawy z dnia 8 marca 1</w:t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990 r. </w:t>
      </w:r>
      <w:r w:rsidR="0098240C" w:rsidRPr="008E2309">
        <w:rPr>
          <w:rFonts w:asciiTheme="minorHAnsi" w:hAnsiTheme="minorHAnsi" w:cstheme="minorHAnsi"/>
          <w:sz w:val="24"/>
          <w:szCs w:val="24"/>
        </w:rPr>
        <w:br/>
        <w:t>o samorządzie gminnym (</w:t>
      </w:r>
      <w:r w:rsidRPr="008E2309">
        <w:rPr>
          <w:rFonts w:asciiTheme="minorHAnsi" w:hAnsiTheme="minorHAnsi" w:cstheme="minorHAnsi"/>
          <w:sz w:val="24"/>
          <w:szCs w:val="24"/>
        </w:rPr>
        <w:t>Dz. U. z 202</w:t>
      </w:r>
      <w:r w:rsidR="0098240C" w:rsidRPr="008E2309">
        <w:rPr>
          <w:rFonts w:asciiTheme="minorHAnsi" w:hAnsiTheme="minorHAnsi" w:cstheme="minorHAnsi"/>
          <w:sz w:val="24"/>
          <w:szCs w:val="24"/>
        </w:rPr>
        <w:t>1 r. poz. 1372</w:t>
      </w:r>
      <w:r w:rsidRPr="008E230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8E2309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8E2309">
        <w:rPr>
          <w:rFonts w:asciiTheme="minorHAnsi" w:hAnsiTheme="minorHAnsi" w:cstheme="minorHAnsi"/>
          <w:sz w:val="24"/>
          <w:szCs w:val="24"/>
        </w:rPr>
        <w:t xml:space="preserve">. zm.), art. 5 ust. 2 pkt 1, art. 15 ust. 2a ustawy z dnia 24 kwietnia 2003r. o działalności pożytku publicznego i wolontariacie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Pr="008E2309">
        <w:rPr>
          <w:rFonts w:asciiTheme="minorHAnsi" w:hAnsiTheme="minorHAnsi" w:cstheme="minorHAnsi"/>
          <w:sz w:val="24"/>
          <w:szCs w:val="24"/>
        </w:rPr>
        <w:t>(Dz. U. z 2020 r. poz. 1057</w:t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8240C" w:rsidRPr="008E2309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98240C" w:rsidRPr="008E230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98240C" w:rsidRPr="008E2309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8E2309">
        <w:rPr>
          <w:rFonts w:asciiTheme="minorHAnsi" w:hAnsiTheme="minorHAnsi" w:cstheme="minorHAnsi"/>
          <w:sz w:val="24"/>
          <w:szCs w:val="24"/>
        </w:rPr>
        <w:t xml:space="preserve">), </w:t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§ 14 Programu współpracy Miasta Mława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z organizacjami pozarządowymi oraz podmiotami wymienionymi  w art. 3 ust. 3 ustawy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z dnia 24 kwietnia 2003 r. o działalności pożytku publicznego i o wolontariacie na 2022 rok, będącego załącznikiem do Uchwały Nr XXXIII/447/2021 Rady Miasta Mława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z dnia 16 listopada 2021 r. w sprawie uchwalenia Programu współpracy Miasta Mława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z organizacjami pozarządowymi oraz podmiotami wymienionymi w art. 3 ust. 3 ustawy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="0098240C" w:rsidRPr="008E2309">
        <w:rPr>
          <w:rFonts w:asciiTheme="minorHAnsi" w:hAnsiTheme="minorHAnsi" w:cstheme="minorHAnsi"/>
          <w:sz w:val="24"/>
          <w:szCs w:val="24"/>
        </w:rPr>
        <w:t>z dnia 24 kwietnia 2003 r. o działalności pożytku publicznego i o wolontariacie na 2022 rok</w:t>
      </w:r>
      <w:r w:rsidR="00170E04" w:rsidRPr="008E2309">
        <w:rPr>
          <w:rFonts w:asciiTheme="minorHAnsi" w:hAnsiTheme="minorHAnsi" w:cstheme="minorHAnsi"/>
          <w:sz w:val="24"/>
          <w:szCs w:val="24"/>
        </w:rPr>
        <w:t xml:space="preserve">, Uchwały Nr IV/35/2011 Rady Miasta Mława z dnia 8 lutego  2011 r. w sprawie określenia warunków tworzenia oraz trybu finansowania zadań z zakresu sprzyjania rozwojowi </w:t>
      </w:r>
      <w:r w:rsidRPr="008E2309">
        <w:rPr>
          <w:rFonts w:asciiTheme="minorHAnsi" w:hAnsiTheme="minorHAnsi" w:cstheme="minorHAnsi"/>
          <w:sz w:val="24"/>
          <w:szCs w:val="24"/>
        </w:rPr>
        <w:t xml:space="preserve">sportu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Pr="008E2309">
        <w:rPr>
          <w:rFonts w:asciiTheme="minorHAnsi" w:hAnsiTheme="minorHAnsi" w:cstheme="minorHAnsi"/>
          <w:sz w:val="24"/>
          <w:szCs w:val="24"/>
        </w:rPr>
        <w:t xml:space="preserve">na terenie Miasta Mława oraz </w:t>
      </w:r>
      <w:r w:rsidR="0098240C" w:rsidRPr="008E2309">
        <w:rPr>
          <w:rFonts w:asciiTheme="minorHAnsi" w:hAnsiTheme="minorHAnsi" w:cstheme="minorHAnsi"/>
          <w:sz w:val="24"/>
          <w:szCs w:val="24"/>
        </w:rPr>
        <w:t xml:space="preserve">Zarządzenia Nr 207/2021 Burmistrza Miasta Mława </w:t>
      </w:r>
      <w:r w:rsidR="00D62DE4" w:rsidRPr="008E2309">
        <w:rPr>
          <w:rFonts w:asciiTheme="minorHAnsi" w:hAnsiTheme="minorHAnsi" w:cstheme="minorHAnsi"/>
          <w:sz w:val="24"/>
          <w:szCs w:val="24"/>
        </w:rPr>
        <w:br/>
      </w:r>
      <w:r w:rsidR="0098240C" w:rsidRPr="008E2309">
        <w:rPr>
          <w:rFonts w:asciiTheme="minorHAnsi" w:hAnsiTheme="minorHAnsi" w:cstheme="minorHAnsi"/>
          <w:sz w:val="24"/>
          <w:szCs w:val="24"/>
        </w:rPr>
        <w:t>z dnia 6 grudnia 2021 r. w sprawie ogłoszenia otwartego konkursu ofert na realizację zadań publicznych z zakresu sprzyjania rozwojowi sportu  na terenie Miasta Mława w 2022 roku</w:t>
      </w:r>
      <w:r w:rsidRPr="008E2309">
        <w:rPr>
          <w:rFonts w:asciiTheme="minorHAnsi" w:hAnsiTheme="minorHAnsi" w:cstheme="minorHAnsi"/>
          <w:sz w:val="24"/>
          <w:szCs w:val="24"/>
        </w:rPr>
        <w:t xml:space="preserve">, </w:t>
      </w:r>
      <w:r w:rsidR="005050F5" w:rsidRPr="008E2309">
        <w:rPr>
          <w:rFonts w:asciiTheme="minorHAnsi" w:hAnsiTheme="minorHAnsi" w:cstheme="minorHAnsi"/>
          <w:sz w:val="24"/>
          <w:szCs w:val="24"/>
        </w:rPr>
        <w:t xml:space="preserve">Burmistrz Miasta Mława </w:t>
      </w:r>
      <w:r w:rsidR="00DC3797" w:rsidRPr="008E2309">
        <w:rPr>
          <w:rFonts w:asciiTheme="minorHAnsi" w:hAnsiTheme="minorHAnsi" w:cstheme="minorHAnsi"/>
          <w:sz w:val="24"/>
          <w:szCs w:val="24"/>
        </w:rPr>
        <w:t>zarządza, co następuje:</w:t>
      </w:r>
    </w:p>
    <w:p w14:paraId="58CC34D5" w14:textId="77777777" w:rsidR="005050F5" w:rsidRPr="008E2309" w:rsidRDefault="005050F5" w:rsidP="008E2309">
      <w:pPr>
        <w:rPr>
          <w:rFonts w:asciiTheme="minorHAnsi" w:hAnsiTheme="minorHAnsi" w:cstheme="minorHAnsi"/>
          <w:sz w:val="24"/>
          <w:szCs w:val="24"/>
        </w:rPr>
      </w:pPr>
    </w:p>
    <w:p w14:paraId="2D13B2E3" w14:textId="05C8BB22" w:rsidR="005050F5" w:rsidRPr="008E2309" w:rsidRDefault="005050F5" w:rsidP="008E2309">
      <w:pPr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 xml:space="preserve">§ 1. Powołuje Komisję Konkursową do opiniowania ofert na realizację zadań publicznych </w:t>
      </w:r>
      <w:r w:rsidRPr="008E2309">
        <w:rPr>
          <w:rFonts w:asciiTheme="minorHAnsi" w:hAnsiTheme="minorHAnsi" w:cstheme="minorHAnsi"/>
          <w:sz w:val="24"/>
          <w:szCs w:val="24"/>
        </w:rPr>
        <w:br/>
        <w:t>z zakresu sprzyjania rozwojowi sportu  na terenie Miasta Mława w 202</w:t>
      </w:r>
      <w:r w:rsidR="0098240C" w:rsidRPr="008E2309">
        <w:rPr>
          <w:rFonts w:asciiTheme="minorHAnsi" w:hAnsiTheme="minorHAnsi" w:cstheme="minorHAnsi"/>
          <w:sz w:val="24"/>
          <w:szCs w:val="24"/>
        </w:rPr>
        <w:t>2</w:t>
      </w:r>
      <w:r w:rsidRPr="008E2309">
        <w:rPr>
          <w:rFonts w:asciiTheme="minorHAnsi" w:hAnsiTheme="minorHAnsi" w:cstheme="minorHAnsi"/>
          <w:sz w:val="24"/>
          <w:szCs w:val="24"/>
        </w:rPr>
        <w:t xml:space="preserve"> roku w składzie </w:t>
      </w:r>
      <w:r w:rsidRPr="008E2309">
        <w:rPr>
          <w:rFonts w:asciiTheme="minorHAnsi" w:hAnsiTheme="minorHAnsi" w:cstheme="minorHAnsi"/>
          <w:sz w:val="24"/>
          <w:szCs w:val="24"/>
        </w:rPr>
        <w:br/>
        <w:t>jak niżej:</w:t>
      </w:r>
    </w:p>
    <w:p w14:paraId="67C26A55" w14:textId="77777777" w:rsidR="005050F5" w:rsidRPr="008E2309" w:rsidRDefault="005050F5" w:rsidP="008E2309">
      <w:pPr>
        <w:pStyle w:val="Tekstpodstawowy"/>
        <w:rPr>
          <w:rFonts w:asciiTheme="minorHAnsi" w:hAnsiTheme="minorHAnsi" w:cstheme="minorHAnsi"/>
          <w:szCs w:val="24"/>
        </w:rPr>
      </w:pPr>
    </w:p>
    <w:p w14:paraId="28761DBD" w14:textId="77777777" w:rsidR="00E225E7" w:rsidRPr="008E2309" w:rsidRDefault="00E225E7" w:rsidP="008E230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>Szymon Zejer, Zastępca Burmistrza Miasta Mława, Przewodniczący Komisji;</w:t>
      </w:r>
    </w:p>
    <w:p w14:paraId="565FB3DA" w14:textId="77777777" w:rsidR="00E225E7" w:rsidRPr="008E2309" w:rsidRDefault="00E225E7" w:rsidP="008E230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>Piotr Piwowarski – Przewodniczący Rady Sportu Miasta Mława, Członek Komisji;</w:t>
      </w:r>
    </w:p>
    <w:p w14:paraId="30838405" w14:textId="12E69234" w:rsidR="00E225E7" w:rsidRPr="008E2309" w:rsidRDefault="0098240C" w:rsidP="008E230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>Magdalena Staszewska, Naczelnik Wydziału Oświaty i Polityki Społecznej</w:t>
      </w:r>
      <w:r w:rsidR="00E225E7" w:rsidRPr="008E2309">
        <w:rPr>
          <w:rFonts w:asciiTheme="minorHAnsi" w:hAnsiTheme="minorHAnsi" w:cstheme="minorHAnsi"/>
          <w:sz w:val="24"/>
          <w:szCs w:val="24"/>
        </w:rPr>
        <w:t>, Członek Komisji;</w:t>
      </w:r>
    </w:p>
    <w:p w14:paraId="406C74C8" w14:textId="77777777" w:rsidR="00E225E7" w:rsidRPr="008E2309" w:rsidRDefault="00E225E7" w:rsidP="008E230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 xml:space="preserve">Agnieszka Puzio - Dębska  – Pełnomocnik Burmistrza Miasta Mława ds. współpracy </w:t>
      </w:r>
      <w:r w:rsidRPr="008E2309">
        <w:rPr>
          <w:rFonts w:asciiTheme="minorHAnsi" w:hAnsiTheme="minorHAnsi" w:cstheme="minorHAnsi"/>
          <w:sz w:val="24"/>
          <w:szCs w:val="24"/>
        </w:rPr>
        <w:br/>
        <w:t>z organizacjami pozarządowymi, Sekretarz Komisji.</w:t>
      </w:r>
    </w:p>
    <w:p w14:paraId="1BC8E2A4" w14:textId="77777777" w:rsidR="005050F5" w:rsidRPr="008E2309" w:rsidRDefault="005050F5" w:rsidP="008E2309">
      <w:pPr>
        <w:pStyle w:val="Tekstpodstawowy"/>
        <w:rPr>
          <w:rFonts w:asciiTheme="minorHAnsi" w:hAnsiTheme="minorHAnsi" w:cstheme="minorHAnsi"/>
          <w:szCs w:val="24"/>
        </w:rPr>
      </w:pPr>
    </w:p>
    <w:p w14:paraId="04AB7A15" w14:textId="77777777" w:rsidR="005050F5" w:rsidRPr="008E2309" w:rsidRDefault="003121E5" w:rsidP="008E2309">
      <w:pPr>
        <w:pStyle w:val="Tekstpodstawowy"/>
        <w:rPr>
          <w:rFonts w:asciiTheme="minorHAnsi" w:hAnsiTheme="minorHAnsi" w:cstheme="minorHAnsi"/>
          <w:szCs w:val="24"/>
        </w:rPr>
      </w:pPr>
      <w:r w:rsidRPr="008E2309">
        <w:rPr>
          <w:rFonts w:asciiTheme="minorHAnsi" w:hAnsiTheme="minorHAnsi" w:cstheme="minorHAnsi"/>
          <w:szCs w:val="24"/>
        </w:rPr>
        <w:t>§ 2</w:t>
      </w:r>
      <w:r w:rsidR="005050F5" w:rsidRPr="008E2309">
        <w:rPr>
          <w:rFonts w:asciiTheme="minorHAnsi" w:hAnsiTheme="minorHAnsi" w:cstheme="minorHAnsi"/>
          <w:szCs w:val="24"/>
        </w:rPr>
        <w:t xml:space="preserve">. Wykonanie zarządzenia powierzam Pełnomocnikowi Burmistrza Miasta </w:t>
      </w:r>
      <w:r w:rsidR="00E225E7" w:rsidRPr="008E2309">
        <w:rPr>
          <w:rFonts w:asciiTheme="minorHAnsi" w:hAnsiTheme="minorHAnsi" w:cstheme="minorHAnsi"/>
          <w:szCs w:val="24"/>
        </w:rPr>
        <w:t xml:space="preserve">Mława </w:t>
      </w:r>
      <w:r w:rsidR="00E225E7" w:rsidRPr="008E2309">
        <w:rPr>
          <w:rFonts w:asciiTheme="minorHAnsi" w:hAnsiTheme="minorHAnsi" w:cstheme="minorHAnsi"/>
          <w:szCs w:val="24"/>
        </w:rPr>
        <w:br/>
      </w:r>
      <w:r w:rsidR="005050F5" w:rsidRPr="008E2309">
        <w:rPr>
          <w:rFonts w:asciiTheme="minorHAnsi" w:hAnsiTheme="minorHAnsi" w:cstheme="minorHAnsi"/>
          <w:szCs w:val="24"/>
        </w:rPr>
        <w:t>d.s. współpracy z organizacjami pozarządowymi.</w:t>
      </w:r>
    </w:p>
    <w:p w14:paraId="41773C90" w14:textId="77777777" w:rsidR="005050F5" w:rsidRPr="008E2309" w:rsidRDefault="005050F5" w:rsidP="008E2309">
      <w:pPr>
        <w:pStyle w:val="Tekstpodstawowy"/>
        <w:rPr>
          <w:rFonts w:asciiTheme="minorHAnsi" w:hAnsiTheme="minorHAnsi" w:cstheme="minorHAnsi"/>
          <w:szCs w:val="24"/>
        </w:rPr>
      </w:pPr>
    </w:p>
    <w:p w14:paraId="165B3E5A" w14:textId="77777777" w:rsidR="005050F5" w:rsidRPr="008E2309" w:rsidRDefault="003121E5" w:rsidP="008E2309">
      <w:pPr>
        <w:pStyle w:val="Tekstpodstawowy"/>
        <w:rPr>
          <w:rFonts w:asciiTheme="minorHAnsi" w:hAnsiTheme="minorHAnsi" w:cstheme="minorHAnsi"/>
          <w:szCs w:val="24"/>
        </w:rPr>
      </w:pPr>
      <w:r w:rsidRPr="008E2309">
        <w:rPr>
          <w:rFonts w:asciiTheme="minorHAnsi" w:hAnsiTheme="minorHAnsi" w:cstheme="minorHAnsi"/>
          <w:szCs w:val="24"/>
        </w:rPr>
        <w:t>§ 3</w:t>
      </w:r>
      <w:r w:rsidR="005050F5" w:rsidRPr="008E2309">
        <w:rPr>
          <w:rFonts w:asciiTheme="minorHAnsi" w:hAnsiTheme="minorHAnsi" w:cstheme="minorHAnsi"/>
          <w:szCs w:val="24"/>
        </w:rPr>
        <w:t>. Zarządzenie wchodzi w życie z dniem podpisania.</w:t>
      </w:r>
    </w:p>
    <w:p w14:paraId="4573B499" w14:textId="77777777" w:rsidR="005050F5" w:rsidRPr="008E2309" w:rsidRDefault="005050F5" w:rsidP="008E2309">
      <w:pPr>
        <w:rPr>
          <w:rFonts w:asciiTheme="minorHAnsi" w:hAnsiTheme="minorHAnsi" w:cstheme="minorHAnsi"/>
          <w:sz w:val="24"/>
          <w:szCs w:val="24"/>
        </w:rPr>
      </w:pPr>
    </w:p>
    <w:p w14:paraId="02E42A60" w14:textId="328394F5" w:rsidR="005050F5" w:rsidRPr="008E2309" w:rsidRDefault="005050F5" w:rsidP="008E2309">
      <w:pPr>
        <w:rPr>
          <w:rFonts w:asciiTheme="minorHAnsi" w:hAnsiTheme="minorHAnsi" w:cstheme="minorHAnsi"/>
          <w:sz w:val="24"/>
          <w:szCs w:val="24"/>
        </w:rPr>
      </w:pPr>
    </w:p>
    <w:p w14:paraId="063A61B8" w14:textId="405F78E9" w:rsidR="005050F5" w:rsidRPr="008E2309" w:rsidRDefault="005050F5" w:rsidP="008E2309">
      <w:pPr>
        <w:rPr>
          <w:rFonts w:asciiTheme="minorHAnsi" w:hAnsiTheme="minorHAnsi" w:cstheme="minorHAnsi"/>
          <w:sz w:val="24"/>
          <w:szCs w:val="24"/>
        </w:rPr>
      </w:pPr>
      <w:r w:rsidRPr="008E2309">
        <w:rPr>
          <w:rFonts w:asciiTheme="minorHAnsi" w:hAnsiTheme="minorHAnsi" w:cstheme="minorHAnsi"/>
          <w:sz w:val="24"/>
          <w:szCs w:val="24"/>
        </w:rPr>
        <w:t xml:space="preserve">Sławomir Kowalewski </w:t>
      </w:r>
    </w:p>
    <w:p w14:paraId="08C39635" w14:textId="77777777" w:rsidR="005050F5" w:rsidRPr="008E2309" w:rsidRDefault="005050F5" w:rsidP="008E2309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526628DD" w14:textId="77777777" w:rsidR="00FC3DB3" w:rsidRPr="008E2309" w:rsidRDefault="005050F5" w:rsidP="008E230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E2309">
        <w:rPr>
          <w:rFonts w:asciiTheme="minorHAnsi" w:hAnsiTheme="minorHAnsi" w:cstheme="minorHAnsi"/>
          <w:sz w:val="24"/>
          <w:szCs w:val="24"/>
        </w:rPr>
        <w:t>Burmistrz Miasta Mława</w:t>
      </w:r>
    </w:p>
    <w:sectPr w:rsidR="00FC3DB3" w:rsidRPr="008E2309" w:rsidSect="00AE54E5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EA"/>
    <w:multiLevelType w:val="hybridMultilevel"/>
    <w:tmpl w:val="7720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117F5"/>
    <w:rsid w:val="00024A51"/>
    <w:rsid w:val="00044A63"/>
    <w:rsid w:val="00060FAA"/>
    <w:rsid w:val="00073087"/>
    <w:rsid w:val="000751FB"/>
    <w:rsid w:val="000C0731"/>
    <w:rsid w:val="000D7558"/>
    <w:rsid w:val="000E3B9B"/>
    <w:rsid w:val="000E7C68"/>
    <w:rsid w:val="000F62AA"/>
    <w:rsid w:val="00104DDA"/>
    <w:rsid w:val="00132EED"/>
    <w:rsid w:val="00170E04"/>
    <w:rsid w:val="001770A4"/>
    <w:rsid w:val="00192C25"/>
    <w:rsid w:val="00192E8F"/>
    <w:rsid w:val="001A685E"/>
    <w:rsid w:val="001C1643"/>
    <w:rsid w:val="001F7A48"/>
    <w:rsid w:val="00200C33"/>
    <w:rsid w:val="002201CB"/>
    <w:rsid w:val="0022398D"/>
    <w:rsid w:val="002344D6"/>
    <w:rsid w:val="002755E9"/>
    <w:rsid w:val="002934FC"/>
    <w:rsid w:val="002B0EC8"/>
    <w:rsid w:val="002C45C6"/>
    <w:rsid w:val="002F35BF"/>
    <w:rsid w:val="00302D3D"/>
    <w:rsid w:val="00306116"/>
    <w:rsid w:val="003121E5"/>
    <w:rsid w:val="00336147"/>
    <w:rsid w:val="00357039"/>
    <w:rsid w:val="00373E18"/>
    <w:rsid w:val="00385827"/>
    <w:rsid w:val="00390813"/>
    <w:rsid w:val="003D1758"/>
    <w:rsid w:val="00430A47"/>
    <w:rsid w:val="004625EB"/>
    <w:rsid w:val="0049611D"/>
    <w:rsid w:val="004E219E"/>
    <w:rsid w:val="004E417D"/>
    <w:rsid w:val="00504511"/>
    <w:rsid w:val="005050F5"/>
    <w:rsid w:val="00517722"/>
    <w:rsid w:val="0058077D"/>
    <w:rsid w:val="005A0F76"/>
    <w:rsid w:val="005A33C2"/>
    <w:rsid w:val="005C4739"/>
    <w:rsid w:val="005F595C"/>
    <w:rsid w:val="0063057C"/>
    <w:rsid w:val="006333F6"/>
    <w:rsid w:val="00633EB3"/>
    <w:rsid w:val="0063569C"/>
    <w:rsid w:val="00643D7D"/>
    <w:rsid w:val="00653F9B"/>
    <w:rsid w:val="006564C6"/>
    <w:rsid w:val="006576B9"/>
    <w:rsid w:val="00663AF5"/>
    <w:rsid w:val="006A6E73"/>
    <w:rsid w:val="006D355E"/>
    <w:rsid w:val="006D7599"/>
    <w:rsid w:val="007167DF"/>
    <w:rsid w:val="00720AB9"/>
    <w:rsid w:val="0073153F"/>
    <w:rsid w:val="00737E6D"/>
    <w:rsid w:val="00756D3A"/>
    <w:rsid w:val="00775394"/>
    <w:rsid w:val="00782B3C"/>
    <w:rsid w:val="007A7C44"/>
    <w:rsid w:val="0080185F"/>
    <w:rsid w:val="00847CC5"/>
    <w:rsid w:val="008614EF"/>
    <w:rsid w:val="008A1BD9"/>
    <w:rsid w:val="008A51C1"/>
    <w:rsid w:val="008B5084"/>
    <w:rsid w:val="008C3108"/>
    <w:rsid w:val="008E2309"/>
    <w:rsid w:val="009117CB"/>
    <w:rsid w:val="00980378"/>
    <w:rsid w:val="0098240C"/>
    <w:rsid w:val="009B24C6"/>
    <w:rsid w:val="00A00D98"/>
    <w:rsid w:val="00A221A1"/>
    <w:rsid w:val="00A2701D"/>
    <w:rsid w:val="00A62168"/>
    <w:rsid w:val="00A761DB"/>
    <w:rsid w:val="00A901D8"/>
    <w:rsid w:val="00A9512C"/>
    <w:rsid w:val="00AB2590"/>
    <w:rsid w:val="00AB26A4"/>
    <w:rsid w:val="00AD511F"/>
    <w:rsid w:val="00AE47F1"/>
    <w:rsid w:val="00AE54E5"/>
    <w:rsid w:val="00B01471"/>
    <w:rsid w:val="00B12098"/>
    <w:rsid w:val="00B80B09"/>
    <w:rsid w:val="00B8424C"/>
    <w:rsid w:val="00B8582F"/>
    <w:rsid w:val="00BB417C"/>
    <w:rsid w:val="00BC08FF"/>
    <w:rsid w:val="00BC0C6E"/>
    <w:rsid w:val="00BE631E"/>
    <w:rsid w:val="00C17F48"/>
    <w:rsid w:val="00CB2013"/>
    <w:rsid w:val="00CC5678"/>
    <w:rsid w:val="00CE7B98"/>
    <w:rsid w:val="00D5427A"/>
    <w:rsid w:val="00D56005"/>
    <w:rsid w:val="00D62DE4"/>
    <w:rsid w:val="00D70E08"/>
    <w:rsid w:val="00DB39FF"/>
    <w:rsid w:val="00DC3797"/>
    <w:rsid w:val="00DF41E1"/>
    <w:rsid w:val="00E040CF"/>
    <w:rsid w:val="00E07AF5"/>
    <w:rsid w:val="00E1524C"/>
    <w:rsid w:val="00E225E7"/>
    <w:rsid w:val="00E267BF"/>
    <w:rsid w:val="00EF10EC"/>
    <w:rsid w:val="00F12A27"/>
    <w:rsid w:val="00F5113A"/>
    <w:rsid w:val="00F60A42"/>
    <w:rsid w:val="00FA340D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3FE81"/>
  <w15:docId w15:val="{A24CF645-873C-4250-ACFF-900A689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link w:val="Nagwek1Znak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104DDA"/>
    <w:rPr>
      <w:sz w:val="24"/>
    </w:rPr>
  </w:style>
  <w:style w:type="paragraph" w:styleId="Akapitzlist">
    <w:name w:val="List Paragraph"/>
    <w:basedOn w:val="Normalny"/>
    <w:uiPriority w:val="34"/>
    <w:qFormat/>
    <w:rsid w:val="00DC379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C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2022-01-12T09:22:00Z</cp:lastPrinted>
  <dcterms:created xsi:type="dcterms:W3CDTF">2022-01-12T09:23:00Z</dcterms:created>
  <dcterms:modified xsi:type="dcterms:W3CDTF">2022-01-12T09:23:00Z</dcterms:modified>
</cp:coreProperties>
</file>