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CBE6" w14:textId="77777777" w:rsidR="00C53208" w:rsidRPr="00295FFE" w:rsidRDefault="00C53208" w:rsidP="00295FFE">
      <w:pPr>
        <w:spacing w:after="0" w:line="256" w:lineRule="auto"/>
        <w:rPr>
          <w:rFonts w:cstheme="minorHAnsi"/>
          <w:kern w:val="0"/>
          <w:sz w:val="22"/>
          <w:szCs w:val="22"/>
          <w:lang w:eastAsia="en-US"/>
        </w:rPr>
      </w:pPr>
      <w:r w:rsidRPr="00295FFE">
        <w:rPr>
          <w:rFonts w:cstheme="minorHAnsi"/>
          <w:kern w:val="0"/>
          <w:sz w:val="22"/>
          <w:szCs w:val="22"/>
          <w:lang w:eastAsia="en-US"/>
        </w:rPr>
        <w:t>Zarządzenie nr 17/2026</w:t>
      </w:r>
    </w:p>
    <w:p w14:paraId="48B9F9B1" w14:textId="77777777" w:rsidR="00C53208" w:rsidRPr="00295FFE" w:rsidRDefault="00C53208" w:rsidP="00295FFE">
      <w:pPr>
        <w:spacing w:after="0" w:line="256" w:lineRule="auto"/>
        <w:rPr>
          <w:rFonts w:cstheme="minorHAnsi"/>
          <w:kern w:val="0"/>
          <w:sz w:val="22"/>
          <w:szCs w:val="22"/>
          <w:lang w:eastAsia="en-US"/>
        </w:rPr>
      </w:pPr>
      <w:r w:rsidRPr="00295FFE">
        <w:rPr>
          <w:rFonts w:cstheme="minorHAnsi"/>
          <w:kern w:val="0"/>
          <w:sz w:val="22"/>
          <w:szCs w:val="22"/>
          <w:lang w:eastAsia="en-US"/>
        </w:rPr>
        <w:t>Burmistrza Miasta Mława</w:t>
      </w:r>
    </w:p>
    <w:p w14:paraId="768A8822" w14:textId="25784246" w:rsidR="00C53208" w:rsidRPr="00295FFE" w:rsidRDefault="00C53208" w:rsidP="00295FFE">
      <w:pPr>
        <w:spacing w:after="0" w:line="256" w:lineRule="auto"/>
        <w:rPr>
          <w:rFonts w:cstheme="minorHAnsi"/>
          <w:kern w:val="0"/>
          <w:sz w:val="22"/>
          <w:szCs w:val="22"/>
          <w:lang w:eastAsia="en-US"/>
        </w:rPr>
      </w:pPr>
      <w:r w:rsidRPr="00295FFE">
        <w:rPr>
          <w:rFonts w:cstheme="minorHAnsi"/>
          <w:kern w:val="0"/>
          <w:sz w:val="22"/>
          <w:szCs w:val="22"/>
          <w:lang w:eastAsia="en-US"/>
        </w:rPr>
        <w:t>z dnia 21.01.2026r.</w:t>
      </w:r>
    </w:p>
    <w:p w14:paraId="3B956B6D" w14:textId="77777777" w:rsidR="00C53208" w:rsidRPr="00295FFE" w:rsidRDefault="00C53208" w:rsidP="00295FFE">
      <w:pPr>
        <w:spacing w:after="0" w:line="256" w:lineRule="auto"/>
        <w:rPr>
          <w:rFonts w:eastAsia="Times New Roman"/>
          <w:kern w:val="0"/>
          <w:lang w:eastAsia="en-US"/>
        </w:rPr>
      </w:pPr>
      <w:r w:rsidRPr="00295FFE">
        <w:rPr>
          <w:rFonts w:eastAsia="Times New Roman"/>
          <w:kern w:val="0"/>
          <w:lang w:eastAsia="en-US"/>
        </w:rPr>
        <w:t xml:space="preserve">zmieniające zarządzenie </w:t>
      </w:r>
    </w:p>
    <w:p w14:paraId="35C7BF16" w14:textId="11933D44" w:rsidR="00C53208" w:rsidRPr="00295FFE" w:rsidRDefault="00C53208" w:rsidP="00295FFE">
      <w:pPr>
        <w:spacing w:after="0" w:line="256" w:lineRule="auto"/>
        <w:rPr>
          <w:rFonts w:eastAsia="Times New Roman"/>
          <w:kern w:val="0"/>
          <w:lang w:eastAsia="en-US"/>
        </w:rPr>
      </w:pPr>
      <w:r w:rsidRPr="00295FFE">
        <w:rPr>
          <w:rFonts w:eastAsia="Times New Roman"/>
          <w:kern w:val="0"/>
          <w:lang w:eastAsia="en-US"/>
        </w:rPr>
        <w:t>w sprawie powołania komisji do przeprowadzenia likwidacji pieczęci i pieczątek </w:t>
      </w:r>
      <w:r w:rsidRPr="00295FFE">
        <w:rPr>
          <w:rFonts w:eastAsia="Times New Roman"/>
          <w:kern w:val="0"/>
          <w:lang w:eastAsia="en-US"/>
        </w:rPr>
        <w:br/>
        <w:t xml:space="preserve">w Urzędzie Miasta Mława i trybu jej działania. </w:t>
      </w:r>
    </w:p>
    <w:p w14:paraId="1B308D77" w14:textId="31B15D5C" w:rsidR="00C53208" w:rsidRPr="00295FFE" w:rsidRDefault="003C3DD1" w:rsidP="003C3DD1">
      <w:pPr>
        <w:spacing w:after="0"/>
        <w:rPr>
          <w:color w:val="FF0000"/>
        </w:rPr>
      </w:pPr>
      <w:r>
        <w:rPr>
          <w:rFonts w:eastAsia="Times New Roman"/>
          <w:kern w:val="0"/>
          <w:lang w:eastAsia="en-US"/>
        </w:rPr>
        <w:t xml:space="preserve">     </w:t>
      </w:r>
      <w:r w:rsidR="00C53208" w:rsidRPr="00295FFE">
        <w:rPr>
          <w:rFonts w:eastAsia="Times New Roman"/>
          <w:kern w:val="0"/>
          <w:lang w:eastAsia="en-US"/>
        </w:rPr>
        <w:t>Na podstawie art. 31 i art. 33 ustawy z dnia 8 marca 1990 r. o samorządzie gminnym</w:t>
      </w:r>
      <w:r w:rsidR="00C53208" w:rsidRPr="00295FFE">
        <w:rPr>
          <w:rFonts w:eastAsia="Times New Roman"/>
          <w:kern w:val="0"/>
          <w:lang w:eastAsia="en-US"/>
        </w:rPr>
        <w:br/>
        <w:t>(Dz. U. z 20</w:t>
      </w:r>
      <w:r w:rsidR="00894AAB" w:rsidRPr="00295FFE">
        <w:rPr>
          <w:rFonts w:eastAsia="Times New Roman"/>
          <w:kern w:val="0"/>
          <w:lang w:eastAsia="en-US"/>
        </w:rPr>
        <w:t>25</w:t>
      </w:r>
      <w:r w:rsidR="00C53208" w:rsidRPr="00295FFE">
        <w:rPr>
          <w:rFonts w:eastAsia="Times New Roman"/>
          <w:kern w:val="0"/>
          <w:lang w:eastAsia="en-US"/>
        </w:rPr>
        <w:t xml:space="preserve"> r. poz. </w:t>
      </w:r>
      <w:r w:rsidR="00894AAB" w:rsidRPr="00295FFE">
        <w:rPr>
          <w:rFonts w:eastAsia="Times New Roman"/>
          <w:kern w:val="0"/>
          <w:lang w:eastAsia="en-US"/>
        </w:rPr>
        <w:t>1153</w:t>
      </w:r>
      <w:r w:rsidR="00C53208" w:rsidRPr="00295FFE">
        <w:rPr>
          <w:rFonts w:eastAsia="Times New Roman"/>
          <w:kern w:val="0"/>
          <w:lang w:eastAsia="en-US"/>
        </w:rPr>
        <w:t xml:space="preserve">) i </w:t>
      </w:r>
      <w:r w:rsidR="00894AAB" w:rsidRPr="00295FFE">
        <w:rPr>
          <w:rFonts w:cstheme="minorHAnsi"/>
        </w:rPr>
        <w:t xml:space="preserve">rozporządzenia Rady Ministrów z dnia 7 grudnia 1955 r. w sprawie tablic i pieczęci urzędowych (Dz. U. 1955 Nr 47, poz.316 z późn.zm.) </w:t>
      </w:r>
      <w:r w:rsidR="00C53208" w:rsidRPr="00295FFE">
        <w:rPr>
          <w:rFonts w:eastAsia="Times New Roman"/>
          <w:kern w:val="0"/>
          <w:lang w:eastAsia="en-US"/>
        </w:rPr>
        <w:t>Burmistrz Miasta Mława zarządza co następuje:</w:t>
      </w:r>
    </w:p>
    <w:p w14:paraId="63A0F7AA" w14:textId="706ABBDB" w:rsidR="00C53208" w:rsidRPr="00295FFE" w:rsidRDefault="00C53208" w:rsidP="00295FFE">
      <w:pPr>
        <w:spacing w:after="0" w:line="256" w:lineRule="auto"/>
        <w:rPr>
          <w:rFonts w:eastAsia="Times New Roman" w:cs="Calibri"/>
          <w:kern w:val="0"/>
          <w:lang w:eastAsia="en-US"/>
        </w:rPr>
      </w:pPr>
      <w:r w:rsidRPr="00295FFE">
        <w:rPr>
          <w:rFonts w:eastAsia="Times New Roman" w:cs="Calibri"/>
          <w:kern w:val="0"/>
          <w:lang w:eastAsia="en-US"/>
        </w:rPr>
        <w:t>§1. W zarządzeniu nr 109/2022 Burmistrza Miasta Mława z dnia 13.06.2022r dokonuje sią następujących zmian:</w:t>
      </w:r>
    </w:p>
    <w:p w14:paraId="314A11BF" w14:textId="77777777" w:rsidR="00C53208" w:rsidRPr="00295FFE" w:rsidRDefault="00C53208" w:rsidP="00295FFE">
      <w:pPr>
        <w:spacing w:after="0" w:line="256" w:lineRule="auto"/>
        <w:rPr>
          <w:rFonts w:eastAsia="Times New Roman" w:cs="Calibri"/>
          <w:kern w:val="0"/>
          <w:lang w:eastAsia="en-US"/>
        </w:rPr>
      </w:pPr>
      <w:r w:rsidRPr="00295FFE">
        <w:rPr>
          <w:rFonts w:eastAsia="Times New Roman" w:cs="Calibri"/>
          <w:kern w:val="0"/>
          <w:lang w:eastAsia="en-US"/>
        </w:rPr>
        <w:t>1)    w §1 w ust .1 pkt 1,2,3 otrzymuje brzmienie:</w:t>
      </w:r>
    </w:p>
    <w:p w14:paraId="3FC8B61D" w14:textId="55621F88" w:rsidR="003C3DD1" w:rsidRDefault="003C3DD1" w:rsidP="003C3DD1">
      <w:pPr>
        <w:spacing w:after="0" w:line="256" w:lineRule="auto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 </w:t>
      </w:r>
      <w:r w:rsidR="00C53208" w:rsidRPr="00295FFE">
        <w:rPr>
          <w:rFonts w:eastAsia="Times New Roman"/>
          <w:kern w:val="0"/>
          <w:lang w:eastAsia="en-US"/>
        </w:rPr>
        <w:t>„1) Małgorzata Kaszuba – przewodnicząca komisji,</w:t>
      </w:r>
    </w:p>
    <w:p w14:paraId="76AFDDD7" w14:textId="3FBAC304" w:rsidR="003C3DD1" w:rsidRDefault="003C3DD1" w:rsidP="003C3DD1">
      <w:pPr>
        <w:spacing w:after="0" w:line="256" w:lineRule="auto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 </w:t>
      </w:r>
      <w:r w:rsidR="00C53208" w:rsidRPr="00295FFE">
        <w:rPr>
          <w:rFonts w:eastAsia="Times New Roman"/>
          <w:kern w:val="0"/>
          <w:lang w:eastAsia="en-US"/>
        </w:rPr>
        <w:t>2) Monika Szlom – członek komisji,</w:t>
      </w:r>
    </w:p>
    <w:p w14:paraId="09220AE9" w14:textId="7AD841D2" w:rsidR="00C53208" w:rsidRPr="00295FFE" w:rsidRDefault="003C3DD1" w:rsidP="003C3DD1">
      <w:pPr>
        <w:spacing w:after="0" w:line="256" w:lineRule="auto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 </w:t>
      </w:r>
      <w:r w:rsidR="00C53208" w:rsidRPr="00295FFE">
        <w:rPr>
          <w:rFonts w:eastAsia="Times New Roman"/>
          <w:kern w:val="0"/>
          <w:lang w:eastAsia="en-US"/>
        </w:rPr>
        <w:t>3) Michał Orłowski - członek komisji”.</w:t>
      </w:r>
    </w:p>
    <w:p w14:paraId="4EFC41CC" w14:textId="60EEF9F0" w:rsidR="00C53208" w:rsidRPr="00295FFE" w:rsidRDefault="00C53208" w:rsidP="00295FFE">
      <w:pPr>
        <w:spacing w:after="0" w:line="256" w:lineRule="auto"/>
        <w:rPr>
          <w:rFonts w:eastAsia="Times New Roman"/>
          <w:kern w:val="0"/>
          <w:lang w:eastAsia="en-US"/>
        </w:rPr>
      </w:pPr>
      <w:r w:rsidRPr="00295FFE">
        <w:rPr>
          <w:kern w:val="0"/>
          <w:lang w:eastAsia="en-US"/>
        </w:rPr>
        <w:t xml:space="preserve">2) w załączniku do zarządzenia pkt </w:t>
      </w:r>
      <w:r w:rsidRPr="00295FFE">
        <w:rPr>
          <w:rFonts w:eastAsia="Times New Roman"/>
          <w:kern w:val="0"/>
          <w:lang w:eastAsia="en-US"/>
        </w:rPr>
        <w:t>1,2,3 otrzymuje brzmienie:</w:t>
      </w:r>
    </w:p>
    <w:p w14:paraId="3E75098C" w14:textId="6FBBC2FF" w:rsidR="00C53208" w:rsidRPr="00295FFE" w:rsidRDefault="00C53208" w:rsidP="00295FFE">
      <w:pPr>
        <w:spacing w:after="0" w:line="256" w:lineRule="auto"/>
        <w:rPr>
          <w:rFonts w:eastAsia="Times New Roman"/>
          <w:kern w:val="0"/>
          <w:lang w:eastAsia="en-US"/>
        </w:rPr>
      </w:pPr>
      <w:r w:rsidRPr="00295FFE">
        <w:rPr>
          <w:rFonts w:eastAsia="Times New Roman"/>
          <w:kern w:val="0"/>
          <w:lang w:eastAsia="en-US"/>
        </w:rPr>
        <w:t xml:space="preserve"> „1) Małgorzata Kaszuba – przewodnicząca komisji,</w:t>
      </w:r>
    </w:p>
    <w:p w14:paraId="2AFC22EB" w14:textId="37A13D55" w:rsidR="00C53208" w:rsidRPr="00295FFE" w:rsidRDefault="00C53208" w:rsidP="00295FFE">
      <w:pPr>
        <w:spacing w:after="0" w:line="256" w:lineRule="auto"/>
        <w:rPr>
          <w:rFonts w:eastAsia="Times New Roman"/>
          <w:kern w:val="0"/>
          <w:lang w:eastAsia="en-US"/>
        </w:rPr>
      </w:pPr>
      <w:r w:rsidRPr="00295FFE">
        <w:rPr>
          <w:rFonts w:eastAsia="Times New Roman"/>
          <w:kern w:val="0"/>
          <w:lang w:eastAsia="en-US"/>
        </w:rPr>
        <w:t xml:space="preserve">  2) Monika Szlom – członek komisji,</w:t>
      </w:r>
    </w:p>
    <w:p w14:paraId="5C1FC1F8" w14:textId="43B5FC6A" w:rsidR="00C53208" w:rsidRPr="00295FFE" w:rsidRDefault="00C53208" w:rsidP="00295FFE">
      <w:pPr>
        <w:spacing w:after="0" w:line="256" w:lineRule="auto"/>
        <w:rPr>
          <w:rFonts w:eastAsia="Times New Roman"/>
          <w:kern w:val="0"/>
          <w:lang w:eastAsia="en-US"/>
        </w:rPr>
      </w:pPr>
      <w:r w:rsidRPr="00295FFE">
        <w:rPr>
          <w:rFonts w:eastAsia="Times New Roman"/>
          <w:kern w:val="0"/>
          <w:lang w:eastAsia="en-US"/>
        </w:rPr>
        <w:t xml:space="preserve">  3) Michał Orłowski - członek komisji”.</w:t>
      </w:r>
    </w:p>
    <w:p w14:paraId="49611D09" w14:textId="77777777" w:rsidR="00C53208" w:rsidRPr="00295FFE" w:rsidRDefault="00C53208" w:rsidP="00295FFE">
      <w:pPr>
        <w:spacing w:after="0" w:line="256" w:lineRule="auto"/>
        <w:rPr>
          <w:rFonts w:eastAsia="Times New Roman"/>
          <w:kern w:val="0"/>
          <w:lang w:eastAsia="en-US"/>
        </w:rPr>
      </w:pPr>
      <w:r w:rsidRPr="00295FFE">
        <w:rPr>
          <w:rFonts w:eastAsia="Times New Roman" w:cs="Calibri"/>
          <w:kern w:val="0"/>
          <w:lang w:eastAsia="en-US"/>
        </w:rPr>
        <w:t>§</w:t>
      </w:r>
      <w:r w:rsidRPr="00295FFE">
        <w:rPr>
          <w:rFonts w:eastAsia="Times New Roman"/>
          <w:kern w:val="0"/>
          <w:lang w:eastAsia="en-US"/>
        </w:rPr>
        <w:t>2. Zarządzenie wchodzi w życie z dniem podpisania.</w:t>
      </w:r>
    </w:p>
    <w:p w14:paraId="6882FE98" w14:textId="77777777" w:rsidR="00295FFE" w:rsidRPr="009D2395" w:rsidRDefault="00295FFE" w:rsidP="00295FFE">
      <w:pPr>
        <w:spacing w:after="0"/>
        <w:rPr>
          <w:rFonts w:cstheme="minorHAnsi"/>
        </w:rPr>
      </w:pPr>
      <w:r w:rsidRPr="009D2395">
        <w:rPr>
          <w:rFonts w:cstheme="minorHAnsi"/>
        </w:rPr>
        <w:t>Burmistrz Miasta Mława</w:t>
      </w:r>
    </w:p>
    <w:p w14:paraId="046E0243" w14:textId="673CECAC" w:rsidR="00295FFE" w:rsidRPr="009D2395" w:rsidRDefault="00295FFE" w:rsidP="00295FFE">
      <w:pPr>
        <w:spacing w:after="0"/>
        <w:rPr>
          <w:rFonts w:cstheme="minorHAnsi"/>
        </w:rPr>
      </w:pPr>
      <w:r w:rsidRPr="009D2395">
        <w:rPr>
          <w:rFonts w:cstheme="minorHAnsi"/>
        </w:rPr>
        <w:t xml:space="preserve"> </w:t>
      </w:r>
      <w:r>
        <w:rPr>
          <w:rFonts w:cstheme="minorHAnsi"/>
        </w:rPr>
        <w:t>Piotr Jankowski</w:t>
      </w:r>
    </w:p>
    <w:p w14:paraId="10C65095" w14:textId="77777777" w:rsidR="00B03609" w:rsidRPr="00295FFE" w:rsidRDefault="00B03609" w:rsidP="00295FFE"/>
    <w:sectPr w:rsidR="00B03609" w:rsidRPr="0029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D"/>
    <w:rsid w:val="000D6FED"/>
    <w:rsid w:val="001108F3"/>
    <w:rsid w:val="001C7D81"/>
    <w:rsid w:val="00295FFE"/>
    <w:rsid w:val="00333813"/>
    <w:rsid w:val="003C3DD1"/>
    <w:rsid w:val="00435D1C"/>
    <w:rsid w:val="007D10BA"/>
    <w:rsid w:val="007E5013"/>
    <w:rsid w:val="0088351F"/>
    <w:rsid w:val="00894AAB"/>
    <w:rsid w:val="00970CFA"/>
    <w:rsid w:val="00B03609"/>
    <w:rsid w:val="00C5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EFA7"/>
  <w15:chartTrackingRefBased/>
  <w15:docId w15:val="{BD73F4D2-C771-4937-A978-B9794F6A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208"/>
    <w:pPr>
      <w:spacing w:line="276" w:lineRule="auto"/>
    </w:pPr>
    <w:rPr>
      <w:rFonts w:eastAsiaTheme="minorEastAsia" w:cs="Times New Roman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F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F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F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F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F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F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F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F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F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F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FED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6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FED"/>
    <w:pPr>
      <w:spacing w:line="278" w:lineRule="auto"/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6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Dudzińska</dc:creator>
  <cp:keywords/>
  <dc:description/>
  <cp:lastModifiedBy>Marta Dudzińska</cp:lastModifiedBy>
  <cp:revision>3</cp:revision>
  <dcterms:created xsi:type="dcterms:W3CDTF">2026-01-27T12:34:00Z</dcterms:created>
  <dcterms:modified xsi:type="dcterms:W3CDTF">2026-01-27T12:36:00Z</dcterms:modified>
</cp:coreProperties>
</file>