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549D" w14:textId="77777777" w:rsidR="00DF0F1C" w:rsidRPr="008A7167" w:rsidRDefault="00DF0F1C" w:rsidP="00DB7D48">
      <w:pPr>
        <w:pStyle w:val="Default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6A1699C7" w14:textId="73A6611B" w:rsidR="00DF0F1C" w:rsidRPr="002D0336" w:rsidRDefault="00DF0F1C" w:rsidP="00DB7D48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>ZARZĄDZENIE NR</w:t>
      </w:r>
      <w:r w:rsidR="00DB7D48">
        <w:rPr>
          <w:rFonts w:ascii="Century Gothic" w:hAnsi="Century Gothic"/>
          <w:b/>
          <w:bCs/>
          <w:color w:val="auto"/>
          <w:sz w:val="20"/>
          <w:szCs w:val="20"/>
        </w:rPr>
        <w:t xml:space="preserve"> 23</w:t>
      </w:r>
      <w:r w:rsidR="00984B12">
        <w:rPr>
          <w:rFonts w:ascii="Century Gothic" w:hAnsi="Century Gothic"/>
          <w:b/>
          <w:bCs/>
          <w:color w:val="auto"/>
          <w:sz w:val="20"/>
          <w:szCs w:val="20"/>
        </w:rPr>
        <w:t>/202</w:t>
      </w:r>
      <w:r w:rsidR="0061598E">
        <w:rPr>
          <w:rFonts w:ascii="Century Gothic" w:hAnsi="Century Gothic"/>
          <w:b/>
          <w:bCs/>
          <w:color w:val="auto"/>
          <w:sz w:val="20"/>
          <w:szCs w:val="20"/>
        </w:rPr>
        <w:t>5</w:t>
      </w:r>
      <w:r w:rsidR="002D0336">
        <w:rPr>
          <w:rFonts w:ascii="Century Gothic" w:hAnsi="Century Gothic"/>
          <w:color w:val="auto"/>
          <w:sz w:val="20"/>
          <w:szCs w:val="20"/>
        </w:rPr>
        <w:br/>
      </w: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>BURMISTRZA MIASTA MŁAWA</w:t>
      </w:r>
      <w:r w:rsidR="002D0336">
        <w:rPr>
          <w:rFonts w:ascii="Century Gothic" w:hAnsi="Century Gothic"/>
          <w:color w:val="auto"/>
          <w:sz w:val="20"/>
          <w:szCs w:val="20"/>
        </w:rPr>
        <w:br/>
      </w:r>
      <w:r w:rsidR="000B07E5" w:rsidRPr="008A7167">
        <w:rPr>
          <w:rFonts w:ascii="Century Gothic" w:hAnsi="Century Gothic"/>
          <w:b/>
          <w:bCs/>
          <w:color w:val="auto"/>
          <w:sz w:val="20"/>
          <w:szCs w:val="20"/>
        </w:rPr>
        <w:t>z dnia</w:t>
      </w:r>
      <w:r w:rsidR="0061598E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FE6B64">
        <w:rPr>
          <w:rFonts w:ascii="Century Gothic" w:hAnsi="Century Gothic"/>
          <w:b/>
          <w:bCs/>
          <w:color w:val="auto"/>
          <w:sz w:val="20"/>
          <w:szCs w:val="20"/>
        </w:rPr>
        <w:t>30</w:t>
      </w:r>
      <w:r w:rsidR="0011283A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D34D97">
        <w:rPr>
          <w:rFonts w:ascii="Century Gothic" w:hAnsi="Century Gothic"/>
          <w:b/>
          <w:bCs/>
          <w:color w:val="auto"/>
          <w:sz w:val="20"/>
          <w:szCs w:val="20"/>
        </w:rPr>
        <w:t>stycznia</w:t>
      </w:r>
      <w:r w:rsidR="003772E8">
        <w:rPr>
          <w:rFonts w:ascii="Century Gothic" w:hAnsi="Century Gothic"/>
          <w:b/>
          <w:bCs/>
          <w:color w:val="auto"/>
          <w:sz w:val="20"/>
          <w:szCs w:val="20"/>
        </w:rPr>
        <w:t xml:space="preserve"> </w:t>
      </w:r>
      <w:r w:rsidR="000B07E5" w:rsidRPr="008A7167">
        <w:rPr>
          <w:rFonts w:ascii="Century Gothic" w:hAnsi="Century Gothic"/>
          <w:b/>
          <w:bCs/>
          <w:color w:val="auto"/>
          <w:sz w:val="20"/>
          <w:szCs w:val="20"/>
        </w:rPr>
        <w:t>202</w:t>
      </w:r>
      <w:r w:rsidR="00D34D97">
        <w:rPr>
          <w:rFonts w:ascii="Century Gothic" w:hAnsi="Century Gothic"/>
          <w:b/>
          <w:bCs/>
          <w:color w:val="auto"/>
          <w:sz w:val="20"/>
          <w:szCs w:val="20"/>
        </w:rPr>
        <w:t xml:space="preserve">6 </w:t>
      </w:r>
      <w:r w:rsidRPr="008A7167">
        <w:rPr>
          <w:rFonts w:ascii="Century Gothic" w:hAnsi="Century Gothic"/>
          <w:b/>
          <w:bCs/>
          <w:color w:val="auto"/>
          <w:sz w:val="20"/>
          <w:szCs w:val="20"/>
        </w:rPr>
        <w:t>r.</w:t>
      </w:r>
    </w:p>
    <w:p w14:paraId="00164ABA" w14:textId="77777777" w:rsidR="00DF0F1C" w:rsidRPr="008A7167" w:rsidRDefault="00DF0F1C" w:rsidP="00DB7D48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23D7678" w14:textId="77777777" w:rsidR="00DF0F1C" w:rsidRPr="008A7167" w:rsidRDefault="00DF0F1C" w:rsidP="00DB7D48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26AD38EF" w14:textId="17FB4EC6" w:rsidR="00DF0F1C" w:rsidRPr="004B055A" w:rsidRDefault="00CF07EF" w:rsidP="00DB7D48">
      <w:pPr>
        <w:pStyle w:val="Default"/>
        <w:spacing w:line="276" w:lineRule="auto"/>
        <w:rPr>
          <w:rFonts w:ascii="Century Gothic" w:hAnsi="Century Gothic"/>
          <w:b/>
          <w:color w:val="auto"/>
          <w:sz w:val="20"/>
          <w:szCs w:val="20"/>
        </w:rPr>
      </w:pPr>
      <w:r>
        <w:rPr>
          <w:rFonts w:ascii="Century Gothic" w:hAnsi="Century Gothic"/>
          <w:b/>
          <w:bCs/>
          <w:color w:val="auto"/>
          <w:sz w:val="20"/>
          <w:szCs w:val="20"/>
        </w:rPr>
        <w:t>zmieniające</w:t>
      </w:r>
      <w:r w:rsidR="00D61C8E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="00900CC5">
        <w:rPr>
          <w:rFonts w:ascii="Century Gothic" w:hAnsi="Century Gothic"/>
          <w:b/>
          <w:color w:val="auto"/>
          <w:sz w:val="20"/>
          <w:szCs w:val="20"/>
        </w:rPr>
        <w:t>z</w:t>
      </w:r>
      <w:r w:rsidR="00DF6E89">
        <w:rPr>
          <w:rFonts w:ascii="Century Gothic" w:hAnsi="Century Gothic"/>
          <w:b/>
          <w:color w:val="auto"/>
          <w:sz w:val="20"/>
          <w:szCs w:val="20"/>
        </w:rPr>
        <w:t>arządzeni</w:t>
      </w:r>
      <w:r w:rsidR="00A42D38">
        <w:rPr>
          <w:rFonts w:ascii="Century Gothic" w:hAnsi="Century Gothic"/>
          <w:b/>
          <w:color w:val="auto"/>
          <w:sz w:val="20"/>
          <w:szCs w:val="20"/>
        </w:rPr>
        <w:t>e</w:t>
      </w:r>
      <w:r w:rsidR="00DF6E89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>
        <w:rPr>
          <w:rFonts w:ascii="Century Gothic" w:hAnsi="Century Gothic"/>
          <w:b/>
          <w:color w:val="auto"/>
          <w:sz w:val="20"/>
          <w:szCs w:val="20"/>
        </w:rPr>
        <w:t xml:space="preserve">w sprawie </w:t>
      </w:r>
      <w:r w:rsidR="004B055A" w:rsidRPr="004B055A">
        <w:rPr>
          <w:rFonts w:ascii="Century Gothic" w:hAnsi="Century Gothic"/>
          <w:b/>
          <w:color w:val="auto"/>
          <w:sz w:val="20"/>
          <w:szCs w:val="20"/>
        </w:rPr>
        <w:t>wprowadzenia do realizacji regulaminu konkursu</w:t>
      </w:r>
      <w:r w:rsidR="00D34D97">
        <w:rPr>
          <w:rFonts w:ascii="Century Gothic" w:hAnsi="Century Gothic"/>
          <w:b/>
          <w:color w:val="auto"/>
          <w:sz w:val="20"/>
          <w:szCs w:val="20"/>
        </w:rPr>
        <w:t xml:space="preserve"> </w:t>
      </w:r>
      <w:r w:rsidR="00D34D97" w:rsidRPr="00D34D97">
        <w:rPr>
          <w:rFonts w:ascii="Century Gothic" w:hAnsi="Century Gothic"/>
          <w:b/>
          <w:bCs/>
          <w:color w:val="auto"/>
          <w:sz w:val="20"/>
          <w:szCs w:val="20"/>
        </w:rPr>
        <w:t>na najpiękniej oświetloną i udekorowaną posesję lub balkon w Mławie</w:t>
      </w:r>
      <w:r w:rsidR="00D34D97" w:rsidRPr="00D34D97">
        <w:rPr>
          <w:rFonts w:ascii="Century Gothic" w:hAnsi="Century Gothic"/>
          <w:b/>
          <w:color w:val="auto"/>
          <w:sz w:val="20"/>
          <w:szCs w:val="20"/>
        </w:rPr>
        <w:br/>
      </w:r>
    </w:p>
    <w:p w14:paraId="5E6DE105" w14:textId="77777777" w:rsidR="00DF0F1C" w:rsidRPr="008A7167" w:rsidRDefault="00DF0F1C" w:rsidP="00DB7D48">
      <w:pPr>
        <w:pStyle w:val="Default"/>
        <w:spacing w:line="360" w:lineRule="auto"/>
        <w:rPr>
          <w:rFonts w:ascii="Century Gothic" w:hAnsi="Century Gothic"/>
          <w:color w:val="auto"/>
          <w:sz w:val="20"/>
          <w:szCs w:val="20"/>
        </w:rPr>
      </w:pPr>
    </w:p>
    <w:p w14:paraId="6ABEAB1F" w14:textId="77777777" w:rsidR="0061598E" w:rsidRPr="0061598E" w:rsidRDefault="0061598E" w:rsidP="00DB7D48">
      <w:pPr>
        <w:pStyle w:val="Default"/>
        <w:spacing w:line="276" w:lineRule="auto"/>
        <w:rPr>
          <w:rFonts w:ascii="Century Gothic" w:hAnsi="Century Gothic"/>
          <w:color w:val="auto"/>
          <w:sz w:val="20"/>
          <w:szCs w:val="20"/>
        </w:rPr>
      </w:pPr>
      <w:r w:rsidRPr="0061598E">
        <w:rPr>
          <w:rFonts w:ascii="Century Gothic" w:hAnsi="Century Gothic"/>
          <w:color w:val="auto"/>
          <w:sz w:val="20"/>
          <w:szCs w:val="20"/>
        </w:rPr>
        <w:t xml:space="preserve">Na podstawie art. 30 ust. 1 i art. 31 ustawy z dnia 8 marca 1990 r. o samorządzie gminnym </w:t>
      </w:r>
    </w:p>
    <w:p w14:paraId="385E5F7F" w14:textId="10E2A7BF" w:rsidR="00DF0F1C" w:rsidRPr="008A7167" w:rsidRDefault="0061598E" w:rsidP="00DB7D48">
      <w:pPr>
        <w:pStyle w:val="Default"/>
        <w:spacing w:line="276" w:lineRule="auto"/>
        <w:rPr>
          <w:rFonts w:ascii="Century Gothic" w:hAnsi="Century Gothic"/>
          <w:color w:val="auto"/>
          <w:sz w:val="20"/>
          <w:szCs w:val="20"/>
        </w:rPr>
      </w:pPr>
      <w:r w:rsidRPr="0061598E">
        <w:rPr>
          <w:rFonts w:ascii="Century Gothic" w:hAnsi="Century Gothic"/>
          <w:color w:val="auto"/>
          <w:sz w:val="20"/>
          <w:szCs w:val="20"/>
        </w:rPr>
        <w:t>(Dz. U. z 2025 r. poz. 1153</w:t>
      </w:r>
      <w:r w:rsidR="005A5F71">
        <w:rPr>
          <w:rFonts w:ascii="Century Gothic" w:hAnsi="Century Gothic"/>
          <w:color w:val="auto"/>
          <w:sz w:val="20"/>
          <w:szCs w:val="20"/>
        </w:rPr>
        <w:t xml:space="preserve"> z późniejszymi zmianami</w:t>
      </w:r>
      <w:r w:rsidRPr="0061598E">
        <w:rPr>
          <w:rFonts w:ascii="Century Gothic" w:hAnsi="Century Gothic"/>
          <w:color w:val="auto"/>
          <w:sz w:val="20"/>
          <w:szCs w:val="20"/>
        </w:rPr>
        <w:t xml:space="preserve">), </w:t>
      </w:r>
      <w:r w:rsidR="00D34D97" w:rsidRPr="0061598E">
        <w:rPr>
          <w:rFonts w:ascii="Century Gothic" w:hAnsi="Century Gothic"/>
          <w:color w:val="auto"/>
          <w:sz w:val="20"/>
          <w:szCs w:val="20"/>
        </w:rPr>
        <w:t>Burmistrz Miasta Mława</w:t>
      </w:r>
      <w:r w:rsidRPr="0061598E">
        <w:rPr>
          <w:rFonts w:ascii="Century Gothic" w:hAnsi="Century Gothic"/>
          <w:color w:val="auto"/>
          <w:sz w:val="20"/>
          <w:szCs w:val="20"/>
        </w:rPr>
        <w:t xml:space="preserve"> zarządza, co następuje:</w:t>
      </w:r>
    </w:p>
    <w:p w14:paraId="17826D72" w14:textId="77777777" w:rsidR="00DF0F1C" w:rsidRPr="008A7167" w:rsidRDefault="00DF0F1C" w:rsidP="00DB7D48">
      <w:pPr>
        <w:pStyle w:val="Default"/>
        <w:spacing w:line="276" w:lineRule="auto"/>
        <w:rPr>
          <w:rFonts w:ascii="Century Gothic" w:hAnsi="Century Gothic"/>
          <w:color w:val="auto"/>
          <w:sz w:val="20"/>
          <w:szCs w:val="20"/>
        </w:rPr>
      </w:pPr>
    </w:p>
    <w:p w14:paraId="43C865D7" w14:textId="3CCA63AF" w:rsidR="00235E8F" w:rsidRPr="00235E8F" w:rsidRDefault="00DF0F1C" w:rsidP="00DB7D48">
      <w:pPr>
        <w:pStyle w:val="Default"/>
        <w:spacing w:line="276" w:lineRule="auto"/>
        <w:rPr>
          <w:rFonts w:ascii="Century Gothic" w:hAnsi="Century Gothic"/>
          <w:sz w:val="20"/>
          <w:szCs w:val="20"/>
        </w:rPr>
      </w:pP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1. </w:t>
      </w:r>
      <w:r w:rsidR="00D34D9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E6B64">
        <w:rPr>
          <w:rFonts w:ascii="Century Gothic" w:hAnsi="Century Gothic"/>
          <w:sz w:val="20"/>
          <w:szCs w:val="20"/>
        </w:rPr>
        <w:t xml:space="preserve">W </w:t>
      </w:r>
      <w:r w:rsidR="00DC64D6" w:rsidRPr="00DC64D6">
        <w:rPr>
          <w:rFonts w:ascii="Century Gothic" w:hAnsi="Century Gothic"/>
          <w:color w:val="auto"/>
          <w:sz w:val="20"/>
          <w:szCs w:val="20"/>
        </w:rPr>
        <w:t>Zarządzeni</w:t>
      </w:r>
      <w:r w:rsidR="00DC64D6">
        <w:rPr>
          <w:rFonts w:ascii="Century Gothic" w:hAnsi="Century Gothic"/>
          <w:color w:val="auto"/>
          <w:sz w:val="20"/>
          <w:szCs w:val="20"/>
        </w:rPr>
        <w:t>u</w:t>
      </w:r>
      <w:r w:rsidR="00DC64D6" w:rsidRPr="00DC64D6">
        <w:rPr>
          <w:rFonts w:ascii="Century Gothic" w:hAnsi="Century Gothic"/>
          <w:color w:val="auto"/>
          <w:sz w:val="20"/>
          <w:szCs w:val="20"/>
        </w:rPr>
        <w:t xml:space="preserve"> nr </w:t>
      </w:r>
      <w:r w:rsidR="00D34D97" w:rsidRPr="00D34D97">
        <w:rPr>
          <w:rFonts w:ascii="Century Gothic" w:hAnsi="Century Gothic"/>
          <w:color w:val="auto"/>
          <w:sz w:val="20"/>
          <w:szCs w:val="20"/>
        </w:rPr>
        <w:t>251/2025 Burmistrza Miasta Mława z dnia 4 grudnia 2025 r.</w:t>
      </w:r>
      <w:r w:rsidR="00DC64D6" w:rsidRPr="00DC64D6">
        <w:rPr>
          <w:rFonts w:ascii="Century Gothic" w:hAnsi="Century Gothic"/>
          <w:color w:val="auto"/>
          <w:sz w:val="20"/>
          <w:szCs w:val="20"/>
        </w:rPr>
        <w:t xml:space="preserve"> w sprawie </w:t>
      </w:r>
      <w:r w:rsidR="00D3084F" w:rsidRPr="00D3084F">
        <w:rPr>
          <w:rFonts w:ascii="Century Gothic" w:hAnsi="Century Gothic"/>
          <w:color w:val="auto"/>
          <w:sz w:val="20"/>
          <w:szCs w:val="20"/>
        </w:rPr>
        <w:t>wprowadzenia do realizacji regulaminu konkursu</w:t>
      </w:r>
      <w:r w:rsidR="00D34D97">
        <w:rPr>
          <w:rFonts w:ascii="Century Gothic" w:hAnsi="Century Gothic"/>
          <w:color w:val="auto"/>
          <w:sz w:val="20"/>
          <w:szCs w:val="20"/>
        </w:rPr>
        <w:t xml:space="preserve"> </w:t>
      </w:r>
      <w:r w:rsidR="00D34D97" w:rsidRPr="00D34D97">
        <w:rPr>
          <w:rFonts w:ascii="Century Gothic" w:hAnsi="Century Gothic"/>
          <w:color w:val="auto"/>
          <w:sz w:val="20"/>
          <w:szCs w:val="20"/>
        </w:rPr>
        <w:t>na najpiękniej oświetloną i udekorowaną posesję lub balkon w Mławie</w:t>
      </w:r>
      <w:r w:rsidR="00FE6B64">
        <w:rPr>
          <w:rFonts w:ascii="Century Gothic" w:hAnsi="Century Gothic"/>
          <w:color w:val="auto"/>
          <w:sz w:val="20"/>
          <w:szCs w:val="20"/>
        </w:rPr>
        <w:t xml:space="preserve"> w Załączniku w </w:t>
      </w:r>
      <w:r w:rsidR="006D1D79" w:rsidRPr="00FE6B64">
        <w:rPr>
          <w:rFonts w:ascii="Century Gothic" w:hAnsi="Century Gothic"/>
          <w:sz w:val="20"/>
          <w:szCs w:val="20"/>
        </w:rPr>
        <w:t>§ 8.</w:t>
      </w:r>
      <w:r w:rsidR="00FE6B64">
        <w:rPr>
          <w:rFonts w:ascii="Century Gothic" w:hAnsi="Century Gothic"/>
          <w:sz w:val="20"/>
          <w:szCs w:val="20"/>
        </w:rPr>
        <w:t xml:space="preserve"> </w:t>
      </w:r>
      <w:r w:rsidR="006D1D79" w:rsidRPr="00FE6B64">
        <w:rPr>
          <w:rFonts w:ascii="Century Gothic" w:hAnsi="Century Gothic"/>
          <w:sz w:val="20"/>
          <w:szCs w:val="20"/>
        </w:rPr>
        <w:t>ust. 2 otrzymuje brzmienie</w:t>
      </w:r>
      <w:r w:rsidR="00235E8F" w:rsidRPr="00FE6B64">
        <w:rPr>
          <w:rFonts w:ascii="Century Gothic" w:hAnsi="Century Gothic"/>
          <w:sz w:val="20"/>
          <w:szCs w:val="20"/>
        </w:rPr>
        <w:t>:</w:t>
      </w:r>
      <w:r w:rsidR="00FE6B64">
        <w:rPr>
          <w:rFonts w:ascii="Century Gothic" w:hAnsi="Century Gothic"/>
          <w:sz w:val="20"/>
          <w:szCs w:val="20"/>
        </w:rPr>
        <w:br/>
        <w:t xml:space="preserve"> </w:t>
      </w:r>
      <w:r w:rsidR="005A5F71">
        <w:rPr>
          <w:rFonts w:ascii="Century Gothic" w:hAnsi="Century Gothic"/>
          <w:sz w:val="20"/>
          <w:szCs w:val="20"/>
        </w:rPr>
        <w:t xml:space="preserve">„2. </w:t>
      </w:r>
      <w:r w:rsidR="00235E8F">
        <w:rPr>
          <w:rFonts w:ascii="Century Gothic" w:hAnsi="Century Gothic"/>
          <w:sz w:val="20"/>
          <w:szCs w:val="20"/>
        </w:rPr>
        <w:t xml:space="preserve">Organizator </w:t>
      </w:r>
      <w:r w:rsidR="00235E8F" w:rsidRPr="00235E8F">
        <w:rPr>
          <w:rFonts w:ascii="Century Gothic" w:hAnsi="Century Gothic"/>
          <w:sz w:val="20"/>
          <w:szCs w:val="20"/>
        </w:rPr>
        <w:t xml:space="preserve">określi miejsce i termin wręczenia nagród laureatom konkursu. Informacja ta zostanie podana do publicznej wiadomości na stronie </w:t>
      </w:r>
      <w:hyperlink r:id="rId5" w:tgtFrame="_new" w:history="1">
        <w:r w:rsidR="00235E8F" w:rsidRPr="00235E8F">
          <w:rPr>
            <w:rStyle w:val="Hipercze"/>
            <w:rFonts w:ascii="Century Gothic" w:hAnsi="Century Gothic"/>
            <w:sz w:val="20"/>
            <w:szCs w:val="20"/>
          </w:rPr>
          <w:t>www.mlawa.pl</w:t>
        </w:r>
      </w:hyperlink>
      <w:r w:rsidR="00235E8F" w:rsidRPr="00235E8F">
        <w:rPr>
          <w:rFonts w:ascii="Century Gothic" w:hAnsi="Century Gothic"/>
          <w:sz w:val="20"/>
          <w:szCs w:val="20"/>
        </w:rPr>
        <w:t xml:space="preserve"> oraz na oficjalnym profilu Facebook „Miasto Mława”, </w:t>
      </w:r>
      <w:r w:rsidR="00235E8F">
        <w:rPr>
          <w:rFonts w:ascii="Century Gothic" w:hAnsi="Century Gothic"/>
          <w:sz w:val="20"/>
          <w:szCs w:val="20"/>
        </w:rPr>
        <w:t>oraz</w:t>
      </w:r>
      <w:r w:rsidR="00235E8F" w:rsidRPr="00235E8F">
        <w:rPr>
          <w:rFonts w:ascii="Century Gothic" w:hAnsi="Century Gothic"/>
          <w:sz w:val="20"/>
          <w:szCs w:val="20"/>
        </w:rPr>
        <w:t xml:space="preserve"> laureaci zostaną o niej poinformowani telefonicznie lub mailowo</w:t>
      </w:r>
      <w:r w:rsidR="00235E8F">
        <w:rPr>
          <w:rFonts w:ascii="Century Gothic" w:hAnsi="Century Gothic"/>
          <w:sz w:val="20"/>
          <w:szCs w:val="20"/>
        </w:rPr>
        <w:t>”.</w:t>
      </w:r>
    </w:p>
    <w:p w14:paraId="5C410CB0" w14:textId="38888AFD" w:rsidR="00DF0F1C" w:rsidRPr="008A7167" w:rsidRDefault="00DF0F1C" w:rsidP="00DB7D48">
      <w:pPr>
        <w:pStyle w:val="Default"/>
        <w:spacing w:line="276" w:lineRule="auto"/>
        <w:rPr>
          <w:rFonts w:ascii="Century Gothic" w:hAnsi="Century Gothic"/>
          <w:color w:val="auto"/>
          <w:sz w:val="20"/>
          <w:szCs w:val="20"/>
        </w:rPr>
      </w:pP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</w:t>
      </w:r>
      <w:r w:rsidR="005A5F71">
        <w:rPr>
          <w:rFonts w:ascii="Century Gothic" w:hAnsi="Century Gothic"/>
          <w:b/>
          <w:color w:val="auto"/>
          <w:sz w:val="20"/>
          <w:szCs w:val="20"/>
        </w:rPr>
        <w:t>2</w:t>
      </w: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. </w:t>
      </w:r>
      <w:r w:rsidRPr="008A7167">
        <w:rPr>
          <w:rFonts w:ascii="Century Gothic" w:hAnsi="Century Gothic"/>
          <w:color w:val="auto"/>
          <w:sz w:val="20"/>
          <w:szCs w:val="20"/>
        </w:rPr>
        <w:t xml:space="preserve">Wykonanie zarządzenia powierzam </w:t>
      </w:r>
      <w:r w:rsidR="0016236A" w:rsidRPr="0016236A">
        <w:rPr>
          <w:rFonts w:ascii="Century Gothic" w:hAnsi="Century Gothic"/>
          <w:color w:val="auto"/>
          <w:sz w:val="20"/>
          <w:szCs w:val="20"/>
        </w:rPr>
        <w:t>Naczelnikowi Wydziału Promocji i Współpracy Urzędu Miasta Mława.</w:t>
      </w:r>
    </w:p>
    <w:p w14:paraId="4690B519" w14:textId="08B253E5" w:rsidR="00DF0F1C" w:rsidRPr="008A7167" w:rsidRDefault="00DF0F1C" w:rsidP="00DB7D48">
      <w:pPr>
        <w:pStyle w:val="Default"/>
        <w:spacing w:line="276" w:lineRule="auto"/>
        <w:rPr>
          <w:rFonts w:ascii="Century Gothic" w:hAnsi="Century Gothic"/>
          <w:color w:val="auto"/>
          <w:sz w:val="20"/>
          <w:szCs w:val="20"/>
        </w:rPr>
      </w:pP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§ </w:t>
      </w:r>
      <w:r w:rsidR="005A5F71">
        <w:rPr>
          <w:rFonts w:ascii="Century Gothic" w:hAnsi="Century Gothic"/>
          <w:b/>
          <w:color w:val="auto"/>
          <w:sz w:val="20"/>
          <w:szCs w:val="20"/>
        </w:rPr>
        <w:t>3</w:t>
      </w:r>
      <w:r w:rsidRPr="008A7167">
        <w:rPr>
          <w:rFonts w:ascii="Century Gothic" w:hAnsi="Century Gothic"/>
          <w:b/>
          <w:color w:val="auto"/>
          <w:sz w:val="20"/>
          <w:szCs w:val="20"/>
        </w:rPr>
        <w:t xml:space="preserve">. </w:t>
      </w:r>
      <w:r w:rsidRPr="008A7167">
        <w:rPr>
          <w:rFonts w:ascii="Century Gothic" w:hAnsi="Century Gothic"/>
          <w:color w:val="auto"/>
          <w:sz w:val="20"/>
          <w:szCs w:val="20"/>
        </w:rPr>
        <w:t>Zarządzenie wchodzi w życie z dniem podpisania.</w:t>
      </w:r>
    </w:p>
    <w:p w14:paraId="38804EE8" w14:textId="77777777" w:rsidR="00DF0F1C" w:rsidRPr="008A7167" w:rsidRDefault="00DF0F1C" w:rsidP="00DB7D48">
      <w:pPr>
        <w:pStyle w:val="Default"/>
        <w:spacing w:line="276" w:lineRule="auto"/>
        <w:ind w:left="4956" w:firstLine="708"/>
        <w:rPr>
          <w:rFonts w:ascii="Century Gothic" w:hAnsi="Century Gothic"/>
          <w:color w:val="auto"/>
          <w:sz w:val="20"/>
          <w:szCs w:val="20"/>
        </w:rPr>
      </w:pPr>
    </w:p>
    <w:p w14:paraId="2D5FF76B" w14:textId="77777777" w:rsidR="00DF0F1C" w:rsidRPr="008A7167" w:rsidRDefault="00DF0F1C" w:rsidP="009726D6">
      <w:pPr>
        <w:pStyle w:val="Default"/>
        <w:ind w:left="4956" w:firstLine="708"/>
        <w:rPr>
          <w:rFonts w:ascii="Century Gothic" w:hAnsi="Century Gothic"/>
          <w:color w:val="auto"/>
          <w:sz w:val="20"/>
          <w:szCs w:val="20"/>
        </w:rPr>
      </w:pPr>
    </w:p>
    <w:p w14:paraId="55A3953E" w14:textId="77777777" w:rsidR="00DF0F1C" w:rsidRPr="008A7167" w:rsidRDefault="00DF0F1C" w:rsidP="009726D6">
      <w:pPr>
        <w:pStyle w:val="Default"/>
        <w:ind w:left="4956" w:firstLine="708"/>
        <w:rPr>
          <w:rFonts w:ascii="Century Gothic" w:hAnsi="Century Gothic"/>
          <w:color w:val="auto"/>
          <w:sz w:val="20"/>
          <w:szCs w:val="20"/>
        </w:rPr>
      </w:pPr>
    </w:p>
    <w:p w14:paraId="7FA14F66" w14:textId="77777777" w:rsidR="00DF0F1C" w:rsidRPr="008A7167" w:rsidRDefault="00DF0F1C" w:rsidP="009726D6">
      <w:pPr>
        <w:pStyle w:val="Default"/>
        <w:ind w:left="4956" w:firstLine="708"/>
        <w:rPr>
          <w:rFonts w:ascii="Century Gothic" w:hAnsi="Century Gothic"/>
          <w:color w:val="auto"/>
          <w:sz w:val="20"/>
          <w:szCs w:val="20"/>
        </w:rPr>
      </w:pPr>
    </w:p>
    <w:p w14:paraId="418D7271" w14:textId="34CD56F7" w:rsidR="00941DDF" w:rsidRDefault="00C37C8B" w:rsidP="00941DDF">
      <w:pPr>
        <w:ind w:left="5954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p w14:paraId="51C13F54" w14:textId="69DF85A8" w:rsidR="00941DDF" w:rsidRPr="00941DDF" w:rsidRDefault="00941DDF" w:rsidP="00941DDF">
      <w:pPr>
        <w:ind w:left="5954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Burmistrz Miasta Mława</w:t>
      </w:r>
    </w:p>
    <w:sectPr w:rsidR="00941DDF" w:rsidRPr="00941DDF" w:rsidSect="00E9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6DC8"/>
    <w:multiLevelType w:val="hybridMultilevel"/>
    <w:tmpl w:val="2AA09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638D"/>
    <w:multiLevelType w:val="hybridMultilevel"/>
    <w:tmpl w:val="EB0A7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45EB"/>
    <w:multiLevelType w:val="hybridMultilevel"/>
    <w:tmpl w:val="387AE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E14E3"/>
    <w:multiLevelType w:val="hybridMultilevel"/>
    <w:tmpl w:val="D4F2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80324"/>
    <w:multiLevelType w:val="hybridMultilevel"/>
    <w:tmpl w:val="3244B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0324"/>
    <w:multiLevelType w:val="hybridMultilevel"/>
    <w:tmpl w:val="36F22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5837">
    <w:abstractNumId w:val="3"/>
  </w:num>
  <w:num w:numId="2" w16cid:durableId="1697151436">
    <w:abstractNumId w:val="2"/>
  </w:num>
  <w:num w:numId="3" w16cid:durableId="1295022908">
    <w:abstractNumId w:val="4"/>
  </w:num>
  <w:num w:numId="4" w16cid:durableId="1968317799">
    <w:abstractNumId w:val="0"/>
  </w:num>
  <w:num w:numId="5" w16cid:durableId="220603525">
    <w:abstractNumId w:val="1"/>
  </w:num>
  <w:num w:numId="6" w16cid:durableId="1062607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C"/>
    <w:rsid w:val="0001225B"/>
    <w:rsid w:val="0003158D"/>
    <w:rsid w:val="00063C78"/>
    <w:rsid w:val="000B07E5"/>
    <w:rsid w:val="0011283A"/>
    <w:rsid w:val="00126641"/>
    <w:rsid w:val="00126702"/>
    <w:rsid w:val="00126F6B"/>
    <w:rsid w:val="001430D5"/>
    <w:rsid w:val="0016236A"/>
    <w:rsid w:val="00163453"/>
    <w:rsid w:val="001A010A"/>
    <w:rsid w:val="001E464B"/>
    <w:rsid w:val="00235E8F"/>
    <w:rsid w:val="00251EBB"/>
    <w:rsid w:val="002A25BB"/>
    <w:rsid w:val="002C4630"/>
    <w:rsid w:val="002D0336"/>
    <w:rsid w:val="002D1F4A"/>
    <w:rsid w:val="003138D3"/>
    <w:rsid w:val="00353FF5"/>
    <w:rsid w:val="00356F17"/>
    <w:rsid w:val="0037220F"/>
    <w:rsid w:val="003772E8"/>
    <w:rsid w:val="003D118E"/>
    <w:rsid w:val="003F5DFC"/>
    <w:rsid w:val="004208AE"/>
    <w:rsid w:val="004A3DBA"/>
    <w:rsid w:val="004B055A"/>
    <w:rsid w:val="004C5D0A"/>
    <w:rsid w:val="005A5F71"/>
    <w:rsid w:val="005E5937"/>
    <w:rsid w:val="0061598E"/>
    <w:rsid w:val="0062616A"/>
    <w:rsid w:val="006A34C1"/>
    <w:rsid w:val="006D1D79"/>
    <w:rsid w:val="007402CE"/>
    <w:rsid w:val="007B4195"/>
    <w:rsid w:val="007D5CB1"/>
    <w:rsid w:val="00806977"/>
    <w:rsid w:val="00820F70"/>
    <w:rsid w:val="00846F7E"/>
    <w:rsid w:val="00852E69"/>
    <w:rsid w:val="008A1BCF"/>
    <w:rsid w:val="008A7167"/>
    <w:rsid w:val="00900CC5"/>
    <w:rsid w:val="00914455"/>
    <w:rsid w:val="0091627A"/>
    <w:rsid w:val="00941DDF"/>
    <w:rsid w:val="009726D6"/>
    <w:rsid w:val="00984B12"/>
    <w:rsid w:val="00A201EC"/>
    <w:rsid w:val="00A42D38"/>
    <w:rsid w:val="00A67B80"/>
    <w:rsid w:val="00A840C3"/>
    <w:rsid w:val="00A92CE1"/>
    <w:rsid w:val="00AA1DEC"/>
    <w:rsid w:val="00AE6CB1"/>
    <w:rsid w:val="00B26FC8"/>
    <w:rsid w:val="00C210D7"/>
    <w:rsid w:val="00C37C8B"/>
    <w:rsid w:val="00C76074"/>
    <w:rsid w:val="00CA3908"/>
    <w:rsid w:val="00CF07EF"/>
    <w:rsid w:val="00D3084F"/>
    <w:rsid w:val="00D34D97"/>
    <w:rsid w:val="00D61C8E"/>
    <w:rsid w:val="00D83117"/>
    <w:rsid w:val="00D92732"/>
    <w:rsid w:val="00DB32BE"/>
    <w:rsid w:val="00DB7D48"/>
    <w:rsid w:val="00DC64D6"/>
    <w:rsid w:val="00DF0F1C"/>
    <w:rsid w:val="00DF3914"/>
    <w:rsid w:val="00DF6E89"/>
    <w:rsid w:val="00E92F47"/>
    <w:rsid w:val="00EE637D"/>
    <w:rsid w:val="00F305BF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F306"/>
  <w15:docId w15:val="{4D31DFEE-1DAC-4115-970B-01B75AD4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F1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1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35E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knapierski</dc:creator>
  <cp:lastModifiedBy>Wioletta Mikucińska</cp:lastModifiedBy>
  <cp:revision>2</cp:revision>
  <cp:lastPrinted>2026-01-30T12:05:00Z</cp:lastPrinted>
  <dcterms:created xsi:type="dcterms:W3CDTF">2026-02-03T07:35:00Z</dcterms:created>
  <dcterms:modified xsi:type="dcterms:W3CDTF">2026-02-03T07:35:00Z</dcterms:modified>
</cp:coreProperties>
</file>