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2F2" w14:textId="19142722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ZARZĄDZENIE NR</w:t>
      </w:r>
      <w:r w:rsidR="00E07A3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513C53">
        <w:rPr>
          <w:rFonts w:ascii="Century Gothic" w:hAnsi="Century Gothic" w:cs="Times New Roman"/>
          <w:b/>
          <w:sz w:val="20"/>
          <w:szCs w:val="20"/>
        </w:rPr>
        <w:t>34</w:t>
      </w:r>
      <w:r w:rsidR="00CC4236">
        <w:rPr>
          <w:rFonts w:ascii="Century Gothic" w:hAnsi="Century Gothic" w:cs="Times New Roman"/>
          <w:b/>
          <w:sz w:val="20"/>
          <w:szCs w:val="20"/>
        </w:rPr>
        <w:t>/</w:t>
      </w:r>
      <w:r w:rsidRPr="00822BCE">
        <w:rPr>
          <w:rFonts w:ascii="Century Gothic" w:hAnsi="Century Gothic" w:cs="Times New Roman"/>
          <w:b/>
          <w:sz w:val="20"/>
          <w:szCs w:val="20"/>
        </w:rPr>
        <w:t>202</w:t>
      </w:r>
      <w:r w:rsidR="00492D2D">
        <w:rPr>
          <w:rFonts w:ascii="Century Gothic" w:hAnsi="Century Gothic" w:cs="Times New Roman"/>
          <w:b/>
          <w:sz w:val="20"/>
          <w:szCs w:val="20"/>
        </w:rPr>
        <w:t>6</w:t>
      </w:r>
    </w:p>
    <w:p w14:paraId="05DC0B6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66F10328" w14:textId="3AC47DEB" w:rsidR="00CC4236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 dnia</w:t>
      </w:r>
      <w:r w:rsidR="00991D1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513C53">
        <w:rPr>
          <w:rFonts w:ascii="Century Gothic" w:hAnsi="Century Gothic" w:cs="Times New Roman"/>
          <w:b/>
          <w:sz w:val="20"/>
          <w:szCs w:val="20"/>
        </w:rPr>
        <w:t>18</w:t>
      </w:r>
      <w:r w:rsidR="00DC493F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92D2D">
        <w:rPr>
          <w:rFonts w:ascii="Century Gothic" w:hAnsi="Century Gothic" w:cs="Times New Roman"/>
          <w:b/>
          <w:sz w:val="20"/>
          <w:szCs w:val="20"/>
        </w:rPr>
        <w:t>lutego</w:t>
      </w:r>
      <w:r w:rsidR="00416FD4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822BCE">
        <w:rPr>
          <w:rFonts w:ascii="Century Gothic" w:hAnsi="Century Gothic" w:cs="Times New Roman"/>
          <w:b/>
          <w:sz w:val="20"/>
          <w:szCs w:val="20"/>
        </w:rPr>
        <w:t>20</w:t>
      </w:r>
      <w:r w:rsidR="00CC4236">
        <w:rPr>
          <w:rFonts w:ascii="Century Gothic" w:hAnsi="Century Gothic" w:cs="Times New Roman"/>
          <w:b/>
          <w:sz w:val="20"/>
          <w:szCs w:val="20"/>
        </w:rPr>
        <w:t>2</w:t>
      </w:r>
      <w:r w:rsidR="00492D2D">
        <w:rPr>
          <w:rFonts w:ascii="Century Gothic" w:hAnsi="Century Gothic" w:cs="Times New Roman"/>
          <w:b/>
          <w:sz w:val="20"/>
          <w:szCs w:val="20"/>
        </w:rPr>
        <w:t>6</w:t>
      </w:r>
      <w:r w:rsidRPr="00822BCE">
        <w:rPr>
          <w:rFonts w:ascii="Century Gothic" w:hAnsi="Century Gothic" w:cs="Times New Roman"/>
          <w:b/>
          <w:sz w:val="20"/>
          <w:szCs w:val="20"/>
        </w:rPr>
        <w:t> r.</w:t>
      </w:r>
    </w:p>
    <w:p w14:paraId="35707A94" w14:textId="77777777" w:rsidR="00CC4236" w:rsidRPr="00822BCE" w:rsidRDefault="00CC4236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0AC9650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w sprawie</w:t>
      </w:r>
    </w:p>
    <w:p w14:paraId="6B36844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powołania komisji egzaminacyjnej dla pracownika kończącego służbę przygotowawczą</w:t>
      </w:r>
    </w:p>
    <w:p w14:paraId="257E8359" w14:textId="77777777" w:rsidR="00671CD9" w:rsidRPr="00822BCE" w:rsidRDefault="00671CD9" w:rsidP="00CC4236">
      <w:pPr>
        <w:spacing w:after="0" w:line="36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181AD1A" w14:textId="40322F97" w:rsidR="00671CD9" w:rsidRPr="00822BCE" w:rsidRDefault="00671CD9" w:rsidP="00822BCE">
      <w:pPr>
        <w:spacing w:line="360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 xml:space="preserve">Na podstawie art. 33 ust 3 i 5 ustawy z dnia 8 marca 1990 r. o samorządzie gminnym </w:t>
      </w:r>
      <w:r w:rsidR="00822BCE">
        <w:rPr>
          <w:rFonts w:ascii="Century Gothic" w:hAnsi="Century Gothic" w:cs="Times New Roman"/>
          <w:sz w:val="20"/>
          <w:szCs w:val="20"/>
        </w:rPr>
        <w:br/>
      </w:r>
      <w:r w:rsidRPr="00822BCE">
        <w:rPr>
          <w:rFonts w:ascii="Century Gothic" w:hAnsi="Century Gothic" w:cs="Times New Roman"/>
          <w:sz w:val="20"/>
          <w:szCs w:val="20"/>
        </w:rPr>
        <w:t>(Dz.</w:t>
      </w:r>
      <w:r w:rsidR="00E07A37">
        <w:rPr>
          <w:rFonts w:ascii="Century Gothic" w:hAnsi="Century Gothic" w:cs="Times New Roman"/>
          <w:sz w:val="20"/>
          <w:szCs w:val="20"/>
        </w:rPr>
        <w:t> </w:t>
      </w:r>
      <w:r w:rsidRPr="00822BCE">
        <w:rPr>
          <w:rFonts w:ascii="Century Gothic" w:hAnsi="Century Gothic" w:cs="Times New Roman"/>
          <w:sz w:val="20"/>
          <w:szCs w:val="20"/>
        </w:rPr>
        <w:t>U. z 202</w:t>
      </w:r>
      <w:r w:rsidR="00DE0C2F">
        <w:rPr>
          <w:rFonts w:ascii="Century Gothic" w:hAnsi="Century Gothic" w:cs="Times New Roman"/>
          <w:sz w:val="20"/>
          <w:szCs w:val="20"/>
        </w:rPr>
        <w:t>5</w:t>
      </w:r>
      <w:r w:rsidRPr="00822BCE">
        <w:rPr>
          <w:rFonts w:ascii="Century Gothic" w:hAnsi="Century Gothic" w:cs="Times New Roman"/>
          <w:sz w:val="20"/>
          <w:szCs w:val="20"/>
        </w:rPr>
        <w:t xml:space="preserve"> r. poz. </w:t>
      </w:r>
      <w:r w:rsidR="007243DC">
        <w:rPr>
          <w:rFonts w:ascii="Century Gothic" w:hAnsi="Century Gothic" w:cs="Times New Roman"/>
          <w:sz w:val="20"/>
          <w:szCs w:val="20"/>
        </w:rPr>
        <w:t>1</w:t>
      </w:r>
      <w:r w:rsidR="00DE0C2F">
        <w:rPr>
          <w:rFonts w:ascii="Century Gothic" w:hAnsi="Century Gothic" w:cs="Times New Roman"/>
          <w:sz w:val="20"/>
          <w:szCs w:val="20"/>
        </w:rPr>
        <w:t>153</w:t>
      </w:r>
      <w:r w:rsidR="00492D2D">
        <w:rPr>
          <w:rFonts w:ascii="Century Gothic" w:hAnsi="Century Gothic" w:cs="Times New Roman"/>
          <w:sz w:val="20"/>
          <w:szCs w:val="20"/>
        </w:rPr>
        <w:t xml:space="preserve"> ze zm.</w:t>
      </w:r>
      <w:r w:rsidRPr="00822BCE">
        <w:rPr>
          <w:rFonts w:ascii="Century Gothic" w:hAnsi="Century Gothic" w:cs="Times New Roman"/>
          <w:sz w:val="20"/>
          <w:szCs w:val="20"/>
        </w:rPr>
        <w:t xml:space="preserve">) i Zarządzenia Nr 28/2012 Burmistrza Miasta Mława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z dnia 23 lutego 2012 r. w sprawie sposobu przeprowadzania służby przygotowawczej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i organizowania egzaminu kończącego tę służbę, Burmistrz Miasta Mława zarządza, </w:t>
      </w:r>
      <w:r w:rsidRPr="00822BCE">
        <w:rPr>
          <w:rFonts w:ascii="Century Gothic" w:hAnsi="Century Gothic" w:cs="Times New Roman"/>
          <w:sz w:val="20"/>
          <w:szCs w:val="20"/>
        </w:rPr>
        <w:br/>
        <w:t>co następuje:</w:t>
      </w:r>
    </w:p>
    <w:p w14:paraId="66DA61A9" w14:textId="55A329D5" w:rsidR="00671CD9" w:rsidRPr="00822BCE" w:rsidRDefault="00671CD9" w:rsidP="00822BCE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§ 1.</w:t>
      </w:r>
      <w:r w:rsidRPr="00822BCE">
        <w:rPr>
          <w:rFonts w:ascii="Century Gothic" w:hAnsi="Century Gothic" w:cs="Times New Roman"/>
          <w:sz w:val="20"/>
          <w:szCs w:val="20"/>
        </w:rPr>
        <w:t xml:space="preserve"> Powołuj</w:t>
      </w:r>
      <w:r w:rsidR="002F23EB">
        <w:rPr>
          <w:rFonts w:ascii="Century Gothic" w:hAnsi="Century Gothic" w:cs="Times New Roman"/>
          <w:sz w:val="20"/>
          <w:szCs w:val="20"/>
        </w:rPr>
        <w:t>ę</w:t>
      </w:r>
      <w:r w:rsidRPr="00822BCE">
        <w:rPr>
          <w:rFonts w:ascii="Century Gothic" w:hAnsi="Century Gothic" w:cs="Times New Roman"/>
          <w:sz w:val="20"/>
          <w:szCs w:val="20"/>
        </w:rPr>
        <w:t xml:space="preserve"> komisję egzaminacyjną w składzie:</w:t>
      </w:r>
    </w:p>
    <w:p w14:paraId="62E17878" w14:textId="2D4F1FEE" w:rsidR="00671CD9" w:rsidRPr="00822BCE" w:rsidRDefault="00492D2D" w:rsidP="00822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Marcin Burchacki</w:t>
      </w:r>
      <w:r w:rsidR="00DE0C2F" w:rsidRPr="00822BCE">
        <w:rPr>
          <w:rFonts w:ascii="Century Gothic" w:hAnsi="Century Gothic" w:cs="Times New Roman"/>
          <w:sz w:val="20"/>
          <w:szCs w:val="20"/>
        </w:rPr>
        <w:t xml:space="preserve"> </w:t>
      </w:r>
      <w:r w:rsidR="00671CD9" w:rsidRPr="00822BCE">
        <w:rPr>
          <w:rFonts w:ascii="Century Gothic" w:hAnsi="Century Gothic" w:cs="Times New Roman"/>
          <w:sz w:val="20"/>
          <w:szCs w:val="20"/>
        </w:rPr>
        <w:t>– przewodniczący komisji,</w:t>
      </w:r>
    </w:p>
    <w:p w14:paraId="7ED7845B" w14:textId="67453B41" w:rsidR="00671CD9" w:rsidRPr="00822BCE" w:rsidRDefault="00492D2D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Beata Karpińska</w:t>
      </w:r>
      <w:r w:rsidR="00DE0C2F">
        <w:rPr>
          <w:rFonts w:ascii="Century Gothic" w:hAnsi="Century Gothic" w:cs="Times New Roman"/>
          <w:sz w:val="20"/>
          <w:szCs w:val="20"/>
        </w:rPr>
        <w:t xml:space="preserve"> </w:t>
      </w:r>
      <w:r w:rsidR="00671CD9" w:rsidRPr="00822BCE">
        <w:rPr>
          <w:rFonts w:ascii="Century Gothic" w:hAnsi="Century Gothic" w:cs="Times New Roman"/>
          <w:sz w:val="20"/>
          <w:szCs w:val="20"/>
        </w:rPr>
        <w:t>– członek komisji,</w:t>
      </w:r>
    </w:p>
    <w:p w14:paraId="2CFDA56D" w14:textId="59C14B57" w:rsidR="00671CD9" w:rsidRDefault="00671CD9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Anna Marlęga – członek komisji</w:t>
      </w:r>
      <w:r w:rsidR="001028A1">
        <w:rPr>
          <w:rFonts w:ascii="Century Gothic" w:hAnsi="Century Gothic" w:cs="Times New Roman"/>
          <w:sz w:val="20"/>
          <w:szCs w:val="20"/>
        </w:rPr>
        <w:t>,</w:t>
      </w:r>
    </w:p>
    <w:p w14:paraId="08CEC675" w14:textId="5162E426" w:rsidR="00492D2D" w:rsidRDefault="00492D2D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Justyna </w:t>
      </w:r>
      <w:proofErr w:type="spellStart"/>
      <w:r>
        <w:rPr>
          <w:rFonts w:ascii="Century Gothic" w:hAnsi="Century Gothic" w:cs="Times New Roman"/>
          <w:sz w:val="20"/>
          <w:szCs w:val="20"/>
        </w:rPr>
        <w:t>Aptewicz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 – członek komisji,</w:t>
      </w:r>
    </w:p>
    <w:p w14:paraId="7595F4D0" w14:textId="4FC646C7" w:rsidR="00671CD9" w:rsidRPr="00822BCE" w:rsidRDefault="00671CD9" w:rsidP="00DE0C2F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do zorganizowania egzaminu</w:t>
      </w:r>
      <w:r w:rsidR="00017CA4">
        <w:rPr>
          <w:rFonts w:ascii="Century Gothic" w:hAnsi="Century Gothic" w:cs="Times New Roman"/>
          <w:sz w:val="20"/>
          <w:szCs w:val="20"/>
        </w:rPr>
        <w:t>,</w:t>
      </w:r>
      <w:r w:rsidRPr="00822BCE">
        <w:rPr>
          <w:rFonts w:ascii="Century Gothic" w:hAnsi="Century Gothic" w:cs="Times New Roman"/>
          <w:sz w:val="20"/>
          <w:szCs w:val="20"/>
        </w:rPr>
        <w:t xml:space="preserve"> dla Pan</w:t>
      </w:r>
      <w:r w:rsidR="00DE0C2F">
        <w:rPr>
          <w:rFonts w:ascii="Century Gothic" w:hAnsi="Century Gothic" w:cs="Times New Roman"/>
          <w:sz w:val="20"/>
          <w:szCs w:val="20"/>
        </w:rPr>
        <w:t>i</w:t>
      </w:r>
      <w:r w:rsidRPr="00822BCE">
        <w:rPr>
          <w:rFonts w:ascii="Century Gothic" w:hAnsi="Century Gothic" w:cs="Times New Roman"/>
          <w:sz w:val="20"/>
          <w:szCs w:val="20"/>
        </w:rPr>
        <w:t xml:space="preserve"> </w:t>
      </w:r>
      <w:r w:rsidR="00492D2D">
        <w:rPr>
          <w:rFonts w:ascii="Century Gothic" w:hAnsi="Century Gothic" w:cs="Times New Roman"/>
          <w:sz w:val="20"/>
          <w:szCs w:val="20"/>
        </w:rPr>
        <w:t>Dagmary</w:t>
      </w:r>
      <w:r w:rsidR="00DE0C2F">
        <w:rPr>
          <w:rFonts w:ascii="Century Gothic" w:hAnsi="Century Gothic" w:cs="Times New Roman"/>
          <w:sz w:val="20"/>
          <w:szCs w:val="20"/>
        </w:rPr>
        <w:t xml:space="preserve"> </w:t>
      </w:r>
      <w:proofErr w:type="spellStart"/>
      <w:r w:rsidR="00DE0C2F">
        <w:rPr>
          <w:rFonts w:ascii="Century Gothic" w:hAnsi="Century Gothic" w:cs="Times New Roman"/>
          <w:sz w:val="20"/>
          <w:szCs w:val="20"/>
        </w:rPr>
        <w:t>Welenc</w:t>
      </w:r>
      <w:proofErr w:type="spellEnd"/>
      <w:r w:rsidR="000F244D">
        <w:rPr>
          <w:rFonts w:ascii="Century Gothic" w:hAnsi="Century Gothic" w:cs="Times New Roman"/>
          <w:sz w:val="20"/>
          <w:szCs w:val="20"/>
        </w:rPr>
        <w:t xml:space="preserve"> </w:t>
      </w:r>
      <w:r w:rsidRPr="00822BCE">
        <w:rPr>
          <w:rFonts w:ascii="Century Gothic" w:hAnsi="Century Gothic" w:cs="Times New Roman"/>
          <w:sz w:val="20"/>
          <w:szCs w:val="20"/>
        </w:rPr>
        <w:t xml:space="preserve">– </w:t>
      </w:r>
      <w:r w:rsidR="00492D2D">
        <w:rPr>
          <w:rFonts w:ascii="Century Gothic" w:hAnsi="Century Gothic" w:cs="Times New Roman"/>
          <w:sz w:val="20"/>
          <w:szCs w:val="20"/>
        </w:rPr>
        <w:t>Kasjera</w:t>
      </w:r>
      <w:r w:rsidR="00DE0C2F" w:rsidRPr="00DE0C2F">
        <w:rPr>
          <w:rFonts w:ascii="Century Gothic" w:hAnsi="Century Gothic" w:cs="Times New Roman"/>
          <w:sz w:val="20"/>
          <w:szCs w:val="20"/>
        </w:rPr>
        <w:t xml:space="preserve"> w Wydziale </w:t>
      </w:r>
      <w:r w:rsidR="00492D2D">
        <w:rPr>
          <w:rFonts w:ascii="Century Gothic" w:hAnsi="Century Gothic" w:cs="Times New Roman"/>
          <w:sz w:val="20"/>
          <w:szCs w:val="20"/>
        </w:rPr>
        <w:t xml:space="preserve">Budżetu  </w:t>
      </w:r>
      <w:r w:rsidR="00492D2D">
        <w:rPr>
          <w:rFonts w:ascii="Century Gothic" w:hAnsi="Century Gothic" w:cs="Times New Roman"/>
          <w:sz w:val="20"/>
          <w:szCs w:val="20"/>
        </w:rPr>
        <w:br/>
        <w:t>i Finansów</w:t>
      </w:r>
      <w:r w:rsidR="00017CA4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>,</w:t>
      </w:r>
      <w:r w:rsidR="00F243C0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 xml:space="preserve"> </w:t>
      </w:r>
      <w:r w:rsidR="00F243C0" w:rsidRPr="00822BCE">
        <w:rPr>
          <w:rFonts w:ascii="Century Gothic" w:hAnsi="Century Gothic" w:cs="Times New Roman"/>
          <w:sz w:val="20"/>
          <w:szCs w:val="20"/>
        </w:rPr>
        <w:t xml:space="preserve">kończącego </w:t>
      </w:r>
      <w:r w:rsidRPr="00822BCE">
        <w:rPr>
          <w:rFonts w:ascii="Century Gothic" w:hAnsi="Century Gothic" w:cs="Times New Roman"/>
          <w:sz w:val="20"/>
          <w:szCs w:val="20"/>
        </w:rPr>
        <w:t>służbę przygotowawczą.</w:t>
      </w:r>
    </w:p>
    <w:p w14:paraId="14DDBE3C" w14:textId="7E884966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2. </w:t>
      </w:r>
      <w:r w:rsidRPr="00822BCE">
        <w:rPr>
          <w:rFonts w:ascii="Century Gothic" w:hAnsi="Century Gothic" w:cs="Times New Roman"/>
          <w:sz w:val="20"/>
          <w:szCs w:val="20"/>
        </w:rPr>
        <w:t xml:space="preserve">Wykonanie zarządzenia powierzam </w:t>
      </w:r>
      <w:r w:rsidR="00492D2D">
        <w:rPr>
          <w:rFonts w:ascii="Century Gothic" w:hAnsi="Century Gothic" w:cs="Times New Roman"/>
          <w:sz w:val="20"/>
          <w:szCs w:val="20"/>
        </w:rPr>
        <w:t>Pierwszemu</w:t>
      </w:r>
      <w:r w:rsidR="007243DC">
        <w:rPr>
          <w:rFonts w:ascii="Century Gothic" w:hAnsi="Century Gothic" w:cs="Times New Roman"/>
          <w:sz w:val="20"/>
          <w:szCs w:val="20"/>
        </w:rPr>
        <w:t xml:space="preserve"> </w:t>
      </w:r>
      <w:r w:rsidR="00690596">
        <w:rPr>
          <w:rFonts w:ascii="Century Gothic" w:hAnsi="Century Gothic" w:cs="Times New Roman"/>
          <w:sz w:val="20"/>
          <w:szCs w:val="20"/>
        </w:rPr>
        <w:t>Zastępcy Burmistrza</w:t>
      </w:r>
      <w:r w:rsidRPr="00822BCE">
        <w:rPr>
          <w:rFonts w:ascii="Century Gothic" w:hAnsi="Century Gothic" w:cs="Times New Roman"/>
          <w:sz w:val="20"/>
          <w:szCs w:val="20"/>
        </w:rPr>
        <w:t xml:space="preserve"> Miasta Mława.</w:t>
      </w:r>
    </w:p>
    <w:p w14:paraId="19D7C237" w14:textId="77777777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3. </w:t>
      </w:r>
      <w:r w:rsidRPr="00822BCE">
        <w:rPr>
          <w:rFonts w:ascii="Century Gothic" w:hAnsi="Century Gothic" w:cs="Times New Roman"/>
          <w:sz w:val="20"/>
          <w:szCs w:val="20"/>
        </w:rPr>
        <w:t>Zarządzenie wchodzi w życie z dniem podpisania.</w:t>
      </w:r>
    </w:p>
    <w:p w14:paraId="05427739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84DF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25B77" w14:textId="77777777" w:rsidR="00991D1D" w:rsidRDefault="00991D1D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A3D93" w14:textId="20C35A01" w:rsidR="00671CD9" w:rsidRPr="002E4583" w:rsidRDefault="00671CD9" w:rsidP="002E4583">
      <w:pPr>
        <w:spacing w:line="360" w:lineRule="auto"/>
        <w:ind w:left="4956"/>
        <w:jc w:val="center"/>
        <w:rPr>
          <w:rFonts w:ascii="Century Gothic" w:hAnsi="Century Gothic" w:cs="Times New Roman"/>
          <w:b/>
          <w:sz w:val="20"/>
          <w:szCs w:val="20"/>
        </w:rPr>
      </w:pPr>
      <w:r w:rsidRPr="002E4583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67A8ECB8" w14:textId="451966B1" w:rsidR="00671CD9" w:rsidRDefault="009C489E" w:rsidP="002E4583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0"/>
          <w:szCs w:val="20"/>
        </w:rPr>
        <w:t>Piotr Jankowski</w:t>
      </w:r>
    </w:p>
    <w:p w14:paraId="568E3126" w14:textId="77777777" w:rsidR="00671CD9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064A2" w14:textId="77777777" w:rsidR="00671CD9" w:rsidRPr="00A111B7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FA50B34" w14:textId="77777777" w:rsidR="00282FAF" w:rsidRDefault="00282FAF" w:rsidP="00822BCE">
      <w:pPr>
        <w:spacing w:line="360" w:lineRule="auto"/>
      </w:pPr>
    </w:p>
    <w:sectPr w:rsidR="00282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FE78" w14:textId="77777777" w:rsidR="00581A61" w:rsidRDefault="00581A61" w:rsidP="00671CD9">
      <w:pPr>
        <w:spacing w:after="0" w:line="240" w:lineRule="auto"/>
      </w:pPr>
      <w:r>
        <w:separator/>
      </w:r>
    </w:p>
  </w:endnote>
  <w:endnote w:type="continuationSeparator" w:id="0">
    <w:p w14:paraId="11DE4C33" w14:textId="77777777" w:rsidR="00581A61" w:rsidRDefault="00581A61" w:rsidP="0067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8021" w14:textId="77777777" w:rsidR="00581A61" w:rsidRDefault="00581A61" w:rsidP="00671CD9">
      <w:pPr>
        <w:spacing w:after="0" w:line="240" w:lineRule="auto"/>
      </w:pPr>
      <w:r>
        <w:separator/>
      </w:r>
    </w:p>
  </w:footnote>
  <w:footnote w:type="continuationSeparator" w:id="0">
    <w:p w14:paraId="665F268E" w14:textId="77777777" w:rsidR="00581A61" w:rsidRDefault="00581A61" w:rsidP="0067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C1D" w14:textId="479E4442" w:rsidR="00473065" w:rsidRPr="00473065" w:rsidRDefault="00473065">
    <w:pPr>
      <w:pStyle w:val="Nagwek"/>
      <w:rPr>
        <w:rFonts w:ascii="Century Gothic" w:hAnsi="Century Gothic"/>
        <w:sz w:val="20"/>
        <w:szCs w:val="20"/>
      </w:rPr>
    </w:pPr>
    <w:r w:rsidRPr="00473065">
      <w:rPr>
        <w:rFonts w:ascii="Century Gothic" w:hAnsi="Century Gothic"/>
        <w:sz w:val="20"/>
        <w:szCs w:val="20"/>
      </w:rPr>
      <w:t>ORG.2401.</w:t>
    </w:r>
    <w:r w:rsidR="00DE0C2F">
      <w:rPr>
        <w:rFonts w:ascii="Century Gothic" w:hAnsi="Century Gothic"/>
        <w:sz w:val="20"/>
        <w:szCs w:val="20"/>
      </w:rPr>
      <w:t>1</w:t>
    </w:r>
    <w:r w:rsidR="00492D2D">
      <w:rPr>
        <w:rFonts w:ascii="Century Gothic" w:hAnsi="Century Gothic"/>
        <w:sz w:val="20"/>
        <w:szCs w:val="20"/>
      </w:rPr>
      <w:t>3</w:t>
    </w:r>
    <w:r w:rsidRPr="00473065">
      <w:rPr>
        <w:rFonts w:ascii="Century Gothic" w:hAnsi="Century Gothic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4DD"/>
    <w:multiLevelType w:val="hybridMultilevel"/>
    <w:tmpl w:val="EF9A8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AC"/>
    <w:rsid w:val="000015E2"/>
    <w:rsid w:val="00017CA4"/>
    <w:rsid w:val="00022E78"/>
    <w:rsid w:val="00041396"/>
    <w:rsid w:val="00084D10"/>
    <w:rsid w:val="000F244D"/>
    <w:rsid w:val="001028A1"/>
    <w:rsid w:val="001205A0"/>
    <w:rsid w:val="00121BF5"/>
    <w:rsid w:val="001B28AE"/>
    <w:rsid w:val="00264E7B"/>
    <w:rsid w:val="002767F5"/>
    <w:rsid w:val="00282FAF"/>
    <w:rsid w:val="00286619"/>
    <w:rsid w:val="002D20EE"/>
    <w:rsid w:val="002E049B"/>
    <w:rsid w:val="002E4583"/>
    <w:rsid w:val="002F23EB"/>
    <w:rsid w:val="00306ED3"/>
    <w:rsid w:val="00321457"/>
    <w:rsid w:val="00333E38"/>
    <w:rsid w:val="00382421"/>
    <w:rsid w:val="003C7622"/>
    <w:rsid w:val="00416CE7"/>
    <w:rsid w:val="00416FD4"/>
    <w:rsid w:val="00425C9D"/>
    <w:rsid w:val="00437D55"/>
    <w:rsid w:val="00445C83"/>
    <w:rsid w:val="00445D29"/>
    <w:rsid w:val="00473065"/>
    <w:rsid w:val="00492D2D"/>
    <w:rsid w:val="004943E9"/>
    <w:rsid w:val="00512BD0"/>
    <w:rsid w:val="00513C53"/>
    <w:rsid w:val="00515B8B"/>
    <w:rsid w:val="00524D0D"/>
    <w:rsid w:val="00581A61"/>
    <w:rsid w:val="00671CD9"/>
    <w:rsid w:val="00690596"/>
    <w:rsid w:val="006D2A0D"/>
    <w:rsid w:val="006F5C47"/>
    <w:rsid w:val="007243DC"/>
    <w:rsid w:val="00732BF7"/>
    <w:rsid w:val="007544C2"/>
    <w:rsid w:val="00822BCE"/>
    <w:rsid w:val="00825A4A"/>
    <w:rsid w:val="00833318"/>
    <w:rsid w:val="00853611"/>
    <w:rsid w:val="008C2535"/>
    <w:rsid w:val="008C667F"/>
    <w:rsid w:val="0090581B"/>
    <w:rsid w:val="00943DDA"/>
    <w:rsid w:val="00944065"/>
    <w:rsid w:val="00946080"/>
    <w:rsid w:val="00971A16"/>
    <w:rsid w:val="00973108"/>
    <w:rsid w:val="00980D8F"/>
    <w:rsid w:val="00991D1D"/>
    <w:rsid w:val="009A46B4"/>
    <w:rsid w:val="009C489E"/>
    <w:rsid w:val="009E4D4B"/>
    <w:rsid w:val="009F7733"/>
    <w:rsid w:val="00A30AAD"/>
    <w:rsid w:val="00A60EC1"/>
    <w:rsid w:val="00A83D26"/>
    <w:rsid w:val="00A93180"/>
    <w:rsid w:val="00AB17AC"/>
    <w:rsid w:val="00AC0370"/>
    <w:rsid w:val="00B22A5F"/>
    <w:rsid w:val="00B62227"/>
    <w:rsid w:val="00B81BCB"/>
    <w:rsid w:val="00BC29E7"/>
    <w:rsid w:val="00C021FA"/>
    <w:rsid w:val="00C255E8"/>
    <w:rsid w:val="00C90C4E"/>
    <w:rsid w:val="00C91C21"/>
    <w:rsid w:val="00CA0CB3"/>
    <w:rsid w:val="00CA2ED3"/>
    <w:rsid w:val="00CC4236"/>
    <w:rsid w:val="00CF32AA"/>
    <w:rsid w:val="00D76818"/>
    <w:rsid w:val="00D76C80"/>
    <w:rsid w:val="00DA05EE"/>
    <w:rsid w:val="00DC493F"/>
    <w:rsid w:val="00DD521A"/>
    <w:rsid w:val="00DE0C2F"/>
    <w:rsid w:val="00DF4795"/>
    <w:rsid w:val="00E07A37"/>
    <w:rsid w:val="00E66483"/>
    <w:rsid w:val="00E77E9B"/>
    <w:rsid w:val="00EA73A8"/>
    <w:rsid w:val="00EB79D3"/>
    <w:rsid w:val="00EC7662"/>
    <w:rsid w:val="00EC7F48"/>
    <w:rsid w:val="00ED7A7E"/>
    <w:rsid w:val="00F14CE5"/>
    <w:rsid w:val="00F243C0"/>
    <w:rsid w:val="00F675BF"/>
    <w:rsid w:val="00F75487"/>
    <w:rsid w:val="00FA19B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DAD"/>
  <w15:chartTrackingRefBased/>
  <w15:docId w15:val="{97D11086-3D4D-444E-8892-84AC8ACE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CD9"/>
  </w:style>
  <w:style w:type="paragraph" w:styleId="Stopka">
    <w:name w:val="footer"/>
    <w:basedOn w:val="Normalny"/>
    <w:link w:val="Stopka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40</cp:revision>
  <cp:lastPrinted>2025-09-03T12:40:00Z</cp:lastPrinted>
  <dcterms:created xsi:type="dcterms:W3CDTF">2022-09-05T10:29:00Z</dcterms:created>
  <dcterms:modified xsi:type="dcterms:W3CDTF">2026-02-18T14:04:00Z</dcterms:modified>
</cp:coreProperties>
</file>