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F35BB" w14:textId="15303413" w:rsidR="005F3F5F" w:rsidRPr="00C1144E" w:rsidRDefault="00C02DBA" w:rsidP="00C1144E">
      <w:pPr>
        <w:rPr>
          <w:rFonts w:ascii="Century Gothic" w:hAnsi="Century Gothic" w:cs="Times New Roman"/>
          <w:sz w:val="20"/>
          <w:szCs w:val="20"/>
        </w:rPr>
      </w:pPr>
      <w:r w:rsidRPr="009B3A89">
        <w:rPr>
          <w:rFonts w:ascii="Century Gothic" w:hAnsi="Century Gothic" w:cs="Times New Roman"/>
          <w:sz w:val="20"/>
          <w:szCs w:val="20"/>
        </w:rPr>
        <w:t>KSM.0</w:t>
      </w:r>
      <w:r w:rsidR="00133BB8">
        <w:rPr>
          <w:rFonts w:ascii="Century Gothic" w:hAnsi="Century Gothic" w:cs="Times New Roman"/>
          <w:sz w:val="20"/>
          <w:szCs w:val="20"/>
        </w:rPr>
        <w:t>054.13</w:t>
      </w:r>
      <w:r w:rsidRPr="009B3A89">
        <w:rPr>
          <w:rFonts w:ascii="Century Gothic" w:hAnsi="Century Gothic" w:cs="Times New Roman"/>
          <w:sz w:val="20"/>
          <w:szCs w:val="20"/>
        </w:rPr>
        <w:t>.202</w:t>
      </w:r>
      <w:r w:rsidR="009B3A89">
        <w:rPr>
          <w:rFonts w:ascii="Century Gothic" w:hAnsi="Century Gothic" w:cs="Times New Roman"/>
          <w:sz w:val="20"/>
          <w:szCs w:val="20"/>
        </w:rPr>
        <w:t>3</w:t>
      </w:r>
      <w:r w:rsidR="00C1144E">
        <w:rPr>
          <w:rFonts w:ascii="Century Gothic" w:hAnsi="Century Gothic" w:cs="Times New Roman"/>
          <w:sz w:val="20"/>
          <w:szCs w:val="20"/>
        </w:rPr>
        <w:br/>
      </w:r>
      <w:r w:rsidR="00C1144E">
        <w:rPr>
          <w:rFonts w:ascii="Century Gothic" w:hAnsi="Century Gothic" w:cs="Times New Roman"/>
          <w:sz w:val="20"/>
          <w:szCs w:val="20"/>
        </w:rPr>
        <w:br/>
      </w:r>
      <w:r w:rsidRPr="009B3A89">
        <w:rPr>
          <w:rFonts w:ascii="Century Gothic" w:hAnsi="Century Gothic" w:cs="Times New Roman"/>
          <w:b/>
          <w:bCs/>
          <w:sz w:val="20"/>
          <w:szCs w:val="20"/>
        </w:rPr>
        <w:t>ZARZĄDZENIE NR</w:t>
      </w:r>
      <w:r w:rsidR="00F90E9E" w:rsidRPr="009B3A89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E71712">
        <w:rPr>
          <w:rFonts w:ascii="Century Gothic" w:hAnsi="Century Gothic" w:cs="Times New Roman"/>
          <w:b/>
          <w:bCs/>
          <w:sz w:val="20"/>
          <w:szCs w:val="20"/>
        </w:rPr>
        <w:t>78</w:t>
      </w:r>
      <w:r w:rsidRPr="009B3A89">
        <w:rPr>
          <w:rFonts w:ascii="Century Gothic" w:hAnsi="Century Gothic" w:cs="Times New Roman"/>
          <w:b/>
          <w:bCs/>
          <w:sz w:val="20"/>
          <w:szCs w:val="20"/>
        </w:rPr>
        <w:t>/202</w:t>
      </w:r>
      <w:r w:rsidR="009B3A89">
        <w:rPr>
          <w:rFonts w:ascii="Century Gothic" w:hAnsi="Century Gothic" w:cs="Times New Roman"/>
          <w:b/>
          <w:bCs/>
          <w:sz w:val="20"/>
          <w:szCs w:val="20"/>
        </w:rPr>
        <w:t>3</w:t>
      </w:r>
      <w:r w:rsidR="00C1144E">
        <w:rPr>
          <w:rFonts w:ascii="Century Gothic" w:hAnsi="Century Gothic" w:cs="Times New Roman"/>
          <w:sz w:val="20"/>
          <w:szCs w:val="20"/>
        </w:rPr>
        <w:br/>
      </w:r>
      <w:r w:rsidRPr="009B3A89">
        <w:rPr>
          <w:rFonts w:ascii="Century Gothic" w:hAnsi="Century Gothic" w:cs="Times New Roman"/>
          <w:b/>
          <w:bCs/>
          <w:sz w:val="20"/>
          <w:szCs w:val="20"/>
        </w:rPr>
        <w:t>BURMISTRZA MIASTA MŁAWA</w:t>
      </w:r>
      <w:r w:rsidR="00C1144E">
        <w:rPr>
          <w:rFonts w:ascii="Century Gothic" w:hAnsi="Century Gothic" w:cs="Times New Roman"/>
          <w:sz w:val="20"/>
          <w:szCs w:val="20"/>
        </w:rPr>
        <w:br/>
      </w:r>
      <w:r w:rsidRPr="009B3A89">
        <w:rPr>
          <w:rFonts w:ascii="Century Gothic" w:hAnsi="Century Gothic" w:cs="Times New Roman"/>
          <w:b/>
          <w:bCs/>
          <w:sz w:val="20"/>
          <w:szCs w:val="20"/>
        </w:rPr>
        <w:t xml:space="preserve">z dnia </w:t>
      </w:r>
      <w:r w:rsidR="00E71712">
        <w:rPr>
          <w:rFonts w:ascii="Century Gothic" w:hAnsi="Century Gothic" w:cs="Times New Roman"/>
          <w:b/>
          <w:bCs/>
          <w:sz w:val="20"/>
          <w:szCs w:val="20"/>
        </w:rPr>
        <w:t>27 kwietnia</w:t>
      </w:r>
      <w:r w:rsidRPr="009B3A89">
        <w:rPr>
          <w:rFonts w:ascii="Century Gothic" w:hAnsi="Century Gothic" w:cs="Times New Roman"/>
          <w:b/>
          <w:bCs/>
          <w:sz w:val="20"/>
          <w:szCs w:val="20"/>
        </w:rPr>
        <w:t xml:space="preserve"> 202</w:t>
      </w:r>
      <w:r w:rsidR="009B3A89">
        <w:rPr>
          <w:rFonts w:ascii="Century Gothic" w:hAnsi="Century Gothic" w:cs="Times New Roman"/>
          <w:b/>
          <w:bCs/>
          <w:sz w:val="20"/>
          <w:szCs w:val="20"/>
        </w:rPr>
        <w:t>3</w:t>
      </w:r>
      <w:r w:rsidRPr="009B3A89">
        <w:rPr>
          <w:rFonts w:ascii="Century Gothic" w:hAnsi="Century Gothic" w:cs="Times New Roman"/>
          <w:b/>
          <w:bCs/>
          <w:sz w:val="20"/>
          <w:szCs w:val="20"/>
        </w:rPr>
        <w:t xml:space="preserve"> r.</w:t>
      </w:r>
      <w:r w:rsidR="00C1144E">
        <w:rPr>
          <w:rFonts w:ascii="Century Gothic" w:hAnsi="Century Gothic" w:cs="Times New Roman"/>
          <w:sz w:val="20"/>
          <w:szCs w:val="20"/>
        </w:rPr>
        <w:br/>
      </w:r>
      <w:r w:rsidR="00C1144E">
        <w:rPr>
          <w:rFonts w:ascii="Century Gothic" w:hAnsi="Century Gothic" w:cs="Times New Roman"/>
          <w:sz w:val="20"/>
          <w:szCs w:val="20"/>
        </w:rPr>
        <w:br/>
      </w:r>
      <w:r w:rsidRPr="009B3A89">
        <w:rPr>
          <w:rFonts w:ascii="Century Gothic" w:hAnsi="Century Gothic" w:cs="Times New Roman"/>
          <w:b/>
          <w:bCs/>
          <w:sz w:val="20"/>
          <w:szCs w:val="20"/>
        </w:rPr>
        <w:t xml:space="preserve">w sprawie </w:t>
      </w:r>
      <w:r w:rsidR="00741223" w:rsidRPr="009B3A89">
        <w:rPr>
          <w:rFonts w:ascii="Century Gothic" w:hAnsi="Century Gothic" w:cs="Times New Roman"/>
          <w:b/>
          <w:bCs/>
          <w:sz w:val="20"/>
          <w:szCs w:val="20"/>
        </w:rPr>
        <w:t>zmiany</w:t>
      </w:r>
      <w:r w:rsidRPr="009B3A89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DB6300" w:rsidRPr="00DB6300">
        <w:rPr>
          <w:rFonts w:ascii="Century Gothic" w:hAnsi="Century Gothic" w:cs="Times New Roman"/>
          <w:b/>
          <w:bCs/>
          <w:sz w:val="20"/>
          <w:szCs w:val="20"/>
        </w:rPr>
        <w:t>Regulaminu przyznawania patronatu Burmistrza Miasta Mława nad inicjatywami, wydarzeniami i imprezami o charakterze edukacyjnym, kulturalnym, naukowym, sportowym i obywatelskim, których celem jest promowanie Miasta Mława</w:t>
      </w:r>
      <w:r w:rsidR="00C1144E">
        <w:rPr>
          <w:rFonts w:ascii="Century Gothic" w:hAnsi="Century Gothic" w:cs="Times New Roman"/>
          <w:sz w:val="20"/>
          <w:szCs w:val="20"/>
        </w:rPr>
        <w:br/>
      </w:r>
      <w:r w:rsidR="00C1144E">
        <w:rPr>
          <w:rFonts w:ascii="Century Gothic" w:hAnsi="Century Gothic" w:cs="Times New Roman"/>
          <w:sz w:val="20"/>
          <w:szCs w:val="20"/>
        </w:rPr>
        <w:br/>
      </w:r>
      <w:r w:rsidRPr="009B3A89">
        <w:rPr>
          <w:rFonts w:ascii="Century Gothic" w:hAnsi="Century Gothic" w:cs="Times New Roman"/>
          <w:sz w:val="20"/>
          <w:szCs w:val="20"/>
        </w:rPr>
        <w:t>Na podstawie art. 31 w związku z art. 11a ust. 3 ustawy z dnia 8 marca 1990 r. o samorz</w:t>
      </w:r>
      <w:r w:rsidR="001E135E" w:rsidRPr="009B3A89">
        <w:rPr>
          <w:rFonts w:ascii="Century Gothic" w:hAnsi="Century Gothic" w:cs="Times New Roman"/>
          <w:sz w:val="20"/>
          <w:szCs w:val="20"/>
        </w:rPr>
        <w:t>ądzie gminnym  (Dz.  U.  z  202</w:t>
      </w:r>
      <w:r w:rsidR="00E93ADA">
        <w:rPr>
          <w:rFonts w:ascii="Century Gothic" w:hAnsi="Century Gothic" w:cs="Times New Roman"/>
          <w:sz w:val="20"/>
          <w:szCs w:val="20"/>
        </w:rPr>
        <w:t>3</w:t>
      </w:r>
      <w:r w:rsidR="001E135E" w:rsidRPr="009B3A89">
        <w:rPr>
          <w:rFonts w:ascii="Century Gothic" w:hAnsi="Century Gothic" w:cs="Times New Roman"/>
          <w:sz w:val="20"/>
          <w:szCs w:val="20"/>
        </w:rPr>
        <w:t xml:space="preserve">  r.  poz.  </w:t>
      </w:r>
      <w:r w:rsidR="00E93ADA">
        <w:rPr>
          <w:rFonts w:ascii="Century Gothic" w:hAnsi="Century Gothic" w:cs="Times New Roman"/>
          <w:sz w:val="20"/>
          <w:szCs w:val="20"/>
        </w:rPr>
        <w:t>40</w:t>
      </w:r>
      <w:r w:rsidRPr="009B3A89">
        <w:rPr>
          <w:rFonts w:ascii="Century Gothic" w:hAnsi="Century Gothic" w:cs="Times New Roman"/>
          <w:sz w:val="20"/>
          <w:szCs w:val="20"/>
        </w:rPr>
        <w:t>), Burmistrz  Miasta  Mława zarządza,</w:t>
      </w:r>
      <w:r w:rsidR="00E93ADA">
        <w:rPr>
          <w:rFonts w:ascii="Century Gothic" w:hAnsi="Century Gothic" w:cs="Times New Roman"/>
          <w:sz w:val="20"/>
          <w:szCs w:val="20"/>
        </w:rPr>
        <w:t xml:space="preserve"> </w:t>
      </w:r>
      <w:r w:rsidRPr="009B3A89">
        <w:rPr>
          <w:rFonts w:ascii="Century Gothic" w:hAnsi="Century Gothic" w:cs="Times New Roman"/>
          <w:sz w:val="20"/>
          <w:szCs w:val="20"/>
        </w:rPr>
        <w:t>co następuje:</w:t>
      </w:r>
      <w:r w:rsidR="00C1144E">
        <w:rPr>
          <w:rFonts w:ascii="Century Gothic" w:hAnsi="Century Gothic" w:cs="Times New Roman"/>
          <w:sz w:val="20"/>
          <w:szCs w:val="20"/>
        </w:rPr>
        <w:br/>
      </w:r>
      <w:r w:rsidR="00C1144E">
        <w:rPr>
          <w:rFonts w:ascii="Century Gothic" w:hAnsi="Century Gothic" w:cs="Times New Roman"/>
          <w:sz w:val="20"/>
          <w:szCs w:val="20"/>
        </w:rPr>
        <w:br/>
      </w:r>
      <w:r w:rsidRPr="009B3A89">
        <w:rPr>
          <w:rFonts w:ascii="Century Gothic" w:hAnsi="Century Gothic" w:cs="Times New Roman"/>
          <w:sz w:val="20"/>
          <w:szCs w:val="20"/>
        </w:rPr>
        <w:t>§ 1.</w:t>
      </w:r>
      <w:r w:rsidR="0022011E">
        <w:rPr>
          <w:rFonts w:ascii="Century Gothic" w:hAnsi="Century Gothic" w:cs="Times New Roman"/>
          <w:sz w:val="20"/>
          <w:szCs w:val="20"/>
        </w:rPr>
        <w:t xml:space="preserve"> </w:t>
      </w:r>
      <w:r w:rsidR="00DB6300">
        <w:rPr>
          <w:rFonts w:ascii="Century Gothic" w:hAnsi="Century Gothic" w:cs="Times New Roman"/>
          <w:sz w:val="20"/>
          <w:szCs w:val="20"/>
        </w:rPr>
        <w:t xml:space="preserve">Załącznik nr 1 i Załącznik nr 2 do </w:t>
      </w:r>
      <w:r w:rsidR="00DB6300" w:rsidRPr="00DB6300">
        <w:rPr>
          <w:rFonts w:ascii="Century Gothic" w:hAnsi="Century Gothic" w:cs="Times New Roman"/>
          <w:sz w:val="20"/>
          <w:szCs w:val="20"/>
        </w:rPr>
        <w:t>Regulaminu przyznawania patronatu Burmistrza Miasta Mława nad inicjatywami, wydarzeniami i imprezami o charakterze edukacyjnym, kulturalnym, naukowym, sportowym i obywatelskim, których celem jest promowanie Miasta Mława</w:t>
      </w:r>
      <w:r w:rsidR="00DB6300">
        <w:rPr>
          <w:rFonts w:ascii="Century Gothic" w:hAnsi="Century Gothic" w:cs="Times New Roman"/>
          <w:sz w:val="20"/>
          <w:szCs w:val="20"/>
        </w:rPr>
        <w:t xml:space="preserve"> stanowiącego załącznik do </w:t>
      </w:r>
      <w:r w:rsidR="00DB6300" w:rsidRPr="00DB6300">
        <w:rPr>
          <w:rFonts w:ascii="Century Gothic" w:hAnsi="Century Gothic" w:cs="Times New Roman"/>
          <w:sz w:val="20"/>
          <w:szCs w:val="20"/>
        </w:rPr>
        <w:t>Zarządzeni</w:t>
      </w:r>
      <w:r w:rsidR="00DB6300">
        <w:rPr>
          <w:rFonts w:ascii="Century Gothic" w:hAnsi="Century Gothic" w:cs="Times New Roman"/>
          <w:sz w:val="20"/>
          <w:szCs w:val="20"/>
        </w:rPr>
        <w:t>a</w:t>
      </w:r>
      <w:r w:rsidR="00DB6300" w:rsidRPr="00DB6300">
        <w:rPr>
          <w:rFonts w:ascii="Century Gothic" w:hAnsi="Century Gothic" w:cs="Times New Roman"/>
          <w:sz w:val="20"/>
          <w:szCs w:val="20"/>
        </w:rPr>
        <w:t xml:space="preserve"> nr 164/2022 Burmistrza Miasta Mława z dnia 17 sierpnia 2022 r.</w:t>
      </w:r>
      <w:r w:rsidR="00DB6300">
        <w:rPr>
          <w:rFonts w:ascii="Century Gothic" w:hAnsi="Century Gothic" w:cs="Times New Roman"/>
          <w:sz w:val="20"/>
          <w:szCs w:val="20"/>
        </w:rPr>
        <w:t xml:space="preserve"> </w:t>
      </w:r>
      <w:r w:rsidR="00DB6300" w:rsidRPr="00DB6300">
        <w:rPr>
          <w:rFonts w:ascii="Century Gothic" w:hAnsi="Century Gothic" w:cs="Times New Roman"/>
          <w:sz w:val="20"/>
          <w:szCs w:val="20"/>
        </w:rPr>
        <w:t>w sprawie wprowadzenia do realizacji Regulaminu przyznawania patronatu Burmistrza Miasta Mława nad inicjatywami, wydarzeniami i imprezami o charakterze edukacyjnym, kulturalnym, naukowym, sportowym i obywatelskim, których celem jest promowanie Miasta Mława</w:t>
      </w:r>
      <w:r w:rsidR="00DB6300">
        <w:rPr>
          <w:rFonts w:ascii="Century Gothic" w:hAnsi="Century Gothic" w:cs="Times New Roman"/>
          <w:sz w:val="20"/>
          <w:szCs w:val="20"/>
        </w:rPr>
        <w:t xml:space="preserve"> otrzymują brzmienie jak w załącz</w:t>
      </w:r>
      <w:r w:rsidR="00F82ABA">
        <w:rPr>
          <w:rFonts w:ascii="Century Gothic" w:hAnsi="Century Gothic" w:cs="Times New Roman"/>
          <w:sz w:val="20"/>
          <w:szCs w:val="20"/>
        </w:rPr>
        <w:t>nikach nr 1 i nr 2 do niniejszego zarządzenia</w:t>
      </w:r>
      <w:r w:rsidR="00115592">
        <w:rPr>
          <w:rFonts w:ascii="Century Gothic" w:hAnsi="Century Gothic" w:cs="Times New Roman"/>
          <w:sz w:val="20"/>
          <w:szCs w:val="20"/>
        </w:rPr>
        <w:t>.</w:t>
      </w:r>
      <w:r w:rsidR="00C1144E">
        <w:rPr>
          <w:rFonts w:ascii="Century Gothic" w:hAnsi="Century Gothic" w:cs="Times New Roman"/>
          <w:sz w:val="20"/>
          <w:szCs w:val="20"/>
        </w:rPr>
        <w:br/>
      </w:r>
      <w:r w:rsidR="00C1144E">
        <w:rPr>
          <w:rFonts w:ascii="Century Gothic" w:hAnsi="Century Gothic" w:cs="Times New Roman"/>
          <w:sz w:val="20"/>
          <w:szCs w:val="20"/>
        </w:rPr>
        <w:br/>
      </w:r>
      <w:r w:rsidRPr="009B3A89">
        <w:rPr>
          <w:rFonts w:ascii="Century Gothic" w:hAnsi="Century Gothic" w:cs="Times New Roman"/>
          <w:sz w:val="20"/>
          <w:szCs w:val="20"/>
        </w:rPr>
        <w:t>§</w:t>
      </w:r>
      <w:r w:rsidR="00877558" w:rsidRPr="009B3A89">
        <w:rPr>
          <w:rFonts w:ascii="Century Gothic" w:hAnsi="Century Gothic" w:cs="Times New Roman"/>
          <w:sz w:val="20"/>
          <w:szCs w:val="20"/>
        </w:rPr>
        <w:t xml:space="preserve"> </w:t>
      </w:r>
      <w:r w:rsidR="000C5375" w:rsidRPr="009B3A89">
        <w:rPr>
          <w:rFonts w:ascii="Century Gothic" w:hAnsi="Century Gothic" w:cs="Times New Roman"/>
          <w:sz w:val="20"/>
          <w:szCs w:val="20"/>
        </w:rPr>
        <w:t>2</w:t>
      </w:r>
      <w:r w:rsidRPr="009B3A89">
        <w:rPr>
          <w:rFonts w:ascii="Century Gothic" w:hAnsi="Century Gothic" w:cs="Times New Roman"/>
          <w:sz w:val="20"/>
          <w:szCs w:val="20"/>
        </w:rPr>
        <w:t>.</w:t>
      </w:r>
      <w:r w:rsidR="00877558" w:rsidRPr="009B3A89">
        <w:rPr>
          <w:rFonts w:ascii="Century Gothic" w:hAnsi="Century Gothic" w:cs="Times New Roman"/>
          <w:sz w:val="20"/>
          <w:szCs w:val="20"/>
        </w:rPr>
        <w:t xml:space="preserve"> </w:t>
      </w:r>
      <w:r w:rsidRPr="009B3A89">
        <w:rPr>
          <w:rFonts w:ascii="Century Gothic" w:hAnsi="Century Gothic" w:cs="Times New Roman"/>
          <w:sz w:val="20"/>
          <w:szCs w:val="20"/>
        </w:rPr>
        <w:t>Wykonanie  zarządzenia  powierzam  Naczelnikowi  Wydziału  Komunikacji  Społecznej i Medialnej Urzędu Miasta Mława.</w:t>
      </w:r>
      <w:r w:rsidR="00C1144E">
        <w:rPr>
          <w:rFonts w:ascii="Century Gothic" w:hAnsi="Century Gothic" w:cs="Times New Roman"/>
          <w:sz w:val="20"/>
          <w:szCs w:val="20"/>
        </w:rPr>
        <w:br/>
      </w:r>
      <w:r w:rsidR="00C1144E">
        <w:rPr>
          <w:rFonts w:ascii="Century Gothic" w:hAnsi="Century Gothic" w:cs="Times New Roman"/>
          <w:sz w:val="20"/>
          <w:szCs w:val="20"/>
        </w:rPr>
        <w:br/>
      </w:r>
      <w:r w:rsidRPr="009B3A89">
        <w:rPr>
          <w:rFonts w:ascii="Century Gothic" w:hAnsi="Century Gothic" w:cs="Times New Roman"/>
          <w:sz w:val="20"/>
          <w:szCs w:val="20"/>
        </w:rPr>
        <w:t xml:space="preserve">§ </w:t>
      </w:r>
      <w:r w:rsidR="000C5375" w:rsidRPr="009B3A89">
        <w:rPr>
          <w:rFonts w:ascii="Century Gothic" w:hAnsi="Century Gothic" w:cs="Times New Roman"/>
          <w:sz w:val="20"/>
          <w:szCs w:val="20"/>
        </w:rPr>
        <w:t>3</w:t>
      </w:r>
      <w:r w:rsidRPr="009B3A89">
        <w:rPr>
          <w:rFonts w:ascii="Century Gothic" w:hAnsi="Century Gothic" w:cs="Times New Roman"/>
          <w:sz w:val="20"/>
          <w:szCs w:val="20"/>
        </w:rPr>
        <w:t>.</w:t>
      </w:r>
      <w:r w:rsidR="00877558" w:rsidRPr="009B3A89">
        <w:rPr>
          <w:rFonts w:ascii="Century Gothic" w:hAnsi="Century Gothic" w:cs="Times New Roman"/>
          <w:sz w:val="20"/>
          <w:szCs w:val="20"/>
        </w:rPr>
        <w:t xml:space="preserve"> </w:t>
      </w:r>
      <w:r w:rsidRPr="009B3A89">
        <w:rPr>
          <w:rFonts w:ascii="Century Gothic" w:hAnsi="Century Gothic" w:cs="Times New Roman"/>
          <w:sz w:val="20"/>
          <w:szCs w:val="20"/>
        </w:rPr>
        <w:t>Zarządzenie wchodzi w życie z dniem podpisania.</w:t>
      </w:r>
      <w:r w:rsidR="00C1144E">
        <w:rPr>
          <w:rFonts w:ascii="Century Gothic" w:hAnsi="Century Gothic" w:cs="Times New Roman"/>
          <w:sz w:val="20"/>
          <w:szCs w:val="20"/>
        </w:rPr>
        <w:br/>
      </w:r>
      <w:r w:rsidR="00C1144E">
        <w:rPr>
          <w:rFonts w:ascii="Century Gothic" w:hAnsi="Century Gothic" w:cs="Times New Roman"/>
          <w:sz w:val="20"/>
          <w:szCs w:val="20"/>
        </w:rPr>
        <w:br/>
      </w:r>
      <w:r w:rsidRPr="009B3A89">
        <w:rPr>
          <w:rFonts w:ascii="Century Gothic" w:hAnsi="Century Gothic" w:cs="Times New Roman"/>
          <w:b/>
          <w:bCs/>
          <w:sz w:val="20"/>
          <w:szCs w:val="20"/>
        </w:rPr>
        <w:t>Sławomir Kowalewski</w:t>
      </w:r>
      <w:r w:rsidR="00C1144E">
        <w:rPr>
          <w:rFonts w:ascii="Century Gothic" w:hAnsi="Century Gothic" w:cs="Times New Roman"/>
          <w:sz w:val="20"/>
          <w:szCs w:val="20"/>
        </w:rPr>
        <w:br/>
      </w:r>
      <w:r w:rsidRPr="009B3A89">
        <w:rPr>
          <w:rFonts w:ascii="Century Gothic" w:hAnsi="Century Gothic" w:cs="Times New Roman"/>
          <w:b/>
          <w:bCs/>
          <w:sz w:val="20"/>
          <w:szCs w:val="20"/>
        </w:rPr>
        <w:t>Burmistrz Miasta Mława</w:t>
      </w:r>
    </w:p>
    <w:sectPr w:rsidR="005F3F5F" w:rsidRPr="00C1144E" w:rsidSect="001E135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D7"/>
    <w:rsid w:val="000C5375"/>
    <w:rsid w:val="001110D9"/>
    <w:rsid w:val="00115592"/>
    <w:rsid w:val="00133BB8"/>
    <w:rsid w:val="001E135E"/>
    <w:rsid w:val="0022011E"/>
    <w:rsid w:val="00240D17"/>
    <w:rsid w:val="00290C3E"/>
    <w:rsid w:val="004F2D08"/>
    <w:rsid w:val="005F3F5F"/>
    <w:rsid w:val="0066368D"/>
    <w:rsid w:val="0069198B"/>
    <w:rsid w:val="00732A13"/>
    <w:rsid w:val="00741223"/>
    <w:rsid w:val="00780888"/>
    <w:rsid w:val="008054B3"/>
    <w:rsid w:val="00877558"/>
    <w:rsid w:val="00893BEA"/>
    <w:rsid w:val="009B3A89"/>
    <w:rsid w:val="00C02DBA"/>
    <w:rsid w:val="00C1144E"/>
    <w:rsid w:val="00DB6300"/>
    <w:rsid w:val="00DC5552"/>
    <w:rsid w:val="00E441D7"/>
    <w:rsid w:val="00E71712"/>
    <w:rsid w:val="00E93ADA"/>
    <w:rsid w:val="00F31D3E"/>
    <w:rsid w:val="00F67BB3"/>
    <w:rsid w:val="00F82ABA"/>
    <w:rsid w:val="00F90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C33C2"/>
  <w15:docId w15:val="{C2AF5CA4-9180-4B10-9AD3-00B757B3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6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3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1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3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Napierski</dc:creator>
  <cp:lastModifiedBy>Krzysztof Napierski</cp:lastModifiedBy>
  <cp:revision>3</cp:revision>
  <dcterms:created xsi:type="dcterms:W3CDTF">2023-04-27T07:05:00Z</dcterms:created>
  <dcterms:modified xsi:type="dcterms:W3CDTF">2023-04-27T07:06:00Z</dcterms:modified>
</cp:coreProperties>
</file>