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7C2" w14:textId="77777777" w:rsidR="00D06122" w:rsidRPr="00E27B98" w:rsidRDefault="00D06122" w:rsidP="00D06122">
      <w:pPr>
        <w:spacing w:after="110" w:line="360" w:lineRule="auto"/>
        <w:ind w:left="510" w:hanging="10"/>
        <w:jc w:val="center"/>
        <w:rPr>
          <w:rFonts w:ascii="Century Gothic" w:hAnsi="Century Gothic"/>
          <w:b/>
          <w:bCs/>
          <w:sz w:val="20"/>
          <w:szCs w:val="20"/>
        </w:rPr>
      </w:pPr>
      <w:r w:rsidRPr="00E27B98">
        <w:rPr>
          <w:rFonts w:ascii="Century Gothic" w:hAnsi="Century Gothic"/>
          <w:b/>
          <w:bCs/>
          <w:sz w:val="20"/>
          <w:szCs w:val="20"/>
        </w:rPr>
        <w:t xml:space="preserve">Zarządzenie nr 25/2026 </w:t>
      </w:r>
    </w:p>
    <w:p w14:paraId="0BE93C8B" w14:textId="77777777" w:rsidR="00E27B98" w:rsidRPr="00E27B98" w:rsidRDefault="00D06122" w:rsidP="00D06122">
      <w:pPr>
        <w:spacing w:line="360" w:lineRule="auto"/>
        <w:ind w:hanging="10"/>
        <w:jc w:val="center"/>
        <w:rPr>
          <w:rFonts w:ascii="Century Gothic" w:hAnsi="Century Gothic"/>
          <w:b/>
          <w:bCs/>
          <w:sz w:val="20"/>
          <w:szCs w:val="20"/>
        </w:rPr>
      </w:pPr>
      <w:r w:rsidRPr="00E27B98">
        <w:rPr>
          <w:rFonts w:ascii="Century Gothic" w:hAnsi="Century Gothic"/>
          <w:b/>
          <w:bCs/>
          <w:sz w:val="20"/>
          <w:szCs w:val="20"/>
        </w:rPr>
        <w:t xml:space="preserve">Burmistrza Miasta Mława </w:t>
      </w:r>
    </w:p>
    <w:p w14:paraId="63C9ADC2" w14:textId="4DDA0DFE" w:rsidR="00D06122" w:rsidRPr="00E27B98" w:rsidRDefault="00D06122" w:rsidP="00D06122">
      <w:pPr>
        <w:spacing w:line="360" w:lineRule="auto"/>
        <w:ind w:hanging="10"/>
        <w:jc w:val="center"/>
        <w:rPr>
          <w:rFonts w:ascii="Century Gothic" w:hAnsi="Century Gothic"/>
          <w:b/>
          <w:bCs/>
          <w:sz w:val="20"/>
          <w:szCs w:val="20"/>
        </w:rPr>
      </w:pPr>
      <w:r w:rsidRPr="00E27B98">
        <w:rPr>
          <w:rFonts w:ascii="Century Gothic" w:hAnsi="Century Gothic"/>
          <w:b/>
          <w:bCs/>
          <w:sz w:val="20"/>
          <w:szCs w:val="20"/>
        </w:rPr>
        <w:t>z dnia 02</w:t>
      </w:r>
      <w:r w:rsidR="00E27B98" w:rsidRPr="00E27B98">
        <w:rPr>
          <w:rFonts w:ascii="Century Gothic" w:hAnsi="Century Gothic"/>
          <w:b/>
          <w:bCs/>
          <w:sz w:val="20"/>
          <w:szCs w:val="20"/>
        </w:rPr>
        <w:t xml:space="preserve"> lutego </w:t>
      </w:r>
      <w:r w:rsidRPr="00E27B98">
        <w:rPr>
          <w:rFonts w:ascii="Century Gothic" w:hAnsi="Century Gothic"/>
          <w:b/>
          <w:bCs/>
          <w:sz w:val="20"/>
          <w:szCs w:val="20"/>
        </w:rPr>
        <w:t>2026 r.</w:t>
      </w:r>
    </w:p>
    <w:p w14:paraId="4B1BD4FA" w14:textId="77777777" w:rsidR="00D06122" w:rsidRPr="00E27B98" w:rsidRDefault="00D06122" w:rsidP="00D06122">
      <w:pPr>
        <w:spacing w:line="360" w:lineRule="auto"/>
        <w:ind w:left="510" w:hanging="10"/>
        <w:jc w:val="center"/>
        <w:rPr>
          <w:rFonts w:ascii="Century Gothic" w:hAnsi="Century Gothic"/>
          <w:b/>
          <w:bCs/>
          <w:sz w:val="20"/>
          <w:szCs w:val="20"/>
        </w:rPr>
      </w:pPr>
      <w:r w:rsidRPr="00E27B98">
        <w:rPr>
          <w:rFonts w:ascii="Century Gothic" w:hAnsi="Century Gothic"/>
          <w:b/>
          <w:bCs/>
          <w:sz w:val="20"/>
          <w:szCs w:val="20"/>
        </w:rPr>
        <w:t>w sprawie korzystania z Krajowego Systemu e-Faktur</w:t>
      </w:r>
    </w:p>
    <w:p w14:paraId="05C64B13" w14:textId="77777777" w:rsidR="00D06122" w:rsidRDefault="00D06122" w:rsidP="00D06122">
      <w:pPr>
        <w:spacing w:after="112" w:line="360" w:lineRule="auto"/>
        <w:ind w:left="360"/>
        <w:rPr>
          <w:rFonts w:ascii="Century Gothic" w:hAnsi="Century Gothic"/>
          <w:sz w:val="20"/>
          <w:szCs w:val="20"/>
        </w:rPr>
      </w:pPr>
      <w:r w:rsidRPr="00E27B98">
        <w:rPr>
          <w:rFonts w:ascii="Century Gothic" w:hAnsi="Century Gothic"/>
          <w:sz w:val="20"/>
          <w:szCs w:val="20"/>
        </w:rPr>
        <w:t xml:space="preserve"> </w:t>
      </w:r>
    </w:p>
    <w:p w14:paraId="18BA25FE" w14:textId="77777777" w:rsidR="00E27B98" w:rsidRPr="00E27B98" w:rsidRDefault="00E27B98" w:rsidP="00CF39B0">
      <w:pPr>
        <w:spacing w:after="112" w:line="360" w:lineRule="auto"/>
        <w:rPr>
          <w:rFonts w:ascii="Century Gothic" w:hAnsi="Century Gothic"/>
          <w:sz w:val="20"/>
          <w:szCs w:val="20"/>
        </w:rPr>
      </w:pPr>
    </w:p>
    <w:p w14:paraId="233AB99F" w14:textId="6984A587" w:rsidR="00D06122" w:rsidRPr="00E27B98" w:rsidRDefault="00D06122" w:rsidP="00D06122">
      <w:pPr>
        <w:spacing w:after="8" w:line="360" w:lineRule="auto"/>
        <w:ind w:left="345"/>
        <w:jc w:val="both"/>
        <w:rPr>
          <w:rFonts w:ascii="Century Gothic" w:hAnsi="Century Gothic"/>
          <w:sz w:val="20"/>
          <w:szCs w:val="20"/>
        </w:rPr>
      </w:pPr>
      <w:r w:rsidRPr="00E27B98">
        <w:rPr>
          <w:rFonts w:ascii="Century Gothic" w:hAnsi="Century Gothic"/>
          <w:sz w:val="20"/>
          <w:szCs w:val="20"/>
        </w:rPr>
        <w:t xml:space="preserve">Na podstawie art. 30 ust. 1, art. 31 oraz art. 33 ust. 3 w związku z art. 11a ust. 3 ustawy z dnia 8 marca 1990 r. o samorządzie gminnym (tj. Dz. U. z 2025 r. poz. 1153 ze zm.), art. 15 ust. 1 w związku z ust. 2, </w:t>
      </w:r>
      <w:r w:rsidRPr="00E27B98">
        <w:rPr>
          <w:rFonts w:ascii="Century Gothic" w:hAnsi="Century Gothic" w:cs="Times New Roman"/>
          <w:sz w:val="20"/>
          <w:szCs w:val="20"/>
        </w:rPr>
        <w:t xml:space="preserve">art. 106nb pkt 1 </w:t>
      </w:r>
      <w:r w:rsidRPr="00E27B98">
        <w:rPr>
          <w:rFonts w:ascii="Century Gothic" w:hAnsi="Century Gothic"/>
          <w:sz w:val="20"/>
          <w:szCs w:val="20"/>
        </w:rPr>
        <w:t>ustawy z dnia 11 marca 2004 r. o podatku od towarów</w:t>
      </w:r>
      <w:r w:rsidR="00E27B98">
        <w:rPr>
          <w:rFonts w:ascii="Century Gothic" w:hAnsi="Century Gothic"/>
          <w:sz w:val="20"/>
          <w:szCs w:val="20"/>
        </w:rPr>
        <w:t xml:space="preserve">               </w:t>
      </w:r>
      <w:r w:rsidRPr="00E27B98">
        <w:rPr>
          <w:rFonts w:ascii="Century Gothic" w:hAnsi="Century Gothic"/>
          <w:sz w:val="20"/>
          <w:szCs w:val="20"/>
        </w:rPr>
        <w:t xml:space="preserve"> i usług (</w:t>
      </w:r>
      <w:proofErr w:type="spellStart"/>
      <w:r w:rsidRPr="00E27B98">
        <w:rPr>
          <w:rFonts w:ascii="Century Gothic" w:hAnsi="Century Gothic"/>
          <w:sz w:val="20"/>
          <w:szCs w:val="20"/>
        </w:rPr>
        <w:t>t.j</w:t>
      </w:r>
      <w:proofErr w:type="spellEnd"/>
      <w:r w:rsidRPr="00E27B98">
        <w:rPr>
          <w:rFonts w:ascii="Century Gothic" w:hAnsi="Century Gothic"/>
          <w:sz w:val="20"/>
          <w:szCs w:val="20"/>
        </w:rPr>
        <w:t xml:space="preserve">. Dz. U. z 2025 r. poz. 775 ze zm.), § 3 ust. 1 Rozporządzenia Ministra Finansów </w:t>
      </w:r>
      <w:r w:rsidR="00E27B98">
        <w:rPr>
          <w:rFonts w:ascii="Century Gothic" w:hAnsi="Century Gothic"/>
          <w:sz w:val="20"/>
          <w:szCs w:val="20"/>
        </w:rPr>
        <w:t xml:space="preserve">                         </w:t>
      </w:r>
      <w:r w:rsidRPr="00E27B98">
        <w:rPr>
          <w:rFonts w:ascii="Century Gothic" w:hAnsi="Century Gothic"/>
          <w:sz w:val="20"/>
          <w:szCs w:val="20"/>
        </w:rPr>
        <w:t xml:space="preserve">i Gospodarki  z dnia 12 grudnia 2025 r. w sprawie korzystania z Krajowego Systemu e-Faktur (tj. Dz. U. z 2025 r. poz. 1815), zarządzam co następuje: </w:t>
      </w:r>
    </w:p>
    <w:p w14:paraId="1EEFD890" w14:textId="77777777" w:rsidR="00D06122" w:rsidRPr="00E27B98" w:rsidRDefault="00D06122" w:rsidP="00D06122">
      <w:pPr>
        <w:pStyle w:val="Akapitzlist"/>
        <w:numPr>
          <w:ilvl w:val="0"/>
          <w:numId w:val="1"/>
        </w:numPr>
        <w:spacing w:before="240" w:after="121" w:line="360" w:lineRule="auto"/>
        <w:jc w:val="both"/>
        <w:rPr>
          <w:rFonts w:ascii="Century Gothic" w:eastAsia="Segoe UI Symbol" w:hAnsi="Century Gothic" w:cs="Segoe UI Symbol"/>
          <w:sz w:val="20"/>
          <w:szCs w:val="20"/>
        </w:rPr>
      </w:pPr>
      <w:r w:rsidRPr="00E27B98">
        <w:rPr>
          <w:rFonts w:ascii="Century Gothic" w:hAnsi="Century Gothic"/>
          <w:sz w:val="20"/>
          <w:szCs w:val="20"/>
        </w:rPr>
        <w:t>Wprowadza się Procedurę dotyczącą korzystania z Krajowego Systemu e-Faktur, stanowiącą załącznik do Zarządzenia.</w:t>
      </w:r>
      <w:r w:rsidRPr="00E27B98">
        <w:rPr>
          <w:rFonts w:ascii="Century Gothic" w:eastAsia="Segoe UI Symbol" w:hAnsi="Century Gothic" w:cs="Segoe UI Symbol"/>
          <w:sz w:val="20"/>
          <w:szCs w:val="20"/>
        </w:rPr>
        <w:t xml:space="preserve"> </w:t>
      </w:r>
    </w:p>
    <w:p w14:paraId="7253D0F2" w14:textId="77777777" w:rsidR="00D06122" w:rsidRPr="00E27B98" w:rsidRDefault="00D06122" w:rsidP="00D06122">
      <w:pPr>
        <w:pStyle w:val="Akapitzlist"/>
        <w:numPr>
          <w:ilvl w:val="0"/>
          <w:numId w:val="1"/>
        </w:numPr>
        <w:spacing w:before="240" w:after="121" w:line="360" w:lineRule="auto"/>
        <w:jc w:val="both"/>
        <w:rPr>
          <w:rFonts w:ascii="Century Gothic" w:eastAsia="Segoe UI Symbol" w:hAnsi="Century Gothic" w:cs="Segoe UI Symbol"/>
          <w:sz w:val="20"/>
          <w:szCs w:val="20"/>
        </w:rPr>
      </w:pPr>
      <w:r w:rsidRPr="00E27B98">
        <w:rPr>
          <w:rFonts w:ascii="Century Gothic" w:hAnsi="Century Gothic"/>
          <w:sz w:val="20"/>
          <w:szCs w:val="20"/>
        </w:rPr>
        <w:t>Wykonanie Zarządzenia powierza się kierownikom jednostek.</w:t>
      </w:r>
      <w:r w:rsidRPr="00E27B98">
        <w:rPr>
          <w:rFonts w:ascii="Century Gothic" w:eastAsia="Segoe UI Symbol" w:hAnsi="Century Gothic" w:cs="Segoe UI Symbol"/>
          <w:sz w:val="20"/>
          <w:szCs w:val="20"/>
        </w:rPr>
        <w:t xml:space="preserve"> </w:t>
      </w:r>
    </w:p>
    <w:p w14:paraId="1483BC71" w14:textId="77777777" w:rsidR="00D06122" w:rsidRPr="00E27B98" w:rsidRDefault="00D06122" w:rsidP="00D06122">
      <w:pPr>
        <w:pStyle w:val="Akapitzlist"/>
        <w:numPr>
          <w:ilvl w:val="0"/>
          <w:numId w:val="1"/>
        </w:numPr>
        <w:spacing w:before="240" w:after="121" w:line="360" w:lineRule="auto"/>
        <w:jc w:val="both"/>
        <w:rPr>
          <w:rFonts w:ascii="Century Gothic" w:eastAsia="Segoe UI Symbol" w:hAnsi="Century Gothic" w:cs="Segoe UI Symbol"/>
          <w:sz w:val="20"/>
          <w:szCs w:val="20"/>
        </w:rPr>
      </w:pPr>
      <w:r w:rsidRPr="00E27B98">
        <w:rPr>
          <w:rFonts w:ascii="Century Gothic" w:hAnsi="Century Gothic"/>
          <w:sz w:val="20"/>
          <w:szCs w:val="20"/>
        </w:rPr>
        <w:t>Nadzór na wykonaniem Zarządzenia powierza się Skarbnikowi Miasta Mława.</w:t>
      </w:r>
    </w:p>
    <w:p w14:paraId="1CE0FD84" w14:textId="574EFB2C" w:rsidR="00D06122" w:rsidRPr="00CF39B0" w:rsidRDefault="00D06122" w:rsidP="00D06122">
      <w:pPr>
        <w:pStyle w:val="Akapitzlist"/>
        <w:numPr>
          <w:ilvl w:val="0"/>
          <w:numId w:val="1"/>
        </w:numPr>
        <w:spacing w:after="121" w:line="360" w:lineRule="auto"/>
        <w:jc w:val="both"/>
        <w:rPr>
          <w:rFonts w:ascii="Century Gothic" w:eastAsia="Segoe UI Symbol" w:hAnsi="Century Gothic" w:cs="Segoe UI Symbol"/>
          <w:i/>
          <w:iCs/>
          <w:color w:val="FF0000"/>
          <w:sz w:val="20"/>
          <w:szCs w:val="20"/>
        </w:rPr>
      </w:pPr>
      <w:r w:rsidRPr="00E27B98">
        <w:rPr>
          <w:rFonts w:ascii="Century Gothic" w:eastAsia="Segoe UI Symbol" w:hAnsi="Century Gothic" w:cs="Segoe UI Symbol"/>
          <w:sz w:val="20"/>
          <w:szCs w:val="20"/>
        </w:rPr>
        <w:t>Zarządzenie wchodzi w życie z dniem po</w:t>
      </w:r>
      <w:r w:rsidR="00E27B98">
        <w:rPr>
          <w:rFonts w:ascii="Century Gothic" w:eastAsia="Segoe UI Symbol" w:hAnsi="Century Gothic" w:cs="Segoe UI Symbol"/>
          <w:sz w:val="20"/>
          <w:szCs w:val="20"/>
        </w:rPr>
        <w:t>dpisania.</w:t>
      </w:r>
    </w:p>
    <w:p w14:paraId="66B52297" w14:textId="77777777" w:rsidR="00CF39B0" w:rsidRDefault="00CF39B0" w:rsidP="00CF39B0">
      <w:pPr>
        <w:spacing w:after="121" w:line="360" w:lineRule="auto"/>
        <w:jc w:val="both"/>
        <w:rPr>
          <w:rFonts w:ascii="Century Gothic" w:eastAsia="Segoe UI Symbol" w:hAnsi="Century Gothic" w:cs="Segoe UI Symbol"/>
          <w:i/>
          <w:iCs/>
          <w:color w:val="FF0000"/>
          <w:sz w:val="20"/>
          <w:szCs w:val="20"/>
        </w:rPr>
      </w:pPr>
    </w:p>
    <w:p w14:paraId="05732FB5" w14:textId="77777777" w:rsidR="00CF39B0" w:rsidRDefault="00CF39B0" w:rsidP="00CF39B0">
      <w:pPr>
        <w:spacing w:after="121" w:line="360" w:lineRule="auto"/>
        <w:jc w:val="both"/>
        <w:rPr>
          <w:rFonts w:ascii="Century Gothic" w:eastAsia="Segoe UI Symbol" w:hAnsi="Century Gothic" w:cs="Segoe UI Symbol"/>
          <w:i/>
          <w:iCs/>
          <w:color w:val="FF0000"/>
          <w:sz w:val="20"/>
          <w:szCs w:val="20"/>
        </w:rPr>
      </w:pPr>
    </w:p>
    <w:p w14:paraId="45DF61A3" w14:textId="77777777" w:rsidR="00CF39B0" w:rsidRDefault="00CF39B0" w:rsidP="00CF39B0">
      <w:pPr>
        <w:spacing w:after="121" w:line="360" w:lineRule="auto"/>
        <w:jc w:val="both"/>
        <w:rPr>
          <w:rFonts w:ascii="Century Gothic" w:eastAsia="Segoe UI Symbol" w:hAnsi="Century Gothic" w:cs="Segoe UI Symbol"/>
          <w:i/>
          <w:iCs/>
          <w:color w:val="FF0000"/>
          <w:sz w:val="20"/>
          <w:szCs w:val="20"/>
        </w:rPr>
      </w:pPr>
    </w:p>
    <w:p w14:paraId="3F26A91F" w14:textId="77777777" w:rsidR="00CF39B0" w:rsidRPr="00010223" w:rsidRDefault="00CF39B0" w:rsidP="00CF3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536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010223">
        <w:rPr>
          <w:rFonts w:ascii="Century Gothic" w:hAnsi="Century Gothic" w:cs="Century Gothic"/>
          <w:b/>
          <w:bCs/>
          <w:sz w:val="20"/>
          <w:szCs w:val="20"/>
        </w:rPr>
        <w:t xml:space="preserve">Burmistrz Miasta Mława </w:t>
      </w:r>
    </w:p>
    <w:p w14:paraId="4932D018" w14:textId="77777777" w:rsidR="00CF39B0" w:rsidRPr="00010223" w:rsidRDefault="00CF39B0" w:rsidP="00CF3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536"/>
        <w:jc w:val="center"/>
        <w:rPr>
          <w:rFonts w:ascii="Century Gothic" w:hAnsi="Century Gothic" w:cs="Century Gothic"/>
          <w:b/>
          <w:bCs/>
          <w:sz w:val="20"/>
          <w:szCs w:val="20"/>
        </w:rPr>
      </w:pPr>
    </w:p>
    <w:p w14:paraId="3D660DA6" w14:textId="77777777" w:rsidR="00CF39B0" w:rsidRPr="00010223" w:rsidRDefault="00CF39B0" w:rsidP="00CF39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536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 w:rsidRPr="00010223">
        <w:rPr>
          <w:rFonts w:ascii="Century Gothic" w:hAnsi="Century Gothic" w:cs="Century Gothic"/>
          <w:b/>
          <w:bCs/>
          <w:sz w:val="20"/>
          <w:szCs w:val="20"/>
        </w:rPr>
        <w:t>Piotr Jankowski</w:t>
      </w:r>
    </w:p>
    <w:p w14:paraId="0F26667C" w14:textId="77777777" w:rsidR="00CF39B0" w:rsidRPr="00010223" w:rsidRDefault="00CF39B0" w:rsidP="00CF39B0">
      <w:pPr>
        <w:widowControl w:val="0"/>
        <w:autoSpaceDE w:val="0"/>
        <w:autoSpaceDN w:val="0"/>
        <w:adjustRightInd w:val="0"/>
        <w:spacing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2709D46A" w14:textId="77777777" w:rsidR="00CF39B0" w:rsidRPr="00CF39B0" w:rsidRDefault="00CF39B0" w:rsidP="00CF39B0">
      <w:pPr>
        <w:spacing w:after="121" w:line="360" w:lineRule="auto"/>
        <w:rPr>
          <w:rFonts w:ascii="Century Gothic" w:eastAsia="Segoe UI Symbol" w:hAnsi="Century Gothic" w:cs="Segoe UI Symbol"/>
          <w:i/>
          <w:iCs/>
          <w:color w:val="FF0000"/>
          <w:sz w:val="20"/>
          <w:szCs w:val="20"/>
        </w:rPr>
      </w:pPr>
    </w:p>
    <w:p w14:paraId="5F17716B" w14:textId="77777777" w:rsidR="00D06122" w:rsidRPr="00E27B98" w:rsidRDefault="00D06122">
      <w:pPr>
        <w:rPr>
          <w:sz w:val="20"/>
          <w:szCs w:val="20"/>
        </w:rPr>
      </w:pPr>
    </w:p>
    <w:sectPr w:rsidR="00D06122" w:rsidRPr="00E2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7CF0"/>
    <w:multiLevelType w:val="hybridMultilevel"/>
    <w:tmpl w:val="E5B6381C"/>
    <w:lvl w:ilvl="0" w:tplc="FA9E499A">
      <w:start w:val="1"/>
      <w:numFmt w:val="decimal"/>
      <w:lvlText w:val="§ %1."/>
      <w:lvlJc w:val="left"/>
      <w:pPr>
        <w:ind w:left="1076" w:hanging="360"/>
      </w:pPr>
      <w:rPr>
        <w:rFonts w:ascii="Century Gothic" w:hAnsi="Century Gothic"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118459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22"/>
    <w:rsid w:val="008D6B12"/>
    <w:rsid w:val="00CF39B0"/>
    <w:rsid w:val="00D06122"/>
    <w:rsid w:val="00E27B98"/>
    <w:rsid w:val="00E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995C"/>
  <w15:chartTrackingRefBased/>
  <w15:docId w15:val="{F2CC13D5-C4D7-44DF-B9E8-F7B55D6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06122"/>
    <w:pPr>
      <w:spacing w:after="0" w:line="276" w:lineRule="auto"/>
    </w:pPr>
    <w:rPr>
      <w:rFonts w:ascii="Verdana" w:hAnsi="Verdan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1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1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1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1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1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1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1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1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1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1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Karpińska</dc:creator>
  <cp:keywords/>
  <dc:description/>
  <cp:lastModifiedBy>Beata Karpińska</cp:lastModifiedBy>
  <cp:revision>3</cp:revision>
  <cp:lastPrinted>2026-02-09T10:01:00Z</cp:lastPrinted>
  <dcterms:created xsi:type="dcterms:W3CDTF">2026-02-06T12:12:00Z</dcterms:created>
  <dcterms:modified xsi:type="dcterms:W3CDTF">2026-02-09T10:09:00Z</dcterms:modified>
</cp:coreProperties>
</file>