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3997" w14:textId="2EB735AE" w:rsidR="00DF0F1C" w:rsidRPr="00AC46B0" w:rsidRDefault="00DF0F1C" w:rsidP="00AC46B0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>ZARZĄDZENIE NR</w:t>
      </w:r>
      <w:r w:rsidR="00806977" w:rsidRP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513030">
        <w:rPr>
          <w:rFonts w:ascii="Century Gothic" w:hAnsi="Century Gothic"/>
          <w:b/>
          <w:bCs/>
          <w:color w:val="auto"/>
          <w:sz w:val="20"/>
          <w:szCs w:val="20"/>
        </w:rPr>
        <w:t>207</w:t>
      </w: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>/20</w:t>
      </w:r>
      <w:r w:rsidR="000B07E5" w:rsidRPr="00A26770">
        <w:rPr>
          <w:rFonts w:ascii="Century Gothic" w:hAnsi="Century Gothic"/>
          <w:b/>
          <w:bCs/>
          <w:color w:val="auto"/>
          <w:sz w:val="20"/>
          <w:szCs w:val="20"/>
        </w:rPr>
        <w:t>2</w:t>
      </w:r>
      <w:r w:rsidR="00A26770">
        <w:rPr>
          <w:rFonts w:ascii="Century Gothic" w:hAnsi="Century Gothic"/>
          <w:b/>
          <w:bCs/>
          <w:color w:val="auto"/>
          <w:sz w:val="20"/>
          <w:szCs w:val="20"/>
        </w:rPr>
        <w:t>3</w:t>
      </w:r>
      <w:r w:rsidR="00AC46B0">
        <w:rPr>
          <w:rFonts w:ascii="Century Gothic" w:hAnsi="Century Gothic"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>BURMISTRZA MIASTA MŁAWA</w:t>
      </w:r>
      <w:r w:rsidR="00AC46B0">
        <w:rPr>
          <w:rFonts w:ascii="Century Gothic" w:hAnsi="Century Gothic"/>
          <w:color w:val="auto"/>
          <w:sz w:val="20"/>
          <w:szCs w:val="20"/>
        </w:rPr>
        <w:br/>
      </w:r>
      <w:r w:rsidR="000B07E5" w:rsidRPr="00A26770">
        <w:rPr>
          <w:rFonts w:ascii="Century Gothic" w:hAnsi="Century Gothic"/>
          <w:b/>
          <w:bCs/>
          <w:color w:val="auto"/>
          <w:sz w:val="20"/>
          <w:szCs w:val="20"/>
        </w:rPr>
        <w:t>z dnia</w:t>
      </w:r>
      <w:r w:rsidR="00806977" w:rsidRP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513030">
        <w:rPr>
          <w:rFonts w:ascii="Century Gothic" w:hAnsi="Century Gothic"/>
          <w:b/>
          <w:bCs/>
          <w:color w:val="auto"/>
          <w:sz w:val="20"/>
          <w:szCs w:val="20"/>
        </w:rPr>
        <w:t>22</w:t>
      </w:r>
      <w:r w:rsid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 września</w:t>
      </w:r>
      <w:r w:rsidR="000B07E5" w:rsidRP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 202</w:t>
      </w:r>
      <w:r w:rsidR="00A26770">
        <w:rPr>
          <w:rFonts w:ascii="Century Gothic" w:hAnsi="Century Gothic"/>
          <w:b/>
          <w:bCs/>
          <w:color w:val="auto"/>
          <w:sz w:val="20"/>
          <w:szCs w:val="20"/>
        </w:rPr>
        <w:t>3</w:t>
      </w: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 r.</w:t>
      </w:r>
      <w:r w:rsidR="00AC46B0">
        <w:rPr>
          <w:rFonts w:ascii="Century Gothic" w:hAnsi="Century Gothic"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w sprawie </w:t>
      </w:r>
      <w:r w:rsidR="00AC46B0">
        <w:rPr>
          <w:rFonts w:ascii="Century Gothic" w:hAnsi="Century Gothic"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wprowadzenia do realizacji regulaminu </w:t>
      </w:r>
      <w:r w:rsidR="00B83D22" w:rsidRPr="00B83D22">
        <w:rPr>
          <w:rFonts w:ascii="Century Gothic" w:hAnsi="Century Gothic"/>
          <w:b/>
          <w:color w:val="auto"/>
          <w:sz w:val="20"/>
          <w:szCs w:val="20"/>
        </w:rPr>
        <w:t>konkursów prowadzonych na fanpage’u Miasto Mława</w:t>
      </w:r>
      <w:r w:rsidR="00AC46B0">
        <w:rPr>
          <w:rFonts w:ascii="Century Gothic" w:hAnsi="Century Gothic"/>
          <w:color w:val="auto"/>
          <w:sz w:val="20"/>
          <w:szCs w:val="20"/>
        </w:rPr>
        <w:br/>
      </w:r>
      <w:r w:rsidR="006B4AD1" w:rsidRPr="006B4AD1">
        <w:rPr>
          <w:rFonts w:ascii="Century Gothic" w:hAnsi="Century Gothic"/>
          <w:color w:val="auto"/>
          <w:sz w:val="20"/>
          <w:szCs w:val="20"/>
        </w:rPr>
        <w:t>Na podstawie art. 31 w związku z art. 11a ust. 3 ustawy z dnia 8 marca 1990 r. o samorządzie gminnym  (Dz.  U.  z  2023  r.  poz.  40 z późn. zm.), Burmistrz  Miasta  Mława zarządza, co następuje:</w:t>
      </w:r>
      <w:r w:rsidR="00AC46B0">
        <w:rPr>
          <w:rFonts w:ascii="Century Gothic" w:hAnsi="Century Gothic"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§ 1. </w:t>
      </w:r>
      <w:r w:rsidRPr="00A26770">
        <w:rPr>
          <w:rFonts w:ascii="Century Gothic" w:hAnsi="Century Gothic"/>
          <w:color w:val="auto"/>
          <w:sz w:val="20"/>
          <w:szCs w:val="20"/>
        </w:rPr>
        <w:t xml:space="preserve">Wprowadzam do realizacji regulamin </w:t>
      </w:r>
      <w:r w:rsidR="00B83D22" w:rsidRPr="00B83D22">
        <w:rPr>
          <w:rFonts w:ascii="Century Gothic" w:hAnsi="Century Gothic"/>
          <w:color w:val="auto"/>
          <w:sz w:val="20"/>
          <w:szCs w:val="20"/>
        </w:rPr>
        <w:t>konkursów prowadzonych na fanpage’u Miasto Mława</w:t>
      </w:r>
      <w:r w:rsidRPr="00A26770">
        <w:rPr>
          <w:rFonts w:ascii="Century Gothic" w:hAnsi="Century Gothic"/>
          <w:color w:val="auto"/>
          <w:sz w:val="20"/>
          <w:szCs w:val="20"/>
        </w:rPr>
        <w:t xml:space="preserve"> o treści według załącznika do niniejszego zarządzenia.</w:t>
      </w:r>
      <w:r w:rsidR="00AC46B0">
        <w:rPr>
          <w:rFonts w:ascii="Century Gothic" w:hAnsi="Century Gothic"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§ </w:t>
      </w:r>
      <w:r w:rsidR="00A26770">
        <w:rPr>
          <w:rFonts w:ascii="Century Gothic" w:hAnsi="Century Gothic"/>
          <w:b/>
          <w:color w:val="auto"/>
          <w:sz w:val="20"/>
          <w:szCs w:val="20"/>
        </w:rPr>
        <w:t>2</w:t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. </w:t>
      </w:r>
      <w:r w:rsidRPr="00A26770">
        <w:rPr>
          <w:rFonts w:ascii="Century Gothic" w:hAnsi="Century Gothic"/>
          <w:color w:val="auto"/>
          <w:sz w:val="20"/>
          <w:szCs w:val="20"/>
        </w:rPr>
        <w:t>Wykonanie zarządzenia powierzam Naczelnikowi Wydziału Komunikacji Społecznej i Medialnej Urzędu Miasta Mława.</w:t>
      </w:r>
      <w:r w:rsidR="00AC46B0">
        <w:rPr>
          <w:rFonts w:ascii="Century Gothic" w:hAnsi="Century Gothic"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§  </w:t>
      </w:r>
      <w:r w:rsidR="00A26770">
        <w:rPr>
          <w:rFonts w:ascii="Century Gothic" w:hAnsi="Century Gothic"/>
          <w:b/>
          <w:color w:val="auto"/>
          <w:sz w:val="20"/>
          <w:szCs w:val="20"/>
        </w:rPr>
        <w:t>3</w:t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. </w:t>
      </w:r>
      <w:r w:rsidRPr="00A26770">
        <w:rPr>
          <w:rFonts w:ascii="Century Gothic" w:hAnsi="Century Gothic"/>
          <w:color w:val="auto"/>
          <w:sz w:val="20"/>
          <w:szCs w:val="20"/>
        </w:rPr>
        <w:t>Zarządzenie wchodzi w życie z dniem podpisania.</w:t>
      </w:r>
      <w:r w:rsidR="00AC46B0">
        <w:rPr>
          <w:rFonts w:ascii="Century Gothic" w:hAnsi="Century Gothic"/>
          <w:color w:val="auto"/>
          <w:sz w:val="20"/>
          <w:szCs w:val="20"/>
        </w:rPr>
        <w:br/>
      </w:r>
      <w:r w:rsidR="00AC46B0">
        <w:rPr>
          <w:rFonts w:ascii="Century Gothic" w:hAnsi="Century Gothic"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color w:val="auto"/>
          <w:sz w:val="20"/>
          <w:szCs w:val="20"/>
        </w:rPr>
        <w:t>Sławomir Kowalewski</w:t>
      </w:r>
      <w:r w:rsidR="00AC46B0">
        <w:rPr>
          <w:rFonts w:ascii="Century Gothic" w:hAnsi="Century Gothic"/>
          <w:b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sz w:val="20"/>
          <w:szCs w:val="20"/>
        </w:rPr>
        <w:t>Burmistrz Miasta Mława</w:t>
      </w:r>
    </w:p>
    <w:p w14:paraId="40371612" w14:textId="77777777" w:rsidR="00F305BF" w:rsidRPr="00A26770" w:rsidRDefault="00F305BF" w:rsidP="00BB6D80">
      <w:pPr>
        <w:rPr>
          <w:rFonts w:ascii="Century Gothic" w:hAnsi="Century Gothic"/>
          <w:sz w:val="18"/>
          <w:szCs w:val="18"/>
        </w:rPr>
      </w:pPr>
    </w:p>
    <w:sectPr w:rsidR="00F305BF" w:rsidRPr="00A26770" w:rsidSect="0005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1C"/>
    <w:rsid w:val="000B07E5"/>
    <w:rsid w:val="002D1F4A"/>
    <w:rsid w:val="004C5D0A"/>
    <w:rsid w:val="00513030"/>
    <w:rsid w:val="005E5937"/>
    <w:rsid w:val="0062616A"/>
    <w:rsid w:val="006B4AD1"/>
    <w:rsid w:val="00806977"/>
    <w:rsid w:val="00A26770"/>
    <w:rsid w:val="00AC46B0"/>
    <w:rsid w:val="00B26FC8"/>
    <w:rsid w:val="00B83D22"/>
    <w:rsid w:val="00BB6D80"/>
    <w:rsid w:val="00DD60F4"/>
    <w:rsid w:val="00DF0F1C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306"/>
  <w15:docId w15:val="{4D31DFEE-1DAC-4115-970B-01B75AD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Krzysztof Napierski</cp:lastModifiedBy>
  <cp:revision>3</cp:revision>
  <dcterms:created xsi:type="dcterms:W3CDTF">2023-09-25T09:27:00Z</dcterms:created>
  <dcterms:modified xsi:type="dcterms:W3CDTF">2023-09-25T09:28:00Z</dcterms:modified>
</cp:coreProperties>
</file>