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612" w14:textId="77777777" w:rsidR="00C56996" w:rsidRPr="003D0744" w:rsidRDefault="00C56996" w:rsidP="003D07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>Zarządzenie Nr 3/202</w:t>
      </w:r>
      <w:r w:rsidR="00115979" w:rsidRPr="003D0744">
        <w:rPr>
          <w:rFonts w:asciiTheme="minorHAnsi" w:hAnsiTheme="minorHAnsi" w:cstheme="minorHAnsi"/>
          <w:bCs/>
          <w:sz w:val="24"/>
          <w:szCs w:val="24"/>
        </w:rPr>
        <w:t>3</w:t>
      </w:r>
    </w:p>
    <w:p w14:paraId="390C27B9" w14:textId="77777777" w:rsidR="00C56996" w:rsidRPr="003D0744" w:rsidRDefault="00C56996" w:rsidP="003D07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>BURMISTRZA MIASTA MŁAWA</w:t>
      </w:r>
    </w:p>
    <w:p w14:paraId="225CAD1D" w14:textId="77777777" w:rsidR="00C56996" w:rsidRPr="003D0744" w:rsidRDefault="00C56996" w:rsidP="003D07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115979" w:rsidRPr="003D0744">
        <w:rPr>
          <w:rFonts w:asciiTheme="minorHAnsi" w:hAnsiTheme="minorHAnsi" w:cstheme="minorHAnsi"/>
          <w:bCs/>
          <w:sz w:val="24"/>
          <w:szCs w:val="24"/>
        </w:rPr>
        <w:t>3</w:t>
      </w:r>
      <w:r w:rsidRPr="003D07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5979" w:rsidRPr="003D0744">
        <w:rPr>
          <w:rFonts w:asciiTheme="minorHAnsi" w:hAnsiTheme="minorHAnsi" w:cstheme="minorHAnsi"/>
          <w:bCs/>
          <w:sz w:val="24"/>
          <w:szCs w:val="24"/>
        </w:rPr>
        <w:t>styczn</w:t>
      </w:r>
      <w:r w:rsidRPr="003D0744">
        <w:rPr>
          <w:rFonts w:asciiTheme="minorHAnsi" w:hAnsiTheme="minorHAnsi" w:cstheme="minorHAnsi"/>
          <w:bCs/>
          <w:sz w:val="24"/>
          <w:szCs w:val="24"/>
        </w:rPr>
        <w:t>ia 202</w:t>
      </w:r>
      <w:r w:rsidR="00115979" w:rsidRPr="003D0744">
        <w:rPr>
          <w:rFonts w:asciiTheme="minorHAnsi" w:hAnsiTheme="minorHAnsi" w:cstheme="minorHAnsi"/>
          <w:bCs/>
          <w:sz w:val="24"/>
          <w:szCs w:val="24"/>
        </w:rPr>
        <w:t>3</w:t>
      </w:r>
      <w:r w:rsidRPr="003D074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86A0142" w14:textId="77777777" w:rsidR="00C56996" w:rsidRPr="003D0744" w:rsidRDefault="00C56996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 xml:space="preserve">w sprawie ustalenia regulaminu przeprowadzania wstępnych konsultacji rynkowych, dotyczących </w:t>
      </w:r>
      <w:bookmarkStart w:id="0" w:name="_Hlk123638908"/>
      <w:r w:rsidR="00115979" w:rsidRPr="003D0744">
        <w:rPr>
          <w:rFonts w:asciiTheme="minorHAnsi" w:hAnsiTheme="minorHAnsi" w:cstheme="minorHAnsi"/>
          <w:bCs/>
          <w:sz w:val="24"/>
          <w:szCs w:val="24"/>
        </w:rPr>
        <w:t>realizacji zadania pod nazwą: „Poprawa efektywności energetycznej Krytej Pływalni na terenie MOSiR Mława”</w:t>
      </w:r>
    </w:p>
    <w:bookmarkEnd w:id="0"/>
    <w:p w14:paraId="75BF2501" w14:textId="77777777" w:rsidR="00C56996" w:rsidRPr="003D0744" w:rsidRDefault="00C56996" w:rsidP="003D0744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40FB8402" w14:textId="77777777" w:rsidR="00C56996" w:rsidRPr="003D0744" w:rsidRDefault="00C56996" w:rsidP="003D074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 xml:space="preserve">Na podstawie art. 84 ust. 1 ustawy z dnia 11 września 2019 r. Prawo zamówień publicznych (Dz.U. z 2022 r., poz. 1710), zwanej dalej „Ustawą” oraz na podstawie art. 31 i art. 33 ust. 1 i 3 ustawy z dnia 8 marca 1990 r. o samorządzie gminnym (Dz.U. z 2021r., poz. 1372 i 1834) </w:t>
      </w:r>
      <w:r w:rsidRPr="003D0744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zarz</w:t>
      </w:r>
      <w:r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ądza się, co następuje:</w:t>
      </w:r>
    </w:p>
    <w:p w14:paraId="0C042941" w14:textId="77777777" w:rsidR="00C56996" w:rsidRPr="003D0744" w:rsidRDefault="00C56996" w:rsidP="003D0744">
      <w:pPr>
        <w:tabs>
          <w:tab w:val="left" w:pos="4538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6AF6501" w14:textId="77777777" w:rsidR="00C56996" w:rsidRPr="003D0744" w:rsidRDefault="00A66FC8" w:rsidP="003D074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1. 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Wprowadza się Regulamin przeprowadzania wstępnych konsultacji rynkowych, dotyczących </w:t>
      </w:r>
      <w:r w:rsidR="00115979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realizacji zadania pod nazwą: „Poprawa efektywności energetycznej Krytej Pływalni na terenie MOSiR Mława”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w brzmieniu ustalonym w załączniku do Zarządzenia.</w:t>
      </w:r>
    </w:p>
    <w:p w14:paraId="61C2884A" w14:textId="77777777" w:rsidR="00C56996" w:rsidRPr="003D0744" w:rsidRDefault="00C56996" w:rsidP="003D074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F3702C" w14:textId="77777777" w:rsidR="00C56996" w:rsidRPr="003D0744" w:rsidRDefault="00A66FC8" w:rsidP="003D074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2. 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Zobowiązuje się Naczelnika Wydziału Inwestycji Urzędu Miasta Mława do</w:t>
      </w:r>
      <w:r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przeprowadzania wstępnych konsultacji i wypełnienia obowiązków informacyjnych, wynikających z przepisów Ustawy.</w:t>
      </w:r>
    </w:p>
    <w:p w14:paraId="5C233A66" w14:textId="77777777" w:rsidR="00C56996" w:rsidRPr="003D0744" w:rsidRDefault="00C56996" w:rsidP="003D074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E8442FB" w14:textId="77777777" w:rsidR="00C56996" w:rsidRPr="003D0744" w:rsidRDefault="00A66FC8" w:rsidP="003D074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3. 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Zarządzenie wchodzi w życie z dniem </w:t>
      </w:r>
      <w:r w:rsidR="00115979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115979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stycznia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202</w:t>
      </w:r>
      <w:r w:rsidR="00115979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C56996" w:rsidRPr="003D07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</w:t>
      </w:r>
    </w:p>
    <w:p w14:paraId="430A6E8D" w14:textId="77777777" w:rsidR="00C56996" w:rsidRPr="003D0744" w:rsidRDefault="00C56996" w:rsidP="003D0744">
      <w:pPr>
        <w:rPr>
          <w:rFonts w:asciiTheme="minorHAnsi" w:hAnsiTheme="minorHAnsi" w:cstheme="minorHAnsi"/>
          <w:bCs/>
          <w:sz w:val="24"/>
          <w:szCs w:val="24"/>
        </w:rPr>
      </w:pPr>
    </w:p>
    <w:p w14:paraId="023FE920" w14:textId="77777777" w:rsidR="00C56996" w:rsidRPr="003D0744" w:rsidRDefault="00C56996" w:rsidP="003D0744">
      <w:pPr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ab/>
      </w:r>
      <w:r w:rsidRPr="003D0744">
        <w:rPr>
          <w:rFonts w:asciiTheme="minorHAnsi" w:hAnsiTheme="minorHAnsi" w:cstheme="minorHAnsi"/>
          <w:bCs/>
          <w:sz w:val="24"/>
          <w:szCs w:val="24"/>
        </w:rPr>
        <w:tab/>
      </w:r>
      <w:r w:rsidRPr="003D0744">
        <w:rPr>
          <w:rFonts w:asciiTheme="minorHAnsi" w:hAnsiTheme="minorHAnsi" w:cstheme="minorHAnsi"/>
          <w:bCs/>
          <w:sz w:val="24"/>
          <w:szCs w:val="24"/>
        </w:rPr>
        <w:tab/>
      </w:r>
    </w:p>
    <w:p w14:paraId="68DF1231" w14:textId="5CDCFBC2" w:rsidR="00C56996" w:rsidRPr="003D0744" w:rsidRDefault="00C56996" w:rsidP="003D0744">
      <w:pPr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>Burmistrz Miasta Mława</w:t>
      </w:r>
    </w:p>
    <w:p w14:paraId="50C9CA07" w14:textId="4CBE5477" w:rsidR="00C56996" w:rsidRPr="003D0744" w:rsidRDefault="00C56996" w:rsidP="003D0744">
      <w:pPr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3D0744">
        <w:rPr>
          <w:rFonts w:asciiTheme="minorHAnsi" w:hAnsiTheme="minorHAnsi" w:cstheme="minorHAnsi"/>
          <w:bCs/>
          <w:sz w:val="24"/>
          <w:szCs w:val="24"/>
        </w:rPr>
        <w:t>Sławomir Kowalewski</w:t>
      </w:r>
    </w:p>
    <w:p w14:paraId="6858526C" w14:textId="77777777" w:rsidR="00C56996" w:rsidRPr="003D0744" w:rsidRDefault="00C56996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F5ED7F2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48F292C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32B30AF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AF79027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661F532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7084E84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B8DF24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35542F7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8F6E43C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29E97DC" w14:textId="77777777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9348008" w14:textId="76B0DEA1" w:rsidR="002A47E4" w:rsidRPr="003D0744" w:rsidRDefault="002A47E4" w:rsidP="003D0744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sectPr w:rsidR="002A47E4" w:rsidRPr="003D0744" w:rsidSect="0079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96"/>
    <w:rsid w:val="00115979"/>
    <w:rsid w:val="002A47E4"/>
    <w:rsid w:val="003D0744"/>
    <w:rsid w:val="00590325"/>
    <w:rsid w:val="005A412F"/>
    <w:rsid w:val="006D6598"/>
    <w:rsid w:val="00792953"/>
    <w:rsid w:val="00A66FC8"/>
    <w:rsid w:val="00B13453"/>
    <w:rsid w:val="00C56996"/>
    <w:rsid w:val="00D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8C0A"/>
  <w15:docId w15:val="{99027E96-1F44-4DBA-A861-AA726AC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99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Malinowska</dc:creator>
  <cp:lastModifiedBy>Aneta Malinowska</cp:lastModifiedBy>
  <cp:revision>2</cp:revision>
  <dcterms:created xsi:type="dcterms:W3CDTF">2023-01-04T13:52:00Z</dcterms:created>
  <dcterms:modified xsi:type="dcterms:W3CDTF">2023-01-04T13:52:00Z</dcterms:modified>
</cp:coreProperties>
</file>