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79F61056" w:rsidR="006365D2" w:rsidRPr="00D231AB" w:rsidRDefault="006365D2" w:rsidP="00D231AB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3544F">
        <w:rPr>
          <w:rStyle w:val="Nagwek1Znak"/>
          <w:b/>
          <w:bCs/>
          <w:color w:val="auto"/>
          <w:sz w:val="24"/>
          <w:szCs w:val="24"/>
        </w:rPr>
        <w:t>Zarządzenie Nr</w:t>
      </w:r>
      <w:r w:rsidR="00AE36F9" w:rsidRPr="00D3544F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="005958A8" w:rsidRPr="00D3544F">
        <w:rPr>
          <w:rStyle w:val="Nagwek1Znak"/>
          <w:b/>
          <w:bCs/>
          <w:color w:val="auto"/>
          <w:sz w:val="24"/>
          <w:szCs w:val="24"/>
        </w:rPr>
        <w:t>61</w:t>
      </w:r>
      <w:r w:rsidRPr="00D3544F">
        <w:rPr>
          <w:rStyle w:val="Nagwek1Znak"/>
          <w:b/>
          <w:bCs/>
          <w:color w:val="auto"/>
          <w:sz w:val="24"/>
          <w:szCs w:val="24"/>
        </w:rPr>
        <w:t>/2023</w:t>
      </w:r>
      <w:r w:rsidR="00D231AB" w:rsidRPr="00D3544F">
        <w:rPr>
          <w:rStyle w:val="Nagwek1Znak"/>
          <w:b/>
          <w:bCs/>
          <w:color w:val="auto"/>
          <w:sz w:val="24"/>
          <w:szCs w:val="24"/>
        </w:rPr>
        <w:br/>
      </w:r>
      <w:r w:rsidRPr="00D3544F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D231AB" w:rsidRPr="00D3544F">
        <w:rPr>
          <w:rStyle w:val="Nagwek1Znak"/>
          <w:b/>
          <w:bCs/>
          <w:color w:val="auto"/>
          <w:sz w:val="24"/>
          <w:szCs w:val="24"/>
        </w:rPr>
        <w:br/>
      </w:r>
      <w:r w:rsidRPr="00D3544F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5958A8" w:rsidRPr="00D3544F">
        <w:rPr>
          <w:rStyle w:val="Nagwek1Znak"/>
          <w:b/>
          <w:bCs/>
          <w:color w:val="auto"/>
          <w:sz w:val="24"/>
          <w:szCs w:val="24"/>
        </w:rPr>
        <w:t>20</w:t>
      </w:r>
      <w:r w:rsidR="0019592F" w:rsidRPr="00D3544F">
        <w:rPr>
          <w:rStyle w:val="Nagwek1Znak"/>
          <w:b/>
          <w:bCs/>
          <w:color w:val="auto"/>
          <w:sz w:val="24"/>
          <w:szCs w:val="24"/>
        </w:rPr>
        <w:t xml:space="preserve"> grudnia</w:t>
      </w:r>
      <w:r w:rsidR="00A64C2E" w:rsidRPr="00D3544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D3544F">
        <w:rPr>
          <w:rStyle w:val="Nagwek1Znak"/>
          <w:b/>
          <w:bCs/>
          <w:color w:val="auto"/>
          <w:sz w:val="24"/>
          <w:szCs w:val="24"/>
        </w:rPr>
        <w:t>2023 r.</w:t>
      </w:r>
      <w:r w:rsidR="00D231AB" w:rsidRPr="00D3544F">
        <w:rPr>
          <w:rStyle w:val="Nagwek1Znak"/>
          <w:b/>
          <w:bCs/>
          <w:color w:val="auto"/>
          <w:sz w:val="24"/>
          <w:szCs w:val="24"/>
        </w:rPr>
        <w:br/>
      </w:r>
      <w:r w:rsidRPr="00D3544F">
        <w:rPr>
          <w:rStyle w:val="Nagwek1Znak"/>
          <w:b/>
          <w:bCs/>
          <w:color w:val="auto"/>
          <w:sz w:val="24"/>
          <w:szCs w:val="24"/>
        </w:rPr>
        <w:t>w sprawie</w:t>
      </w:r>
      <w:r w:rsidR="00E32550" w:rsidRPr="00D3544F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D3544F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D231AB">
        <w:rPr>
          <w:rFonts w:cstheme="minorHAnsi"/>
          <w:b/>
          <w:bCs/>
          <w:sz w:val="24"/>
          <w:szCs w:val="24"/>
        </w:rPr>
        <w:br/>
      </w:r>
      <w:r w:rsidR="00D231AB">
        <w:rPr>
          <w:rFonts w:cstheme="minorHAnsi"/>
          <w:b/>
          <w:bCs/>
          <w:sz w:val="24"/>
          <w:szCs w:val="24"/>
        </w:rPr>
        <w:br/>
      </w:r>
      <w:r w:rsidRPr="00D231AB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D231AB">
        <w:rPr>
          <w:rFonts w:cstheme="minorHAnsi"/>
          <w:sz w:val="24"/>
          <w:szCs w:val="24"/>
        </w:rPr>
        <w:t>3</w:t>
      </w:r>
      <w:r w:rsidRPr="00D231AB">
        <w:rPr>
          <w:rFonts w:cstheme="minorHAnsi"/>
          <w:sz w:val="24"/>
          <w:szCs w:val="24"/>
        </w:rPr>
        <w:t xml:space="preserve"> r., poz. </w:t>
      </w:r>
      <w:r w:rsidR="00C73FDD" w:rsidRPr="00D231AB">
        <w:rPr>
          <w:rFonts w:cstheme="minorHAnsi"/>
          <w:sz w:val="24"/>
          <w:szCs w:val="24"/>
        </w:rPr>
        <w:t>40</w:t>
      </w:r>
      <w:r w:rsidR="00B82E74" w:rsidRPr="00D231AB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D231AB">
        <w:rPr>
          <w:rFonts w:cstheme="minorHAnsi"/>
          <w:sz w:val="24"/>
          <w:szCs w:val="24"/>
        </w:rPr>
        <w:t>późn</w:t>
      </w:r>
      <w:proofErr w:type="spellEnd"/>
      <w:r w:rsidR="00B82E74" w:rsidRPr="00D231AB">
        <w:rPr>
          <w:rFonts w:cstheme="minorHAnsi"/>
          <w:sz w:val="24"/>
          <w:szCs w:val="24"/>
        </w:rPr>
        <w:t>. zm.</w:t>
      </w:r>
      <w:r w:rsidRPr="00D231AB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D231AB">
        <w:rPr>
          <w:rFonts w:cstheme="minorHAnsi"/>
          <w:sz w:val="24"/>
          <w:szCs w:val="24"/>
        </w:rPr>
        <w:t>3</w:t>
      </w:r>
      <w:r w:rsidRPr="00D231AB">
        <w:rPr>
          <w:rFonts w:cstheme="minorHAnsi"/>
          <w:sz w:val="24"/>
          <w:szCs w:val="24"/>
        </w:rPr>
        <w:t xml:space="preserve"> r. poz. 1</w:t>
      </w:r>
      <w:r w:rsidR="001D3EF3" w:rsidRPr="00D231AB">
        <w:rPr>
          <w:rFonts w:cstheme="minorHAnsi"/>
          <w:sz w:val="24"/>
          <w:szCs w:val="24"/>
        </w:rPr>
        <w:t>270</w:t>
      </w:r>
      <w:r w:rsidR="009673E7" w:rsidRPr="00D231AB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D231AB">
        <w:rPr>
          <w:rFonts w:cstheme="minorHAnsi"/>
          <w:sz w:val="24"/>
          <w:szCs w:val="24"/>
        </w:rPr>
        <w:t>późn</w:t>
      </w:r>
      <w:proofErr w:type="spellEnd"/>
      <w:r w:rsidR="009673E7" w:rsidRPr="00D231AB">
        <w:rPr>
          <w:rFonts w:cstheme="minorHAnsi"/>
          <w:sz w:val="24"/>
          <w:szCs w:val="24"/>
        </w:rPr>
        <w:t xml:space="preserve">. zm. </w:t>
      </w:r>
      <w:r w:rsidRPr="00D231AB">
        <w:rPr>
          <w:rFonts w:cstheme="minorHAnsi"/>
          <w:sz w:val="24"/>
          <w:szCs w:val="24"/>
        </w:rPr>
        <w:t xml:space="preserve"> )</w:t>
      </w:r>
      <w:r w:rsidR="00187D85" w:rsidRPr="00D231AB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D231AB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D231AB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D231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D231AB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D231AB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D231AB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D231AB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D231AB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D231AB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D231AB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D231AB">
        <w:rPr>
          <w:rFonts w:cstheme="minorHAnsi"/>
          <w:sz w:val="24"/>
          <w:szCs w:val="24"/>
        </w:rPr>
        <w:t xml:space="preserve">Burmistrz Miasta Mława </w:t>
      </w:r>
      <w:r w:rsidR="00187D85" w:rsidRPr="00D3544F">
        <w:rPr>
          <w:rFonts w:cstheme="minorHAnsi"/>
          <w:sz w:val="24"/>
          <w:szCs w:val="24"/>
        </w:rPr>
        <w:t xml:space="preserve">zarządza, </w:t>
      </w:r>
      <w:r w:rsidR="00FC237A" w:rsidRPr="00D3544F">
        <w:rPr>
          <w:rFonts w:cstheme="minorHAnsi"/>
          <w:sz w:val="24"/>
          <w:szCs w:val="24"/>
        </w:rPr>
        <w:t>co następuje:</w:t>
      </w:r>
      <w:r w:rsidR="00D231AB" w:rsidRPr="00D3544F">
        <w:rPr>
          <w:rFonts w:cstheme="minorHAnsi"/>
          <w:sz w:val="24"/>
          <w:szCs w:val="24"/>
        </w:rPr>
        <w:br/>
      </w:r>
      <w:r w:rsidR="00C234B2" w:rsidRPr="00D3544F">
        <w:rPr>
          <w:rFonts w:cstheme="minorHAnsi"/>
          <w:sz w:val="24"/>
          <w:szCs w:val="24"/>
        </w:rPr>
        <w:t>§ 1. Dochody budżetu Miasta na 2023 rok</w:t>
      </w:r>
      <w:r w:rsidR="003E5FF7" w:rsidRPr="00D3544F">
        <w:rPr>
          <w:rFonts w:cstheme="minorHAnsi"/>
          <w:sz w:val="24"/>
          <w:szCs w:val="24"/>
        </w:rPr>
        <w:t xml:space="preserve"> </w:t>
      </w:r>
      <w:r w:rsidR="00C234B2" w:rsidRPr="00D3544F">
        <w:rPr>
          <w:rFonts w:cstheme="minorHAnsi"/>
          <w:sz w:val="24"/>
          <w:szCs w:val="24"/>
        </w:rPr>
        <w:t>ulegają zmianie</w:t>
      </w:r>
      <w:r w:rsidR="0036431F" w:rsidRPr="00D3544F">
        <w:rPr>
          <w:rFonts w:cstheme="minorHAnsi"/>
          <w:sz w:val="24"/>
          <w:szCs w:val="24"/>
        </w:rPr>
        <w:t xml:space="preserve">, zgodnie z załącznikiem </w:t>
      </w:r>
      <w:r w:rsidR="00382F1D" w:rsidRPr="00D3544F">
        <w:rPr>
          <w:rFonts w:cstheme="minorHAnsi"/>
          <w:sz w:val="24"/>
          <w:szCs w:val="24"/>
        </w:rPr>
        <w:br/>
      </w:r>
      <w:r w:rsidR="0036431F" w:rsidRPr="00D3544F">
        <w:rPr>
          <w:rFonts w:cstheme="minorHAnsi"/>
          <w:sz w:val="24"/>
          <w:szCs w:val="24"/>
        </w:rPr>
        <w:t>nr 1</w:t>
      </w:r>
      <w:r w:rsidR="00382F1D" w:rsidRPr="00D3544F">
        <w:rPr>
          <w:rFonts w:cstheme="minorHAnsi"/>
          <w:sz w:val="24"/>
          <w:szCs w:val="24"/>
        </w:rPr>
        <w:t xml:space="preserve"> </w:t>
      </w:r>
      <w:r w:rsidR="0036431F" w:rsidRPr="00D3544F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D3544F">
        <w:rPr>
          <w:rFonts w:cstheme="minorHAnsi"/>
          <w:sz w:val="24"/>
          <w:szCs w:val="24"/>
        </w:rPr>
        <w:t xml:space="preserve">wynoszą </w:t>
      </w:r>
      <w:r w:rsidR="00BA2B03" w:rsidRPr="00D3544F">
        <w:rPr>
          <w:rFonts w:cstheme="minorHAnsi"/>
          <w:sz w:val="24"/>
          <w:szCs w:val="24"/>
        </w:rPr>
        <w:t xml:space="preserve"> </w:t>
      </w:r>
      <w:r w:rsidR="00FF0ADC" w:rsidRPr="00D3544F">
        <w:rPr>
          <w:rFonts w:cstheme="minorHAnsi"/>
          <w:sz w:val="24"/>
          <w:szCs w:val="24"/>
        </w:rPr>
        <w:t>2</w:t>
      </w:r>
      <w:r w:rsidR="00BE7A86" w:rsidRPr="00D3544F">
        <w:rPr>
          <w:rFonts w:cstheme="minorHAnsi"/>
          <w:sz w:val="24"/>
          <w:szCs w:val="24"/>
        </w:rPr>
        <w:t>2</w:t>
      </w:r>
      <w:r w:rsidR="005958A8" w:rsidRPr="00D3544F">
        <w:rPr>
          <w:rFonts w:cstheme="minorHAnsi"/>
          <w:sz w:val="24"/>
          <w:szCs w:val="24"/>
        </w:rPr>
        <w:t>3 762 393,69</w:t>
      </w:r>
      <w:r w:rsidR="00C234B2" w:rsidRPr="00D3544F">
        <w:rPr>
          <w:rFonts w:cstheme="minorHAnsi"/>
          <w:sz w:val="24"/>
          <w:szCs w:val="24"/>
        </w:rPr>
        <w:t xml:space="preserve"> zł w tym: </w:t>
      </w:r>
      <w:r w:rsidR="00D231AB" w:rsidRPr="00D3544F">
        <w:rPr>
          <w:rFonts w:cstheme="minorHAnsi"/>
          <w:sz w:val="24"/>
          <w:szCs w:val="24"/>
        </w:rPr>
        <w:br/>
      </w:r>
      <w:r w:rsidR="00C234B2" w:rsidRPr="00D3544F">
        <w:rPr>
          <w:rFonts w:cstheme="minorHAnsi"/>
          <w:sz w:val="24"/>
          <w:szCs w:val="24"/>
        </w:rPr>
        <w:t>1) Dochody bieżące w kwocie  1</w:t>
      </w:r>
      <w:r w:rsidR="009F36FC" w:rsidRPr="00D3544F">
        <w:rPr>
          <w:rFonts w:cstheme="minorHAnsi"/>
          <w:sz w:val="24"/>
          <w:szCs w:val="24"/>
        </w:rPr>
        <w:t>7</w:t>
      </w:r>
      <w:r w:rsidR="005958A8" w:rsidRPr="00D3544F">
        <w:rPr>
          <w:rFonts w:cstheme="minorHAnsi"/>
          <w:sz w:val="24"/>
          <w:szCs w:val="24"/>
        </w:rPr>
        <w:t>1 607 249,97</w:t>
      </w:r>
      <w:r w:rsidR="00C234B2" w:rsidRPr="00D3544F">
        <w:rPr>
          <w:rFonts w:cstheme="minorHAnsi"/>
          <w:sz w:val="24"/>
          <w:szCs w:val="24"/>
        </w:rPr>
        <w:t xml:space="preserve"> zł</w:t>
      </w:r>
      <w:r w:rsidR="00D231AB" w:rsidRPr="00D3544F">
        <w:rPr>
          <w:rFonts w:cstheme="minorHAnsi"/>
          <w:sz w:val="24"/>
          <w:szCs w:val="24"/>
        </w:rPr>
        <w:br/>
      </w:r>
      <w:r w:rsidR="00C234B2" w:rsidRPr="00D3544F">
        <w:rPr>
          <w:rFonts w:cstheme="minorHAnsi"/>
          <w:sz w:val="24"/>
          <w:szCs w:val="24"/>
        </w:rPr>
        <w:t xml:space="preserve">2) Dochody majątkowe w kwocie  </w:t>
      </w:r>
      <w:r w:rsidR="00BE7A86" w:rsidRPr="00D3544F">
        <w:rPr>
          <w:rFonts w:cstheme="minorHAnsi"/>
          <w:sz w:val="24"/>
          <w:szCs w:val="24"/>
        </w:rPr>
        <w:t>5</w:t>
      </w:r>
      <w:r w:rsidR="00CD42EA" w:rsidRPr="00D3544F">
        <w:rPr>
          <w:rFonts w:cstheme="minorHAnsi"/>
          <w:sz w:val="24"/>
          <w:szCs w:val="24"/>
        </w:rPr>
        <w:t>2 155 143,72</w:t>
      </w:r>
      <w:r w:rsidR="00FF7B88" w:rsidRPr="00D3544F">
        <w:rPr>
          <w:rFonts w:cstheme="minorHAnsi"/>
          <w:sz w:val="24"/>
          <w:szCs w:val="24"/>
        </w:rPr>
        <w:t xml:space="preserve"> </w:t>
      </w:r>
      <w:r w:rsidR="00C234B2" w:rsidRPr="00D3544F">
        <w:rPr>
          <w:rFonts w:cstheme="minorHAnsi"/>
          <w:sz w:val="24"/>
          <w:szCs w:val="24"/>
        </w:rPr>
        <w:t>zł</w:t>
      </w:r>
      <w:r w:rsidR="00D231AB" w:rsidRPr="00D3544F">
        <w:rPr>
          <w:rFonts w:cstheme="minorHAnsi"/>
          <w:sz w:val="24"/>
          <w:szCs w:val="24"/>
        </w:rPr>
        <w:br/>
      </w:r>
      <w:r w:rsidRPr="00D3544F">
        <w:rPr>
          <w:rFonts w:cstheme="minorHAnsi"/>
          <w:sz w:val="24"/>
          <w:szCs w:val="24"/>
        </w:rPr>
        <w:t>§</w:t>
      </w:r>
      <w:r w:rsidR="000221AE" w:rsidRPr="00D3544F">
        <w:rPr>
          <w:rFonts w:cstheme="minorHAnsi"/>
          <w:sz w:val="24"/>
          <w:szCs w:val="24"/>
        </w:rPr>
        <w:t xml:space="preserve"> </w:t>
      </w:r>
      <w:r w:rsidR="00C234B2" w:rsidRPr="00D3544F">
        <w:rPr>
          <w:rFonts w:cstheme="minorHAnsi"/>
          <w:sz w:val="24"/>
          <w:szCs w:val="24"/>
        </w:rPr>
        <w:t>2</w:t>
      </w:r>
      <w:r w:rsidRPr="00D3544F">
        <w:rPr>
          <w:rFonts w:cstheme="minorHAnsi"/>
          <w:sz w:val="24"/>
          <w:szCs w:val="24"/>
        </w:rPr>
        <w:t>. Wydatki budżetu Miasta na 2023 rok ulegają zmianie, zgodnie</w:t>
      </w:r>
      <w:r w:rsidR="000922E5" w:rsidRPr="00D3544F">
        <w:rPr>
          <w:rFonts w:cstheme="minorHAnsi"/>
          <w:sz w:val="24"/>
          <w:szCs w:val="24"/>
        </w:rPr>
        <w:t xml:space="preserve"> </w:t>
      </w:r>
      <w:r w:rsidRPr="00D3544F">
        <w:rPr>
          <w:rFonts w:cstheme="minorHAnsi"/>
          <w:sz w:val="24"/>
          <w:szCs w:val="24"/>
        </w:rPr>
        <w:t xml:space="preserve">z załącznikiem </w:t>
      </w:r>
      <w:r w:rsidR="00382F1D" w:rsidRPr="00D3544F">
        <w:rPr>
          <w:rFonts w:cstheme="minorHAnsi"/>
          <w:sz w:val="24"/>
          <w:szCs w:val="24"/>
        </w:rPr>
        <w:br/>
      </w:r>
      <w:r w:rsidRPr="00D3544F">
        <w:rPr>
          <w:rFonts w:cstheme="minorHAnsi"/>
          <w:sz w:val="24"/>
          <w:szCs w:val="24"/>
        </w:rPr>
        <w:t xml:space="preserve">nr </w:t>
      </w:r>
      <w:r w:rsidR="0036431F" w:rsidRPr="00D3544F">
        <w:rPr>
          <w:rFonts w:cstheme="minorHAnsi"/>
          <w:sz w:val="24"/>
          <w:szCs w:val="24"/>
        </w:rPr>
        <w:t>2</w:t>
      </w:r>
      <w:r w:rsidR="00382F1D" w:rsidRPr="00D3544F">
        <w:rPr>
          <w:rFonts w:cstheme="minorHAnsi"/>
          <w:sz w:val="24"/>
          <w:szCs w:val="24"/>
        </w:rPr>
        <w:t xml:space="preserve"> </w:t>
      </w:r>
      <w:r w:rsidRPr="00D3544F">
        <w:rPr>
          <w:rFonts w:cstheme="minorHAnsi"/>
          <w:sz w:val="24"/>
          <w:szCs w:val="24"/>
        </w:rPr>
        <w:t xml:space="preserve">do niniejszego zarządzenia i po zmianach wynoszą  </w:t>
      </w:r>
      <w:r w:rsidR="00C27535" w:rsidRPr="00D3544F">
        <w:rPr>
          <w:rFonts w:cstheme="minorHAnsi"/>
          <w:sz w:val="24"/>
          <w:szCs w:val="24"/>
        </w:rPr>
        <w:t>24</w:t>
      </w:r>
      <w:r w:rsidR="00554D5C" w:rsidRPr="00D3544F">
        <w:rPr>
          <w:rFonts w:cstheme="minorHAnsi"/>
          <w:sz w:val="24"/>
          <w:szCs w:val="24"/>
        </w:rPr>
        <w:t>0</w:t>
      </w:r>
      <w:r w:rsidR="00E873DD" w:rsidRPr="00D3544F">
        <w:rPr>
          <w:rFonts w:cstheme="minorHAnsi"/>
          <w:sz w:val="24"/>
          <w:szCs w:val="24"/>
        </w:rPr>
        <w:t> </w:t>
      </w:r>
      <w:r w:rsidR="006E294C" w:rsidRPr="00D3544F">
        <w:rPr>
          <w:rFonts w:cstheme="minorHAnsi"/>
          <w:sz w:val="24"/>
          <w:szCs w:val="24"/>
        </w:rPr>
        <w:t>2</w:t>
      </w:r>
      <w:r w:rsidR="00CD5551" w:rsidRPr="00D3544F">
        <w:rPr>
          <w:rFonts w:cstheme="minorHAnsi"/>
          <w:sz w:val="24"/>
          <w:szCs w:val="24"/>
        </w:rPr>
        <w:t>2</w:t>
      </w:r>
      <w:r w:rsidR="00554D5C" w:rsidRPr="00D3544F">
        <w:rPr>
          <w:rFonts w:cstheme="minorHAnsi"/>
          <w:sz w:val="24"/>
          <w:szCs w:val="24"/>
        </w:rPr>
        <w:t>4</w:t>
      </w:r>
      <w:r w:rsidR="006F3DC4" w:rsidRPr="00D3544F">
        <w:rPr>
          <w:rFonts w:cstheme="minorHAnsi"/>
          <w:sz w:val="24"/>
          <w:szCs w:val="24"/>
        </w:rPr>
        <w:t> </w:t>
      </w:r>
      <w:r w:rsidR="00554D5C" w:rsidRPr="00D3544F">
        <w:rPr>
          <w:rFonts w:cstheme="minorHAnsi"/>
          <w:sz w:val="24"/>
          <w:szCs w:val="24"/>
        </w:rPr>
        <w:t>069</w:t>
      </w:r>
      <w:r w:rsidR="006F3DC4" w:rsidRPr="00D3544F">
        <w:rPr>
          <w:rFonts w:cstheme="minorHAnsi"/>
          <w:sz w:val="24"/>
          <w:szCs w:val="24"/>
        </w:rPr>
        <w:t>,51</w:t>
      </w:r>
      <w:r w:rsidR="00E873DD" w:rsidRPr="00D3544F">
        <w:rPr>
          <w:rFonts w:cstheme="minorHAnsi"/>
          <w:sz w:val="24"/>
          <w:szCs w:val="24"/>
        </w:rPr>
        <w:t xml:space="preserve"> </w:t>
      </w:r>
      <w:r w:rsidRPr="00D3544F">
        <w:rPr>
          <w:rFonts w:cstheme="minorHAnsi"/>
          <w:sz w:val="24"/>
          <w:szCs w:val="24"/>
        </w:rPr>
        <w:t>zł w tym:</w:t>
      </w:r>
      <w:r w:rsidR="00D231AB" w:rsidRPr="00D3544F">
        <w:rPr>
          <w:rFonts w:cstheme="minorHAnsi"/>
          <w:sz w:val="24"/>
          <w:szCs w:val="24"/>
        </w:rPr>
        <w:br/>
      </w:r>
      <w:r w:rsidRPr="00D3544F">
        <w:rPr>
          <w:rFonts w:cstheme="minorHAnsi"/>
          <w:sz w:val="24"/>
          <w:szCs w:val="24"/>
        </w:rPr>
        <w:t xml:space="preserve">1) Wydatki bieżące w kwocie  </w:t>
      </w:r>
      <w:r w:rsidR="00C27535" w:rsidRPr="00D3544F">
        <w:rPr>
          <w:rFonts w:cstheme="minorHAnsi"/>
          <w:sz w:val="24"/>
          <w:szCs w:val="24"/>
        </w:rPr>
        <w:t>157</w:t>
      </w:r>
      <w:r w:rsidR="006F3DC4" w:rsidRPr="00D3544F">
        <w:rPr>
          <w:rFonts w:cstheme="minorHAnsi"/>
          <w:sz w:val="24"/>
          <w:szCs w:val="24"/>
        </w:rPr>
        <w:t> 432 443,48</w:t>
      </w:r>
      <w:r w:rsidRPr="00D3544F">
        <w:rPr>
          <w:rFonts w:cstheme="minorHAnsi"/>
          <w:sz w:val="24"/>
          <w:szCs w:val="24"/>
        </w:rPr>
        <w:t xml:space="preserve"> zł</w:t>
      </w:r>
      <w:r w:rsidR="00D231AB" w:rsidRPr="00D3544F">
        <w:rPr>
          <w:rFonts w:cstheme="minorHAnsi"/>
          <w:sz w:val="24"/>
          <w:szCs w:val="24"/>
        </w:rPr>
        <w:br/>
      </w:r>
      <w:r w:rsidRPr="00D3544F">
        <w:rPr>
          <w:rFonts w:cstheme="minorHAnsi"/>
          <w:sz w:val="24"/>
          <w:szCs w:val="24"/>
        </w:rPr>
        <w:t xml:space="preserve">2) Wydatki majątkowe w kwocie  </w:t>
      </w:r>
      <w:r w:rsidR="000A3A9A" w:rsidRPr="00D3544F">
        <w:rPr>
          <w:rFonts w:cstheme="minorHAnsi"/>
          <w:sz w:val="24"/>
          <w:szCs w:val="24"/>
        </w:rPr>
        <w:t>8</w:t>
      </w:r>
      <w:r w:rsidR="006F3DC4" w:rsidRPr="00D3544F">
        <w:rPr>
          <w:rFonts w:cstheme="minorHAnsi"/>
          <w:sz w:val="24"/>
          <w:szCs w:val="24"/>
        </w:rPr>
        <w:t>2</w:t>
      </w:r>
      <w:r w:rsidR="000A3A9A" w:rsidRPr="00D3544F">
        <w:rPr>
          <w:rFonts w:cstheme="minorHAnsi"/>
          <w:sz w:val="24"/>
          <w:szCs w:val="24"/>
        </w:rPr>
        <w:t> </w:t>
      </w:r>
      <w:r w:rsidR="006F3DC4" w:rsidRPr="00D3544F">
        <w:rPr>
          <w:rFonts w:cstheme="minorHAnsi"/>
          <w:sz w:val="24"/>
          <w:szCs w:val="24"/>
        </w:rPr>
        <w:t>791 626,03</w:t>
      </w:r>
      <w:r w:rsidRPr="00D3544F">
        <w:rPr>
          <w:rFonts w:cstheme="minorHAnsi"/>
          <w:sz w:val="24"/>
          <w:szCs w:val="24"/>
        </w:rPr>
        <w:t xml:space="preserve"> zł</w:t>
      </w:r>
      <w:r w:rsidR="00D231AB" w:rsidRPr="00D3544F">
        <w:rPr>
          <w:rFonts w:cstheme="minorHAnsi"/>
          <w:sz w:val="24"/>
          <w:szCs w:val="24"/>
        </w:rPr>
        <w:br/>
      </w:r>
      <w:r w:rsidR="00317D13" w:rsidRPr="00D3544F">
        <w:rPr>
          <w:rFonts w:cstheme="minorHAnsi"/>
          <w:sz w:val="24"/>
          <w:szCs w:val="24"/>
        </w:rPr>
        <w:t xml:space="preserve">§ </w:t>
      </w:r>
      <w:r w:rsidR="008D249F" w:rsidRPr="00D3544F">
        <w:rPr>
          <w:rFonts w:cstheme="minorHAnsi"/>
          <w:sz w:val="24"/>
          <w:szCs w:val="24"/>
        </w:rPr>
        <w:t>3</w:t>
      </w:r>
      <w:r w:rsidR="00317D13" w:rsidRPr="00D3544F">
        <w:rPr>
          <w:rFonts w:cstheme="minorHAnsi"/>
          <w:sz w:val="24"/>
          <w:szCs w:val="24"/>
        </w:rPr>
        <w:t xml:space="preserve">.  </w:t>
      </w:r>
      <w:r w:rsidR="001C1B13" w:rsidRPr="00D3544F">
        <w:rPr>
          <w:rFonts w:cstheme="minorHAnsi"/>
          <w:sz w:val="24"/>
          <w:szCs w:val="24"/>
        </w:rPr>
        <w:t xml:space="preserve">Plan dochodów związanych z realizacją zadań z zakresu administracji rządowej i innych zadań zleconych odrębnymi ustawami w 2023 roku ulega zmianie zgodnie z załącznikiem </w:t>
      </w:r>
      <w:r w:rsidR="000922E5" w:rsidRPr="00D3544F">
        <w:rPr>
          <w:rFonts w:cstheme="minorHAnsi"/>
          <w:sz w:val="24"/>
          <w:szCs w:val="24"/>
        </w:rPr>
        <w:br/>
        <w:t xml:space="preserve"> </w:t>
      </w:r>
      <w:r w:rsidR="001C1B13" w:rsidRPr="00D3544F">
        <w:rPr>
          <w:rFonts w:cstheme="minorHAnsi"/>
          <w:sz w:val="24"/>
          <w:szCs w:val="24"/>
        </w:rPr>
        <w:t>nr 3 do niniejszego zarządzenia.</w:t>
      </w:r>
      <w:r w:rsidR="00D231AB" w:rsidRPr="00D3544F">
        <w:rPr>
          <w:rFonts w:cstheme="minorHAnsi"/>
          <w:sz w:val="24"/>
          <w:szCs w:val="24"/>
        </w:rPr>
        <w:br/>
      </w:r>
      <w:r w:rsidR="00B128BC" w:rsidRPr="00D3544F">
        <w:rPr>
          <w:rFonts w:cstheme="minorHAnsi"/>
          <w:sz w:val="24"/>
          <w:szCs w:val="24"/>
        </w:rPr>
        <w:t xml:space="preserve">§  4.  Plan wydatków związanych z realizacją zadań z zakresu administracji rządowej i innych zadań  zleconych odrębnymi ustawami w 2023 roku ulega zmianie zgodnie z załącznikiem </w:t>
      </w:r>
      <w:r w:rsidR="000922E5" w:rsidRPr="00D3544F">
        <w:rPr>
          <w:rFonts w:cstheme="minorHAnsi"/>
          <w:sz w:val="24"/>
          <w:szCs w:val="24"/>
        </w:rPr>
        <w:br/>
        <w:t xml:space="preserve"> </w:t>
      </w:r>
      <w:r w:rsidR="00B128BC" w:rsidRPr="00D3544F">
        <w:rPr>
          <w:rFonts w:cstheme="minorHAnsi"/>
          <w:sz w:val="24"/>
          <w:szCs w:val="24"/>
        </w:rPr>
        <w:t>nr 4  do niniejszego zarządzenia.</w:t>
      </w:r>
      <w:r w:rsidR="00D231AB" w:rsidRPr="00D3544F">
        <w:rPr>
          <w:rFonts w:cstheme="minorHAnsi"/>
          <w:sz w:val="24"/>
          <w:szCs w:val="24"/>
        </w:rPr>
        <w:br/>
      </w:r>
      <w:r w:rsidRPr="00D3544F">
        <w:rPr>
          <w:rFonts w:cstheme="minorHAnsi"/>
          <w:sz w:val="24"/>
          <w:szCs w:val="24"/>
        </w:rPr>
        <w:t xml:space="preserve">§ </w:t>
      </w:r>
      <w:r w:rsidR="00B128BC" w:rsidRPr="00D3544F">
        <w:rPr>
          <w:rFonts w:cstheme="minorHAnsi"/>
          <w:sz w:val="24"/>
          <w:szCs w:val="24"/>
        </w:rPr>
        <w:t>5</w:t>
      </w:r>
      <w:r w:rsidRPr="00D3544F">
        <w:rPr>
          <w:rFonts w:cstheme="minorHAnsi"/>
          <w:sz w:val="24"/>
          <w:szCs w:val="24"/>
        </w:rPr>
        <w:t xml:space="preserve">. Zarządzenie wchodzi w życie z dniem podpisania, obowiązuje w roku budżetowym </w:t>
      </w:r>
      <w:r w:rsidR="00382F1D" w:rsidRPr="00D3544F">
        <w:rPr>
          <w:rFonts w:cstheme="minorHAnsi"/>
          <w:sz w:val="24"/>
          <w:szCs w:val="24"/>
        </w:rPr>
        <w:br/>
      </w:r>
      <w:r w:rsidRPr="00D3544F">
        <w:rPr>
          <w:rFonts w:cstheme="minorHAnsi"/>
          <w:sz w:val="24"/>
          <w:szCs w:val="24"/>
        </w:rPr>
        <w:t>2023 i podlega ogłoszeniu.</w:t>
      </w:r>
      <w:r w:rsidR="00D231AB">
        <w:rPr>
          <w:rFonts w:cstheme="minorHAnsi"/>
          <w:b/>
          <w:bCs/>
          <w:sz w:val="24"/>
          <w:szCs w:val="24"/>
        </w:rPr>
        <w:br/>
      </w:r>
      <w:r w:rsidR="00D231AB">
        <w:rPr>
          <w:rFonts w:cstheme="minorHAnsi"/>
          <w:b/>
          <w:bCs/>
          <w:sz w:val="24"/>
          <w:szCs w:val="24"/>
        </w:rPr>
        <w:br/>
      </w:r>
      <w:r w:rsidRPr="00D231AB">
        <w:rPr>
          <w:rFonts w:cstheme="minorHAnsi"/>
          <w:b/>
          <w:bCs/>
          <w:sz w:val="24"/>
          <w:szCs w:val="24"/>
        </w:rPr>
        <w:t xml:space="preserve">Burmistrz Miasta Mława  </w:t>
      </w:r>
      <w:r w:rsidR="00D231AB">
        <w:rPr>
          <w:rFonts w:cstheme="minorHAnsi"/>
          <w:b/>
          <w:bCs/>
          <w:sz w:val="24"/>
          <w:szCs w:val="24"/>
        </w:rPr>
        <w:br/>
      </w:r>
      <w:r w:rsidR="00B0339B" w:rsidRPr="00D231AB">
        <w:rPr>
          <w:rFonts w:cstheme="minorHAnsi"/>
          <w:b/>
          <w:bCs/>
          <w:sz w:val="24"/>
          <w:szCs w:val="24"/>
        </w:rPr>
        <w:t>S</w:t>
      </w:r>
      <w:r w:rsidR="00DA49B0" w:rsidRPr="00D231AB">
        <w:rPr>
          <w:rFonts w:cstheme="minorHAnsi"/>
          <w:b/>
          <w:bCs/>
          <w:sz w:val="24"/>
          <w:szCs w:val="24"/>
        </w:rPr>
        <w:t>ławomir Kowalewski</w:t>
      </w:r>
      <w:r w:rsidRPr="00D231AB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D231AB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C12C" w14:textId="77777777" w:rsidR="00291CE4" w:rsidRDefault="00291CE4">
      <w:pPr>
        <w:spacing w:after="0" w:line="240" w:lineRule="auto"/>
      </w:pPr>
      <w:r>
        <w:separator/>
      </w:r>
    </w:p>
  </w:endnote>
  <w:endnote w:type="continuationSeparator" w:id="0">
    <w:p w14:paraId="473A68AB" w14:textId="77777777" w:rsidR="00291CE4" w:rsidRDefault="0029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1226" w14:textId="77777777" w:rsidR="00291CE4" w:rsidRDefault="00291CE4">
      <w:pPr>
        <w:spacing w:after="0" w:line="240" w:lineRule="auto"/>
      </w:pPr>
      <w:r>
        <w:separator/>
      </w:r>
    </w:p>
  </w:footnote>
  <w:footnote w:type="continuationSeparator" w:id="0">
    <w:p w14:paraId="33A0F493" w14:textId="77777777" w:rsidR="00291CE4" w:rsidRDefault="0029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4D9D"/>
    <w:rsid w:val="000568EE"/>
    <w:rsid w:val="0005720D"/>
    <w:rsid w:val="0006182B"/>
    <w:rsid w:val="00076851"/>
    <w:rsid w:val="000803E6"/>
    <w:rsid w:val="00085723"/>
    <w:rsid w:val="000922E5"/>
    <w:rsid w:val="000A3A9A"/>
    <w:rsid w:val="000B0613"/>
    <w:rsid w:val="000B1D13"/>
    <w:rsid w:val="000C09E7"/>
    <w:rsid w:val="000C60BC"/>
    <w:rsid w:val="000E3AC6"/>
    <w:rsid w:val="000F3D9A"/>
    <w:rsid w:val="000F4ACA"/>
    <w:rsid w:val="000F5AA3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A1733"/>
    <w:rsid w:val="001A508D"/>
    <w:rsid w:val="001A58B5"/>
    <w:rsid w:val="001A76C8"/>
    <w:rsid w:val="001B0329"/>
    <w:rsid w:val="001B174C"/>
    <w:rsid w:val="001B2EE6"/>
    <w:rsid w:val="001B3AD6"/>
    <w:rsid w:val="001B4372"/>
    <w:rsid w:val="001C1B13"/>
    <w:rsid w:val="001D2115"/>
    <w:rsid w:val="001D3EF3"/>
    <w:rsid w:val="001E2FEC"/>
    <w:rsid w:val="001E6B01"/>
    <w:rsid w:val="001F17BE"/>
    <w:rsid w:val="0020631A"/>
    <w:rsid w:val="00210BCB"/>
    <w:rsid w:val="00221696"/>
    <w:rsid w:val="002255FC"/>
    <w:rsid w:val="00227F64"/>
    <w:rsid w:val="00240FFB"/>
    <w:rsid w:val="002514D9"/>
    <w:rsid w:val="002558FE"/>
    <w:rsid w:val="00285461"/>
    <w:rsid w:val="00291CE4"/>
    <w:rsid w:val="002A0591"/>
    <w:rsid w:val="002A4E60"/>
    <w:rsid w:val="002B2DAB"/>
    <w:rsid w:val="002B3199"/>
    <w:rsid w:val="002B62F5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660D"/>
    <w:rsid w:val="00517549"/>
    <w:rsid w:val="00525032"/>
    <w:rsid w:val="00537D0F"/>
    <w:rsid w:val="00547222"/>
    <w:rsid w:val="00550B68"/>
    <w:rsid w:val="005530D4"/>
    <w:rsid w:val="00554D5C"/>
    <w:rsid w:val="00560EC3"/>
    <w:rsid w:val="00566742"/>
    <w:rsid w:val="005811E9"/>
    <w:rsid w:val="00592411"/>
    <w:rsid w:val="005958A8"/>
    <w:rsid w:val="00596AAB"/>
    <w:rsid w:val="00597938"/>
    <w:rsid w:val="005A3FA1"/>
    <w:rsid w:val="005B48F8"/>
    <w:rsid w:val="005C2D91"/>
    <w:rsid w:val="005C7631"/>
    <w:rsid w:val="005D1A9E"/>
    <w:rsid w:val="005E004D"/>
    <w:rsid w:val="0060001A"/>
    <w:rsid w:val="0060083C"/>
    <w:rsid w:val="00606050"/>
    <w:rsid w:val="006148FB"/>
    <w:rsid w:val="00627F3D"/>
    <w:rsid w:val="00634506"/>
    <w:rsid w:val="006365D2"/>
    <w:rsid w:val="00640D8E"/>
    <w:rsid w:val="0064720F"/>
    <w:rsid w:val="0066219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C0A33"/>
    <w:rsid w:val="006C3F05"/>
    <w:rsid w:val="006C6046"/>
    <w:rsid w:val="006C753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75DA"/>
    <w:rsid w:val="0073374B"/>
    <w:rsid w:val="007374E5"/>
    <w:rsid w:val="00763A1A"/>
    <w:rsid w:val="00765253"/>
    <w:rsid w:val="00775697"/>
    <w:rsid w:val="007810FD"/>
    <w:rsid w:val="00786364"/>
    <w:rsid w:val="007868A8"/>
    <w:rsid w:val="007978B1"/>
    <w:rsid w:val="007A02A0"/>
    <w:rsid w:val="007A7053"/>
    <w:rsid w:val="007D256A"/>
    <w:rsid w:val="007E1476"/>
    <w:rsid w:val="007E4B8A"/>
    <w:rsid w:val="007F70F9"/>
    <w:rsid w:val="00800245"/>
    <w:rsid w:val="00800AD5"/>
    <w:rsid w:val="008026C2"/>
    <w:rsid w:val="008067D8"/>
    <w:rsid w:val="00814E56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D249F"/>
    <w:rsid w:val="008E4DFD"/>
    <w:rsid w:val="00902D3C"/>
    <w:rsid w:val="00903328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02E7"/>
    <w:rsid w:val="009C279F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24B0"/>
    <w:rsid w:val="00A64C2E"/>
    <w:rsid w:val="00A756A3"/>
    <w:rsid w:val="00A80952"/>
    <w:rsid w:val="00A82C3A"/>
    <w:rsid w:val="00A916CB"/>
    <w:rsid w:val="00A920DC"/>
    <w:rsid w:val="00A93DE5"/>
    <w:rsid w:val="00AA566F"/>
    <w:rsid w:val="00AB0530"/>
    <w:rsid w:val="00AC465D"/>
    <w:rsid w:val="00AE36F9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73070"/>
    <w:rsid w:val="00B82E74"/>
    <w:rsid w:val="00B85762"/>
    <w:rsid w:val="00B938AC"/>
    <w:rsid w:val="00BA1FC2"/>
    <w:rsid w:val="00BA292F"/>
    <w:rsid w:val="00BA2B03"/>
    <w:rsid w:val="00BA5936"/>
    <w:rsid w:val="00BA7918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A43"/>
    <w:rsid w:val="00C81E3C"/>
    <w:rsid w:val="00CA0AE0"/>
    <w:rsid w:val="00CA26AE"/>
    <w:rsid w:val="00CA29DE"/>
    <w:rsid w:val="00CB36C6"/>
    <w:rsid w:val="00CD42EA"/>
    <w:rsid w:val="00CD5551"/>
    <w:rsid w:val="00CE41E9"/>
    <w:rsid w:val="00D026CD"/>
    <w:rsid w:val="00D149FB"/>
    <w:rsid w:val="00D1622F"/>
    <w:rsid w:val="00D173CF"/>
    <w:rsid w:val="00D17EEF"/>
    <w:rsid w:val="00D231AB"/>
    <w:rsid w:val="00D32073"/>
    <w:rsid w:val="00D32DB6"/>
    <w:rsid w:val="00D32E24"/>
    <w:rsid w:val="00D3544F"/>
    <w:rsid w:val="00D52176"/>
    <w:rsid w:val="00D57BFC"/>
    <w:rsid w:val="00D67C0C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73DD"/>
    <w:rsid w:val="00EA4123"/>
    <w:rsid w:val="00EB0F57"/>
    <w:rsid w:val="00ED39E1"/>
    <w:rsid w:val="00EE4A15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5B13"/>
    <w:rsid w:val="00F26C98"/>
    <w:rsid w:val="00F369D0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5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254</cp:revision>
  <cp:lastPrinted>2023-09-06T12:48:00Z</cp:lastPrinted>
  <dcterms:created xsi:type="dcterms:W3CDTF">2023-01-11T08:36:00Z</dcterms:created>
  <dcterms:modified xsi:type="dcterms:W3CDTF">2023-12-28T07:21:00Z</dcterms:modified>
</cp:coreProperties>
</file>