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7B98B1FA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E7134C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80209">
        <w:rPr>
          <w:rFonts w:ascii="Century Gothic" w:hAnsi="Century Gothic" w:cs="Times New Roman"/>
          <w:b/>
          <w:bCs/>
          <w:sz w:val="20"/>
          <w:szCs w:val="20"/>
        </w:rPr>
        <w:t>1</w:t>
      </w:r>
      <w:r w:rsidR="00F56522">
        <w:rPr>
          <w:rFonts w:ascii="Century Gothic" w:hAnsi="Century Gothic" w:cs="Times New Roman"/>
          <w:b/>
          <w:bCs/>
          <w:sz w:val="20"/>
          <w:szCs w:val="20"/>
        </w:rPr>
        <w:t>18</w:t>
      </w:r>
      <w:r w:rsidR="00A71DE5" w:rsidRPr="002A1706">
        <w:rPr>
          <w:rFonts w:ascii="Century Gothic" w:hAnsi="Century Gothic" w:cs="Times New Roman"/>
          <w:b/>
          <w:bCs/>
          <w:sz w:val="20"/>
          <w:szCs w:val="20"/>
        </w:rPr>
        <w:t>/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B02294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14:paraId="0D1F7450" w14:textId="77777777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0ABDDC09" w14:textId="2D9ABA08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964F77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56522">
        <w:rPr>
          <w:rFonts w:ascii="Century Gothic" w:hAnsi="Century Gothic" w:cs="Times New Roman"/>
          <w:b/>
          <w:bCs/>
          <w:sz w:val="20"/>
          <w:szCs w:val="20"/>
        </w:rPr>
        <w:t>30 czerwca</w:t>
      </w:r>
      <w:r w:rsidR="00F34CB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B02294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30AEF6E0" w14:textId="77777777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341AC4B" w14:textId="77777777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497B8692" w14:textId="7F4C12F7" w:rsidR="002E103A" w:rsidRPr="002A1706" w:rsidRDefault="00662F7B" w:rsidP="00221259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zmiany </w:t>
      </w:r>
      <w:r w:rsidR="002E103A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planu finansowego </w:t>
      </w:r>
      <w:r w:rsidR="00B777C2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Funduszu </w:t>
      </w:r>
      <w:r w:rsidR="006B783F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</w:t>
      </w:r>
      <w:r w:rsidR="002E103A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ydzielonego rachunku dochodów i wydatków związanych</w:t>
      </w:r>
      <w:r w:rsidR="006B783F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 przeciwdziałaniem </w:t>
      </w:r>
      <w:r w:rsidR="00827D52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i zwalczaniem </w:t>
      </w:r>
      <w:r w:rsidR="002E103A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COVID-19.</w:t>
      </w:r>
    </w:p>
    <w:p w14:paraId="22E67A43" w14:textId="77777777" w:rsidR="002E103A" w:rsidRPr="002A1706" w:rsidRDefault="002E103A" w:rsidP="00A3081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7EED3367" w14:textId="77777777" w:rsidR="002E103A" w:rsidRPr="002A1706" w:rsidRDefault="002E103A" w:rsidP="00A3081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6CD9F92A" w14:textId="690ED7FF" w:rsidR="002E103A" w:rsidRPr="002A1706" w:rsidRDefault="002E103A" w:rsidP="00A3081E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podstawie art. 18 ust. 1 pkt 4 ustawy z 8 marca 1990 r. o samorządzie gminnym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(</w:t>
      </w:r>
      <w:r w:rsidR="006146F0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Dz.U. z 2023 r. poz. 40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) oraz art. 65 pkt 11-1</w:t>
      </w:r>
      <w:r w:rsidR="006B783F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</w:p>
    <w:p w14:paraId="0138BF1E" w14:textId="3E3E269C" w:rsidR="002E103A" w:rsidRPr="002A1706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Pr="00F926B8">
        <w:rPr>
          <w:rFonts w:ascii="Century Gothic" w:hAnsi="Century Gothic" w:cs="Times New Roman"/>
          <w:b/>
          <w:bCs/>
          <w:sz w:val="20"/>
          <w:szCs w:val="20"/>
        </w:rPr>
        <w:t>.</w:t>
      </w:r>
      <w:r w:rsidR="00964F77" w:rsidRPr="00F926B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662F7B">
        <w:rPr>
          <w:rFonts w:ascii="Century Gothic" w:hAnsi="Century Gothic" w:cs="Times New Roman"/>
          <w:sz w:val="20"/>
          <w:szCs w:val="20"/>
        </w:rPr>
        <w:t xml:space="preserve">Dokonuje się zmiany </w:t>
      </w:r>
      <w:r w:rsidR="00DB2184" w:rsidRPr="00F926B8">
        <w:rPr>
          <w:rFonts w:ascii="Century Gothic" w:eastAsia="Times New Roman" w:hAnsi="Century Gothic" w:cs="Times New Roman"/>
          <w:sz w:val="20"/>
          <w:szCs w:val="20"/>
          <w:lang w:eastAsia="pl-PL"/>
        </w:rPr>
        <w:t>plan</w:t>
      </w:r>
      <w:r w:rsidR="00662F7B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DB2184" w:rsidRPr="00F926B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finansow</w:t>
      </w:r>
      <w:r w:rsidR="00662F7B">
        <w:rPr>
          <w:rFonts w:ascii="Century Gothic" w:eastAsia="Times New Roman" w:hAnsi="Century Gothic" w:cs="Times New Roman"/>
          <w:sz w:val="20"/>
          <w:szCs w:val="20"/>
          <w:lang w:eastAsia="pl-PL"/>
        </w:rPr>
        <w:t>ego</w:t>
      </w:r>
      <w:r w:rsidR="00DB2184" w:rsidRPr="00F926B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dochodów i wydatków </w:t>
      </w:r>
      <w:r w:rsidRPr="00F926B8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la wydzielonego rachunku środków </w:t>
      </w:r>
      <w:r w:rsidR="001C3CDD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z przeciwdziałaniem COVID-19, stanowiącym wsparcie dla Miasta Mława</w:t>
      </w:r>
      <w:r w:rsidR="00BC6772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90882F0" w14:textId="086729A6" w:rsidR="002E103A" w:rsidRPr="002A1706" w:rsidRDefault="002E103A" w:rsidP="00CA6AB8">
      <w:pPr>
        <w:spacing w:before="100" w:beforeAutospacing="1"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4A1A8F" w:rsidRPr="002A1706">
        <w:rPr>
          <w:rFonts w:ascii="Century Gothic" w:hAnsi="Century Gothic" w:cs="Times New Roman"/>
          <w:sz w:val="20"/>
          <w:szCs w:val="20"/>
        </w:rPr>
        <w:t>Ustalenie planu finansowego dochodów i wydatków związanego z</w:t>
      </w:r>
      <w:r w:rsidR="004A1A8F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przeciwdziałaniem COVID-19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następuje w zakresie</w:t>
      </w:r>
      <w:r w:rsidR="00B22D19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6CB716A0" w14:textId="78B56838" w:rsidR="007538D0" w:rsidRPr="002A1706" w:rsidRDefault="007538D0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Dochodów bieżących planowanych w 202</w:t>
      </w:r>
      <w:r w:rsidR="00DB2184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</w:t>
      </w:r>
      <w:r w:rsidR="00B22D19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0ECFFFB0" w14:textId="2650157E" w:rsidR="002E103A" w:rsidRPr="002A1706" w:rsidRDefault="00531B9B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2E103A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ydatków </w:t>
      </w:r>
      <w:r w:rsidR="007B735C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B83060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E103A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 202</w:t>
      </w:r>
      <w:r w:rsidR="00DB2184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2E103A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06651789" w:rsidR="00F111A6" w:rsidRPr="002A1706" w:rsidRDefault="00F111A6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080BE8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majątkowych </w:t>
      </w:r>
      <w:r w:rsidR="00013D23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 zadań inwestycyjnych planowanych</w:t>
      </w:r>
      <w:r w:rsidR="00B83060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13D23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 202</w:t>
      </w:r>
      <w:r w:rsidR="00DB2184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013D23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5C90C0AD" w14:textId="4DC3A08E" w:rsidR="002E103A" w:rsidRPr="002A1706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§ 3. </w:t>
      </w:r>
      <w:r w:rsidRPr="002A1706">
        <w:rPr>
          <w:rFonts w:ascii="Century Gothic" w:hAnsi="Century Gothic" w:cs="Times New Roman"/>
          <w:sz w:val="20"/>
          <w:szCs w:val="20"/>
        </w:rPr>
        <w:t xml:space="preserve">Plan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</w:p>
    <w:p w14:paraId="383CA076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</w:p>
    <w:p w14:paraId="08E4B320" w14:textId="77777777" w:rsidR="002E103A" w:rsidRPr="002A1706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</w:p>
    <w:p w14:paraId="48B88773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14:paraId="6A3122C9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7A107B51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557CDC1" w14:textId="277EFD6E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</w:t>
      </w:r>
      <w:r w:rsidR="00080BE8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</w:t>
      </w:r>
      <w:r w:rsidR="00F37BD7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A1706">
        <w:rPr>
          <w:rFonts w:ascii="Century Gothic" w:hAnsi="Century Gothic" w:cs="Times New Roman"/>
          <w:b/>
          <w:bCs/>
          <w:sz w:val="20"/>
          <w:szCs w:val="20"/>
        </w:rPr>
        <w:t xml:space="preserve">  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="00F56522">
        <w:rPr>
          <w:rFonts w:ascii="Century Gothic" w:hAnsi="Century Gothic" w:cs="Times New Roman"/>
          <w:b/>
          <w:bCs/>
          <w:sz w:val="20"/>
          <w:szCs w:val="20"/>
        </w:rPr>
        <w:t>Zastępca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Burmistrz</w:t>
      </w:r>
      <w:r w:rsidR="00F56522">
        <w:rPr>
          <w:rFonts w:ascii="Century Gothic" w:hAnsi="Century Gothic" w:cs="Times New Roman"/>
          <w:b/>
          <w:bCs/>
          <w:sz w:val="20"/>
          <w:szCs w:val="20"/>
        </w:rPr>
        <w:t>a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Miasta Mława</w:t>
      </w:r>
    </w:p>
    <w:p w14:paraId="747D64B7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0CDDC80" w14:textId="3352225F" w:rsidR="001F3B7F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080BE8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</w:t>
      </w:r>
      <w:r w:rsidR="00F56522">
        <w:rPr>
          <w:rFonts w:ascii="Century Gothic" w:hAnsi="Century Gothic" w:cs="Times New Roman"/>
          <w:b/>
          <w:bCs/>
          <w:sz w:val="20"/>
          <w:szCs w:val="20"/>
        </w:rPr>
        <w:t xml:space="preserve">     </w:t>
      </w:r>
      <w:r w:rsidR="00B22D19"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56522">
        <w:rPr>
          <w:rFonts w:ascii="Century Gothic" w:hAnsi="Century Gothic" w:cs="Times New Roman"/>
          <w:b/>
          <w:bCs/>
          <w:sz w:val="20"/>
          <w:szCs w:val="20"/>
        </w:rPr>
        <w:t xml:space="preserve">           Szymon </w:t>
      </w:r>
      <w:proofErr w:type="spellStart"/>
      <w:r w:rsidR="00F56522">
        <w:rPr>
          <w:rFonts w:ascii="Century Gothic" w:hAnsi="Century Gothic" w:cs="Times New Roman"/>
          <w:b/>
          <w:bCs/>
          <w:sz w:val="20"/>
          <w:szCs w:val="20"/>
        </w:rPr>
        <w:t>Zejer</w:t>
      </w:r>
      <w:proofErr w:type="spellEnd"/>
    </w:p>
    <w:p w14:paraId="2B9D2681" w14:textId="46DAFCDA" w:rsidR="00D37A53" w:rsidRPr="002A1706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A2316CD" w14:textId="0F2EADFD" w:rsidR="00D37A53" w:rsidRPr="002A1706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0CD56B86" w14:textId="77777777" w:rsidR="00D37A53" w:rsidRPr="002A1706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1C151CE2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sectPr w:rsidR="002E103A" w:rsidRPr="002A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21259"/>
    <w:rsid w:val="002A1706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62F7B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09"/>
    <w:rsid w:val="00A8023B"/>
    <w:rsid w:val="00AB1525"/>
    <w:rsid w:val="00AD7443"/>
    <w:rsid w:val="00AF211F"/>
    <w:rsid w:val="00B01EA9"/>
    <w:rsid w:val="00B02294"/>
    <w:rsid w:val="00B11AA6"/>
    <w:rsid w:val="00B16D03"/>
    <w:rsid w:val="00B22D19"/>
    <w:rsid w:val="00B308B1"/>
    <w:rsid w:val="00B30B86"/>
    <w:rsid w:val="00B44837"/>
    <w:rsid w:val="00B777C2"/>
    <w:rsid w:val="00B83060"/>
    <w:rsid w:val="00BC6772"/>
    <w:rsid w:val="00BF3766"/>
    <w:rsid w:val="00C511CD"/>
    <w:rsid w:val="00C84930"/>
    <w:rsid w:val="00C93341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B2184"/>
    <w:rsid w:val="00DE697D"/>
    <w:rsid w:val="00E00BF8"/>
    <w:rsid w:val="00E13806"/>
    <w:rsid w:val="00E7134C"/>
    <w:rsid w:val="00EB6EE7"/>
    <w:rsid w:val="00ED2806"/>
    <w:rsid w:val="00EE5DAB"/>
    <w:rsid w:val="00F0637B"/>
    <w:rsid w:val="00F111A6"/>
    <w:rsid w:val="00F34CBF"/>
    <w:rsid w:val="00F37BD7"/>
    <w:rsid w:val="00F53567"/>
    <w:rsid w:val="00F56522"/>
    <w:rsid w:val="00F926B8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47</cp:revision>
  <cp:lastPrinted>2023-03-02T10:48:00Z</cp:lastPrinted>
  <dcterms:created xsi:type="dcterms:W3CDTF">2020-10-29T07:51:00Z</dcterms:created>
  <dcterms:modified xsi:type="dcterms:W3CDTF">2023-07-10T12:00:00Z</dcterms:modified>
</cp:coreProperties>
</file>