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C3" w:rsidRPr="007B4077" w:rsidRDefault="002B36C3" w:rsidP="002B36C3">
      <w:pPr>
        <w:jc w:val="center"/>
        <w:rPr>
          <w:rFonts w:ascii="Arial" w:hAnsi="Arial" w:cs="Arial"/>
          <w:b/>
          <w:bCs/>
          <w:color w:val="000000"/>
          <w:sz w:val="36"/>
        </w:rPr>
      </w:pPr>
    </w:p>
    <w:p w:rsidR="002B36C3" w:rsidRPr="00BD5D9F" w:rsidRDefault="002B36C3" w:rsidP="001F7C1E">
      <w:pPr>
        <w:rPr>
          <w:rFonts w:ascii="Arial" w:hAnsi="Arial" w:cs="Arial"/>
          <w:b/>
          <w:bCs/>
          <w:color w:val="000000" w:themeColor="text1"/>
          <w:sz w:val="36"/>
          <w:szCs w:val="20"/>
        </w:rPr>
      </w:pPr>
      <w:r w:rsidRPr="00BD5D9F">
        <w:rPr>
          <w:rFonts w:ascii="Arial" w:hAnsi="Arial" w:cs="Arial"/>
          <w:b/>
          <w:bCs/>
          <w:color w:val="000000" w:themeColor="text1"/>
          <w:sz w:val="36"/>
        </w:rPr>
        <w:t>ZARZĄDZENIE NR 246/2023</w:t>
      </w:r>
    </w:p>
    <w:p w:rsidR="002B36C3" w:rsidRPr="00BD5D9F" w:rsidRDefault="002B36C3" w:rsidP="001F7C1E">
      <w:pPr>
        <w:pStyle w:val="Podtytu"/>
        <w:spacing w:line="360" w:lineRule="auto"/>
        <w:jc w:val="left"/>
        <w:rPr>
          <w:color w:val="000000" w:themeColor="text1"/>
          <w:sz w:val="24"/>
        </w:rPr>
      </w:pPr>
      <w:r w:rsidRPr="00BD5D9F">
        <w:rPr>
          <w:color w:val="000000" w:themeColor="text1"/>
          <w:sz w:val="24"/>
        </w:rPr>
        <w:t>BURMISTRZA MIASTA MŁAWA</w:t>
      </w:r>
    </w:p>
    <w:p w:rsidR="002B36C3" w:rsidRPr="00BD5D9F" w:rsidRDefault="002B36C3" w:rsidP="001F7C1E">
      <w:pPr>
        <w:pStyle w:val="Podtytu"/>
        <w:jc w:val="left"/>
        <w:rPr>
          <w:color w:val="000000" w:themeColor="text1"/>
          <w:sz w:val="24"/>
        </w:rPr>
      </w:pPr>
      <w:proofErr w:type="gramStart"/>
      <w:r w:rsidRPr="00BD5D9F">
        <w:rPr>
          <w:color w:val="000000" w:themeColor="text1"/>
          <w:sz w:val="24"/>
        </w:rPr>
        <w:t>z</w:t>
      </w:r>
      <w:proofErr w:type="gramEnd"/>
      <w:r w:rsidRPr="00BD5D9F">
        <w:rPr>
          <w:color w:val="000000" w:themeColor="text1"/>
          <w:sz w:val="24"/>
        </w:rPr>
        <w:t xml:space="preserve"> dnia 28 listopada 2023 r.</w:t>
      </w:r>
    </w:p>
    <w:p w:rsidR="002B36C3" w:rsidRPr="007B4077" w:rsidRDefault="002B36C3" w:rsidP="001F7C1E">
      <w:pPr>
        <w:pStyle w:val="Podtytu"/>
        <w:jc w:val="left"/>
        <w:rPr>
          <w:color w:val="000000"/>
          <w:sz w:val="24"/>
        </w:rPr>
      </w:pPr>
    </w:p>
    <w:p w:rsidR="002B36C3" w:rsidRPr="007B4077" w:rsidRDefault="002B36C3" w:rsidP="001F7C1E">
      <w:pPr>
        <w:pStyle w:val="Tekstpodstawowy"/>
        <w:jc w:val="left"/>
        <w:rPr>
          <w:color w:val="000000"/>
          <w:sz w:val="24"/>
        </w:rPr>
      </w:pPr>
      <w:proofErr w:type="gramStart"/>
      <w:r w:rsidRPr="007B4077">
        <w:rPr>
          <w:color w:val="000000"/>
          <w:sz w:val="24"/>
        </w:rPr>
        <w:t>w</w:t>
      </w:r>
      <w:proofErr w:type="gramEnd"/>
      <w:r w:rsidRPr="007B4077">
        <w:rPr>
          <w:color w:val="000000"/>
          <w:sz w:val="24"/>
        </w:rPr>
        <w:t xml:space="preserve"> sprawie organizacyjnego przygotowania działań reagowania kryzysowego oraz zasad planowania i wdrażania Planu Zarządzania Kryzysowego </w:t>
      </w:r>
      <w:r w:rsidRPr="007B4077">
        <w:rPr>
          <w:color w:val="000000"/>
          <w:sz w:val="24"/>
        </w:rPr>
        <w:br/>
        <w:t>Miasta Mława.</w:t>
      </w:r>
    </w:p>
    <w:p w:rsidR="002B36C3" w:rsidRPr="007B4077" w:rsidRDefault="002B36C3" w:rsidP="001F7C1E">
      <w:pPr>
        <w:rPr>
          <w:rFonts w:ascii="Arial" w:hAnsi="Arial"/>
          <w:color w:val="000000"/>
          <w:sz w:val="20"/>
          <w:szCs w:val="20"/>
        </w:rPr>
      </w:pPr>
    </w:p>
    <w:p w:rsidR="002B36C3" w:rsidRPr="007B4077" w:rsidRDefault="002B36C3" w:rsidP="001F7C1E">
      <w:pPr>
        <w:rPr>
          <w:rFonts w:ascii="Arial" w:hAnsi="Arial"/>
          <w:color w:val="000000"/>
          <w:sz w:val="20"/>
          <w:szCs w:val="20"/>
        </w:rPr>
      </w:pPr>
    </w:p>
    <w:p w:rsidR="002B36C3" w:rsidRPr="007B4077" w:rsidRDefault="002B36C3" w:rsidP="001F7C1E">
      <w:pPr>
        <w:rPr>
          <w:rFonts w:ascii="Arial" w:hAnsi="Arial"/>
          <w:color w:val="000000"/>
          <w:sz w:val="20"/>
          <w:szCs w:val="20"/>
        </w:rPr>
      </w:pPr>
    </w:p>
    <w:p w:rsidR="002B36C3" w:rsidRPr="007B4077" w:rsidRDefault="002B36C3" w:rsidP="001F7C1E">
      <w:pPr>
        <w:pStyle w:val="Tekstpodstawowy"/>
        <w:tabs>
          <w:tab w:val="left" w:pos="360"/>
        </w:tabs>
        <w:suppressAutoHyphens/>
        <w:spacing w:after="120"/>
        <w:ind w:right="-569"/>
        <w:jc w:val="left"/>
        <w:rPr>
          <w:b w:val="0"/>
          <w:color w:val="000000"/>
          <w:sz w:val="24"/>
        </w:rPr>
      </w:pPr>
      <w:r w:rsidRPr="007B4077">
        <w:rPr>
          <w:b w:val="0"/>
          <w:color w:val="000000"/>
          <w:sz w:val="24"/>
        </w:rPr>
        <w:t>Na podstawie ustaw:</w:t>
      </w:r>
    </w:p>
    <w:p w:rsidR="002B36C3" w:rsidRPr="007B4077" w:rsidRDefault="002B36C3" w:rsidP="001F7C1E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right="-853" w:hanging="284"/>
        <w:rPr>
          <w:rFonts w:ascii="Arial" w:hAnsi="Arial" w:cs="Arial"/>
          <w:color w:val="000000"/>
          <w:sz w:val="22"/>
          <w:szCs w:val="22"/>
        </w:rPr>
      </w:pPr>
      <w:r w:rsidRPr="007B4077">
        <w:rPr>
          <w:rFonts w:ascii="Arial" w:hAnsi="Arial" w:cs="Arial"/>
          <w:color w:val="000000"/>
          <w:sz w:val="22"/>
          <w:szCs w:val="22"/>
        </w:rPr>
        <w:t>Ustawa z dnia 26 kwietnia 2007 r. o zarządzaniu kryzysowym (Dz. U. 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7B407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B4077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22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tj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 w:rsidRPr="007B4077">
        <w:rPr>
          <w:rFonts w:ascii="Arial" w:hAnsi="Arial" w:cs="Arial"/>
          <w:color w:val="000000"/>
          <w:sz w:val="22"/>
          <w:szCs w:val="22"/>
        </w:rPr>
        <w:t xml:space="preserve"> ze zm.).</w:t>
      </w:r>
    </w:p>
    <w:p w:rsidR="002B36C3" w:rsidRPr="007B4077" w:rsidRDefault="002B36C3" w:rsidP="001F7C1E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right="-853" w:hanging="284"/>
        <w:rPr>
          <w:rFonts w:ascii="Arial" w:hAnsi="Arial" w:cs="Arial"/>
          <w:color w:val="000000"/>
          <w:sz w:val="22"/>
          <w:szCs w:val="22"/>
        </w:rPr>
      </w:pPr>
      <w:r w:rsidRPr="007B4077">
        <w:rPr>
          <w:rFonts w:ascii="Arial" w:hAnsi="Arial" w:cs="Arial"/>
          <w:color w:val="000000"/>
          <w:sz w:val="22"/>
          <w:szCs w:val="22"/>
        </w:rPr>
        <w:t xml:space="preserve">Ustawa z dnia 5 czerwca 1998. </w:t>
      </w:r>
      <w:proofErr w:type="gramStart"/>
      <w:r w:rsidRPr="007B4077">
        <w:rPr>
          <w:rFonts w:ascii="Arial" w:hAnsi="Arial" w:cs="Arial"/>
          <w:color w:val="000000"/>
          <w:sz w:val="22"/>
          <w:szCs w:val="22"/>
        </w:rPr>
        <w:t>o</w:t>
      </w:r>
      <w:proofErr w:type="gramEnd"/>
      <w:r w:rsidRPr="007B4077">
        <w:rPr>
          <w:rFonts w:ascii="Arial" w:hAnsi="Arial" w:cs="Arial"/>
          <w:color w:val="000000"/>
          <w:sz w:val="22"/>
          <w:szCs w:val="22"/>
        </w:rPr>
        <w:t xml:space="preserve"> samorządzie powiatowym (Dz. U. 20</w:t>
      </w:r>
      <w:r>
        <w:rPr>
          <w:rFonts w:ascii="Arial" w:hAnsi="Arial" w:cs="Arial"/>
          <w:color w:val="000000"/>
          <w:sz w:val="22"/>
          <w:szCs w:val="22"/>
        </w:rPr>
        <w:t>22</w:t>
      </w:r>
      <w:r w:rsidRPr="007B407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1526</w:t>
      </w:r>
      <w:r w:rsidRPr="007B407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tj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 w:rsidRPr="007B4077">
        <w:rPr>
          <w:rFonts w:ascii="Arial" w:hAnsi="Arial" w:cs="Arial"/>
          <w:color w:val="000000"/>
          <w:sz w:val="22"/>
          <w:szCs w:val="22"/>
        </w:rPr>
        <w:t xml:space="preserve"> ze zm.).</w:t>
      </w:r>
    </w:p>
    <w:p w:rsidR="002B36C3" w:rsidRPr="007B4077" w:rsidRDefault="002B36C3" w:rsidP="001F7C1E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right="-853" w:hanging="284"/>
        <w:rPr>
          <w:rFonts w:ascii="Arial" w:hAnsi="Arial" w:cs="Arial"/>
          <w:color w:val="000000"/>
          <w:sz w:val="22"/>
          <w:szCs w:val="22"/>
        </w:rPr>
      </w:pPr>
      <w:r w:rsidRPr="007B4077">
        <w:rPr>
          <w:rFonts w:ascii="Arial" w:hAnsi="Arial" w:cs="Arial"/>
          <w:color w:val="000000"/>
          <w:sz w:val="22"/>
          <w:szCs w:val="22"/>
        </w:rPr>
        <w:t xml:space="preserve">Ustawa z dnia </w:t>
      </w:r>
      <w:r>
        <w:rPr>
          <w:rFonts w:ascii="Arial" w:hAnsi="Arial" w:cs="Arial"/>
          <w:color w:val="000000"/>
          <w:sz w:val="22"/>
          <w:szCs w:val="22"/>
        </w:rPr>
        <w:t>17</w:t>
      </w:r>
      <w:r w:rsidRPr="007B407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grudnia</w:t>
      </w:r>
      <w:r w:rsidRPr="007B4077">
        <w:rPr>
          <w:rFonts w:ascii="Arial" w:hAnsi="Arial" w:cs="Arial"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Pr="007B4077">
        <w:rPr>
          <w:rFonts w:ascii="Arial" w:hAnsi="Arial" w:cs="Arial"/>
          <w:color w:val="000000"/>
          <w:sz w:val="22"/>
          <w:szCs w:val="22"/>
        </w:rPr>
        <w:t xml:space="preserve"> r. o rezerwach strategicznych (Dz. U. 20</w:t>
      </w:r>
      <w:r>
        <w:rPr>
          <w:rFonts w:ascii="Arial" w:hAnsi="Arial" w:cs="Arial"/>
          <w:color w:val="000000"/>
          <w:sz w:val="22"/>
          <w:szCs w:val="22"/>
        </w:rPr>
        <w:t>23</w:t>
      </w:r>
      <w:r w:rsidRPr="007B407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294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tj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 w:rsidRPr="007B4077">
        <w:rPr>
          <w:rFonts w:ascii="Arial" w:hAnsi="Arial" w:cs="Arial"/>
          <w:color w:val="000000"/>
          <w:sz w:val="22"/>
          <w:szCs w:val="22"/>
        </w:rPr>
        <w:t xml:space="preserve"> ze zm.).</w:t>
      </w:r>
    </w:p>
    <w:p w:rsidR="002B36C3" w:rsidRPr="007B4077" w:rsidRDefault="002B36C3" w:rsidP="001F7C1E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right="-853" w:hanging="284"/>
        <w:rPr>
          <w:rFonts w:ascii="Arial" w:hAnsi="Arial" w:cs="Arial"/>
          <w:color w:val="000000"/>
          <w:sz w:val="22"/>
          <w:szCs w:val="22"/>
        </w:rPr>
      </w:pPr>
      <w:r w:rsidRPr="007B4077">
        <w:rPr>
          <w:rFonts w:ascii="Arial" w:hAnsi="Arial" w:cs="Arial"/>
          <w:color w:val="000000"/>
          <w:sz w:val="22"/>
          <w:szCs w:val="22"/>
        </w:rPr>
        <w:t xml:space="preserve">Ustawa z dnia 5 grudnia 2008 r. o zapobieganiu i zwalczaniu zakażeń i chorób zakaźnych </w:t>
      </w:r>
      <w:r w:rsidRPr="007B4077">
        <w:rPr>
          <w:rFonts w:ascii="Arial" w:hAnsi="Arial" w:cs="Arial"/>
          <w:color w:val="000000"/>
          <w:sz w:val="22"/>
          <w:szCs w:val="22"/>
        </w:rPr>
        <w:br/>
        <w:t>u ludzi (Dz. U. 20</w:t>
      </w:r>
      <w:r>
        <w:rPr>
          <w:rFonts w:ascii="Arial" w:hAnsi="Arial" w:cs="Arial"/>
          <w:color w:val="000000"/>
          <w:sz w:val="22"/>
          <w:szCs w:val="22"/>
        </w:rPr>
        <w:t>23. 1284</w:t>
      </w:r>
      <w:r w:rsidRPr="007B407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tj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 w:rsidRPr="007B4077">
        <w:rPr>
          <w:rFonts w:ascii="Arial" w:hAnsi="Arial" w:cs="Arial"/>
          <w:color w:val="000000"/>
          <w:sz w:val="22"/>
          <w:szCs w:val="22"/>
        </w:rPr>
        <w:t xml:space="preserve"> ze zm.).</w:t>
      </w:r>
    </w:p>
    <w:p w:rsidR="002B36C3" w:rsidRPr="007B4077" w:rsidRDefault="002B36C3" w:rsidP="001F7C1E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right="-853" w:hanging="284"/>
        <w:rPr>
          <w:rFonts w:ascii="Arial" w:hAnsi="Arial" w:cs="Arial"/>
          <w:color w:val="000000"/>
          <w:sz w:val="22"/>
          <w:szCs w:val="22"/>
        </w:rPr>
      </w:pPr>
      <w:r w:rsidRPr="007B4077">
        <w:rPr>
          <w:rFonts w:ascii="Arial" w:hAnsi="Arial" w:cs="Arial"/>
          <w:color w:val="000000"/>
          <w:sz w:val="22"/>
          <w:szCs w:val="22"/>
        </w:rPr>
        <w:t>Ustawa z dnia 8 września 2006 r. o Państwowym Ratownictwie Medycznym (Dz. U. 20</w:t>
      </w:r>
      <w:r>
        <w:rPr>
          <w:rFonts w:ascii="Arial" w:hAnsi="Arial" w:cs="Arial"/>
          <w:color w:val="000000"/>
          <w:sz w:val="22"/>
          <w:szCs w:val="22"/>
        </w:rPr>
        <w:t>23</w:t>
      </w:r>
      <w:r w:rsidRPr="007B407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1541 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gramStart"/>
      <w:r>
        <w:rPr>
          <w:rFonts w:ascii="Arial" w:hAnsi="Arial" w:cs="Arial"/>
          <w:color w:val="000000"/>
          <w:sz w:val="22"/>
          <w:szCs w:val="22"/>
        </w:rPr>
        <w:t>tj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7B4077">
        <w:rPr>
          <w:rFonts w:ascii="Arial" w:hAnsi="Arial" w:cs="Arial"/>
          <w:color w:val="000000"/>
          <w:sz w:val="22"/>
          <w:szCs w:val="22"/>
        </w:rPr>
        <w:t>ze zm.).</w:t>
      </w:r>
    </w:p>
    <w:p w:rsidR="002B36C3" w:rsidRPr="007B4077" w:rsidRDefault="002B36C3" w:rsidP="001F7C1E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right="-853" w:hanging="284"/>
        <w:rPr>
          <w:rFonts w:ascii="Arial" w:hAnsi="Arial" w:cs="Arial"/>
          <w:color w:val="000000"/>
          <w:sz w:val="22"/>
          <w:szCs w:val="22"/>
        </w:rPr>
      </w:pPr>
      <w:r w:rsidRPr="007B4077">
        <w:rPr>
          <w:rFonts w:ascii="Arial" w:hAnsi="Arial" w:cs="Arial"/>
          <w:color w:val="000000"/>
          <w:sz w:val="22"/>
          <w:szCs w:val="22"/>
        </w:rPr>
        <w:t>Ustawa z dnia 27 kwietnia 2001 r. – Prawo ochrony środowiska (Dz. U. 20</w:t>
      </w:r>
      <w:r>
        <w:rPr>
          <w:rFonts w:ascii="Arial" w:hAnsi="Arial" w:cs="Arial"/>
          <w:color w:val="000000"/>
          <w:sz w:val="22"/>
          <w:szCs w:val="22"/>
        </w:rPr>
        <w:t>22</w:t>
      </w:r>
      <w:r w:rsidRPr="007B407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2556 </w:t>
      </w:r>
      <w:proofErr w:type="gramStart"/>
      <w:r w:rsidRPr="007B4077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j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 w:rsidRPr="007B4077">
        <w:rPr>
          <w:rFonts w:ascii="Arial" w:hAnsi="Arial" w:cs="Arial"/>
          <w:color w:val="000000"/>
          <w:sz w:val="22"/>
          <w:szCs w:val="22"/>
        </w:rPr>
        <w:t xml:space="preserve"> ze zm.).</w:t>
      </w:r>
    </w:p>
    <w:p w:rsidR="002B36C3" w:rsidRPr="007B4077" w:rsidRDefault="002B36C3" w:rsidP="001F7C1E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right="-853" w:hanging="284"/>
        <w:rPr>
          <w:rFonts w:ascii="Arial" w:hAnsi="Arial" w:cs="Arial"/>
          <w:color w:val="000000"/>
          <w:sz w:val="22"/>
          <w:szCs w:val="22"/>
        </w:rPr>
      </w:pPr>
      <w:r w:rsidRPr="007B4077">
        <w:rPr>
          <w:rFonts w:ascii="Arial" w:hAnsi="Arial" w:cs="Arial"/>
          <w:color w:val="000000"/>
          <w:sz w:val="22"/>
          <w:szCs w:val="22"/>
        </w:rPr>
        <w:t xml:space="preserve">Ustawy z dnia 26 stycznia 1984 r. – Prawo prasowe (Dz. U. </w:t>
      </w:r>
      <w:r>
        <w:rPr>
          <w:rFonts w:ascii="Arial" w:hAnsi="Arial" w:cs="Arial"/>
          <w:color w:val="000000"/>
          <w:sz w:val="22"/>
          <w:szCs w:val="22"/>
        </w:rPr>
        <w:t>2018</w:t>
      </w:r>
      <w:r w:rsidRPr="007B407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1914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j.</w:t>
      </w:r>
      <w:r w:rsidRPr="007B4077">
        <w:rPr>
          <w:rFonts w:ascii="Arial" w:hAnsi="Arial" w:cs="Arial"/>
          <w:color w:val="000000"/>
          <w:sz w:val="22"/>
          <w:szCs w:val="22"/>
        </w:rPr>
        <w:t xml:space="preserve"> ze zm.).</w:t>
      </w:r>
    </w:p>
    <w:p w:rsidR="002B36C3" w:rsidRPr="007B4077" w:rsidRDefault="002B36C3" w:rsidP="001F7C1E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right="-853" w:hanging="284"/>
        <w:rPr>
          <w:rFonts w:ascii="Arial" w:hAnsi="Arial" w:cs="Arial"/>
          <w:color w:val="000000"/>
          <w:sz w:val="22"/>
          <w:szCs w:val="22"/>
        </w:rPr>
      </w:pPr>
      <w:r w:rsidRPr="007B4077">
        <w:rPr>
          <w:rFonts w:ascii="Arial" w:hAnsi="Arial" w:cs="Arial"/>
          <w:color w:val="000000"/>
          <w:sz w:val="22"/>
          <w:szCs w:val="22"/>
        </w:rPr>
        <w:t>Ustawa z dnia 5 sierpnia 2010 r. o ochronie informacji niejawnych (Dz.U. 20</w:t>
      </w:r>
      <w:r>
        <w:rPr>
          <w:rFonts w:ascii="Arial" w:hAnsi="Arial" w:cs="Arial"/>
          <w:color w:val="000000"/>
          <w:sz w:val="22"/>
          <w:szCs w:val="22"/>
        </w:rPr>
        <w:t>23</w:t>
      </w:r>
      <w:r w:rsidRPr="007B407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756</w:t>
      </w:r>
      <w:r w:rsidRPr="007B407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7B4077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j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 w:rsidRPr="007B4077">
        <w:rPr>
          <w:rFonts w:ascii="Arial" w:hAnsi="Arial" w:cs="Arial"/>
          <w:color w:val="000000"/>
          <w:sz w:val="22"/>
          <w:szCs w:val="22"/>
        </w:rPr>
        <w:t xml:space="preserve"> ze zm.).</w:t>
      </w:r>
    </w:p>
    <w:p w:rsidR="002B36C3" w:rsidRPr="007B4077" w:rsidRDefault="002B36C3" w:rsidP="001F7C1E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right="-853" w:hanging="284"/>
        <w:rPr>
          <w:rFonts w:ascii="Arial" w:hAnsi="Arial" w:cs="Arial"/>
          <w:color w:val="000000"/>
          <w:sz w:val="22"/>
          <w:szCs w:val="22"/>
        </w:rPr>
      </w:pPr>
      <w:r w:rsidRPr="007B4077">
        <w:rPr>
          <w:rFonts w:ascii="Arial" w:hAnsi="Arial" w:cs="Arial"/>
          <w:color w:val="000000"/>
          <w:sz w:val="22"/>
          <w:szCs w:val="22"/>
        </w:rPr>
        <w:t>Ustawa z dnia 28 września 1991 r. o lasach (Dz. U. 20</w:t>
      </w:r>
      <w:r>
        <w:rPr>
          <w:rFonts w:ascii="Arial" w:hAnsi="Arial" w:cs="Arial"/>
          <w:color w:val="000000"/>
          <w:sz w:val="22"/>
          <w:szCs w:val="22"/>
        </w:rPr>
        <w:t>23</w:t>
      </w:r>
      <w:r w:rsidRPr="007B407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1356</w:t>
      </w:r>
      <w:r w:rsidRPr="007B407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7B4077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j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 w:rsidRPr="007B4077">
        <w:rPr>
          <w:rFonts w:ascii="Arial" w:hAnsi="Arial" w:cs="Arial"/>
          <w:color w:val="000000"/>
          <w:sz w:val="22"/>
          <w:szCs w:val="22"/>
        </w:rPr>
        <w:t xml:space="preserve"> ze zm.).</w:t>
      </w:r>
    </w:p>
    <w:p w:rsidR="002B36C3" w:rsidRPr="007B4077" w:rsidRDefault="002B36C3" w:rsidP="001F7C1E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right="-853" w:hanging="426"/>
        <w:rPr>
          <w:rFonts w:ascii="Arial" w:hAnsi="Arial" w:cs="Arial"/>
          <w:color w:val="000000"/>
          <w:sz w:val="22"/>
          <w:szCs w:val="22"/>
        </w:rPr>
      </w:pPr>
      <w:r w:rsidRPr="007B4077">
        <w:rPr>
          <w:rFonts w:ascii="Arial" w:hAnsi="Arial" w:cs="Arial"/>
          <w:color w:val="000000"/>
          <w:sz w:val="22"/>
          <w:szCs w:val="22"/>
        </w:rPr>
        <w:t>Ustawa z dnia 27 sierpnia 2009 r. o finansach publicznych (Dz. U. 20</w:t>
      </w:r>
      <w:r>
        <w:rPr>
          <w:rFonts w:ascii="Arial" w:hAnsi="Arial" w:cs="Arial"/>
          <w:color w:val="000000"/>
          <w:sz w:val="22"/>
          <w:szCs w:val="22"/>
        </w:rPr>
        <w:t>23</w:t>
      </w:r>
      <w:r w:rsidRPr="007B407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1270</w:t>
      </w:r>
      <w:r w:rsidRPr="007B407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7B4077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j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 w:rsidRPr="007B4077">
        <w:rPr>
          <w:rFonts w:ascii="Arial" w:hAnsi="Arial" w:cs="Arial"/>
          <w:color w:val="000000"/>
          <w:sz w:val="22"/>
          <w:szCs w:val="22"/>
        </w:rPr>
        <w:t xml:space="preserve"> ze zm.).</w:t>
      </w:r>
    </w:p>
    <w:p w:rsidR="002B36C3" w:rsidRPr="007B4077" w:rsidRDefault="002B36C3" w:rsidP="001F7C1E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right="-853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Ustawa z dnia 07 lipca 2022 r. o zmianie ustawy –</w:t>
      </w:r>
      <w:r w:rsidRPr="007B407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Prawo ochrony środowiska oraz niektórych innych ustaw </w:t>
      </w:r>
      <w:r w:rsidRPr="007B4077">
        <w:rPr>
          <w:rFonts w:ascii="Arial" w:hAnsi="Arial" w:cs="Arial"/>
          <w:color w:val="000000"/>
          <w:sz w:val="22"/>
          <w:szCs w:val="22"/>
        </w:rPr>
        <w:t>(Dz. U. 201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7B407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1576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tj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ze zm.).</w:t>
      </w:r>
    </w:p>
    <w:p w:rsidR="002B36C3" w:rsidRPr="00441AD7" w:rsidRDefault="002B36C3" w:rsidP="001F7C1E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right="-853" w:hanging="426"/>
        <w:rPr>
          <w:rFonts w:ascii="Arial" w:hAnsi="Arial" w:cs="Arial"/>
          <w:color w:val="000000"/>
          <w:sz w:val="22"/>
          <w:szCs w:val="22"/>
        </w:rPr>
      </w:pPr>
      <w:r w:rsidRPr="00441AD7">
        <w:rPr>
          <w:rFonts w:ascii="Arial" w:hAnsi="Arial" w:cs="Arial"/>
          <w:color w:val="000000"/>
          <w:sz w:val="22"/>
          <w:szCs w:val="22"/>
        </w:rPr>
        <w:t>Rozporządzenie Rady Ministrów z dnia 30 kwietnia 2010 r. w sprawie Narodowego Programu Ochrony Infrastruktury Krytycznej (Dz. U. 2010.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41AD7">
        <w:rPr>
          <w:rFonts w:ascii="Arial" w:hAnsi="Arial" w:cs="Arial"/>
          <w:color w:val="000000"/>
          <w:sz w:val="22"/>
          <w:szCs w:val="22"/>
        </w:rPr>
        <w:t>83.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41AD7">
        <w:rPr>
          <w:rFonts w:ascii="Arial" w:hAnsi="Arial" w:cs="Arial"/>
          <w:color w:val="000000"/>
          <w:sz w:val="22"/>
          <w:szCs w:val="22"/>
        </w:rPr>
        <w:t>541).</w:t>
      </w:r>
    </w:p>
    <w:p w:rsidR="002B36C3" w:rsidRPr="00441AD7" w:rsidRDefault="002B36C3" w:rsidP="001F7C1E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right="-853" w:hanging="426"/>
        <w:rPr>
          <w:rFonts w:ascii="Arial" w:hAnsi="Arial" w:cs="Arial"/>
          <w:color w:val="000000"/>
          <w:sz w:val="22"/>
          <w:szCs w:val="22"/>
        </w:rPr>
      </w:pPr>
      <w:r w:rsidRPr="00441AD7">
        <w:rPr>
          <w:rFonts w:ascii="Arial" w:hAnsi="Arial" w:cs="Arial"/>
          <w:color w:val="000000"/>
          <w:sz w:val="22"/>
          <w:szCs w:val="22"/>
        </w:rPr>
        <w:t>Rozporządzenie Rady Ministrów z dnia 30 kwietnia 2010 r. w sprawie planów ochrony infrastruktury krytycznej (Dz. U. 2010.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41AD7">
        <w:rPr>
          <w:rFonts w:ascii="Arial" w:hAnsi="Arial" w:cs="Arial"/>
          <w:color w:val="000000"/>
          <w:sz w:val="22"/>
          <w:szCs w:val="22"/>
        </w:rPr>
        <w:t>83.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41AD7">
        <w:rPr>
          <w:rFonts w:ascii="Arial" w:hAnsi="Arial" w:cs="Arial"/>
          <w:color w:val="000000"/>
          <w:sz w:val="22"/>
          <w:szCs w:val="22"/>
        </w:rPr>
        <w:t>542).</w:t>
      </w:r>
    </w:p>
    <w:p w:rsidR="002B36C3" w:rsidRDefault="002B36C3" w:rsidP="001F7C1E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right="-853" w:hanging="426"/>
        <w:rPr>
          <w:rFonts w:ascii="Arial" w:hAnsi="Arial" w:cs="Arial"/>
          <w:color w:val="000000"/>
          <w:sz w:val="22"/>
          <w:szCs w:val="22"/>
        </w:rPr>
      </w:pPr>
      <w:r w:rsidRPr="007B4077">
        <w:rPr>
          <w:rFonts w:ascii="Arial" w:hAnsi="Arial" w:cs="Arial"/>
          <w:color w:val="000000"/>
          <w:sz w:val="22"/>
          <w:szCs w:val="22"/>
        </w:rPr>
        <w:t xml:space="preserve">Rozporządzenie Prezesa Rady Ministrów z dnia 25 lipca 2016 r. w sprawie zakresu przedsięwzięć wykonywanych w poszczególnych stopniach alarmowych </w:t>
      </w:r>
      <w:r>
        <w:rPr>
          <w:rFonts w:ascii="Arial" w:hAnsi="Arial" w:cs="Arial"/>
          <w:color w:val="000000"/>
          <w:sz w:val="22"/>
          <w:szCs w:val="22"/>
        </w:rPr>
        <w:t xml:space="preserve">i stopniach alarmowych </w:t>
      </w:r>
      <w:r w:rsidRPr="007B4077">
        <w:rPr>
          <w:rFonts w:ascii="Arial" w:hAnsi="Arial" w:cs="Arial"/>
          <w:color w:val="000000"/>
          <w:sz w:val="22"/>
          <w:szCs w:val="22"/>
        </w:rPr>
        <w:t xml:space="preserve">CRP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B4077">
        <w:rPr>
          <w:rFonts w:ascii="Arial" w:hAnsi="Arial" w:cs="Arial"/>
          <w:color w:val="000000"/>
          <w:sz w:val="22"/>
          <w:szCs w:val="22"/>
        </w:rPr>
        <w:t>(Dz. U. 20</w:t>
      </w:r>
      <w:r>
        <w:rPr>
          <w:rFonts w:ascii="Arial" w:hAnsi="Arial" w:cs="Arial"/>
          <w:color w:val="000000"/>
          <w:sz w:val="22"/>
          <w:szCs w:val="22"/>
        </w:rPr>
        <w:t>22</w:t>
      </w:r>
      <w:r w:rsidRPr="007B407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2065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tj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ze zm.</w:t>
      </w:r>
      <w:r w:rsidRPr="007B4077">
        <w:rPr>
          <w:rFonts w:ascii="Arial" w:hAnsi="Arial" w:cs="Arial"/>
          <w:color w:val="000000"/>
          <w:sz w:val="22"/>
          <w:szCs w:val="22"/>
        </w:rPr>
        <w:t>).</w:t>
      </w:r>
    </w:p>
    <w:p w:rsidR="002B36C3" w:rsidRPr="005F0485" w:rsidRDefault="002B36C3" w:rsidP="001F7C1E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right="-853" w:hanging="426"/>
        <w:rPr>
          <w:rFonts w:ascii="Arial" w:hAnsi="Arial" w:cs="Arial"/>
          <w:color w:val="000000"/>
          <w:sz w:val="22"/>
          <w:szCs w:val="22"/>
        </w:rPr>
      </w:pPr>
      <w:r w:rsidRPr="005F0485">
        <w:rPr>
          <w:rFonts w:ascii="Arial" w:hAnsi="Arial" w:cs="Arial"/>
          <w:color w:val="000000"/>
          <w:sz w:val="22"/>
          <w:szCs w:val="22"/>
        </w:rPr>
        <w:t xml:space="preserve">Oraz zaleceń Starosty Mławskiego z dnia </w:t>
      </w:r>
      <w:r>
        <w:rPr>
          <w:rFonts w:ascii="Arial" w:hAnsi="Arial" w:cs="Arial"/>
          <w:color w:val="000000"/>
          <w:sz w:val="22"/>
          <w:szCs w:val="22"/>
        </w:rPr>
        <w:t>24</w:t>
      </w:r>
      <w:r w:rsidRPr="005F048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listopada 2023</w:t>
      </w:r>
      <w:r w:rsidRPr="005F0485">
        <w:rPr>
          <w:rFonts w:ascii="Arial" w:hAnsi="Arial" w:cs="Arial"/>
          <w:color w:val="000000"/>
          <w:sz w:val="22"/>
          <w:szCs w:val="22"/>
        </w:rPr>
        <w:t xml:space="preserve"> r. w sprawie zaleceń do gminnych planów zarządzania kryzysowego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B36C3" w:rsidRDefault="002B36C3" w:rsidP="001F7C1E">
      <w:pPr>
        <w:rPr>
          <w:rFonts w:ascii="Arial" w:hAnsi="Arial"/>
          <w:color w:val="000000"/>
          <w:sz w:val="20"/>
          <w:szCs w:val="20"/>
        </w:rPr>
      </w:pPr>
    </w:p>
    <w:p w:rsidR="002B36C3" w:rsidRPr="007B4077" w:rsidRDefault="002B36C3" w:rsidP="001F7C1E">
      <w:pPr>
        <w:rPr>
          <w:rFonts w:ascii="Arial" w:hAnsi="Arial"/>
          <w:color w:val="000000"/>
          <w:sz w:val="20"/>
          <w:szCs w:val="20"/>
        </w:rPr>
      </w:pPr>
    </w:p>
    <w:p w:rsidR="002B36C3" w:rsidRPr="007B4077" w:rsidRDefault="002B36C3" w:rsidP="001F7C1E">
      <w:pPr>
        <w:pStyle w:val="Tekstpodstawowy"/>
        <w:jc w:val="left"/>
        <w:rPr>
          <w:bCs/>
          <w:color w:val="000000"/>
          <w:sz w:val="22"/>
          <w:szCs w:val="22"/>
        </w:rPr>
      </w:pPr>
      <w:proofErr w:type="gramStart"/>
      <w:r w:rsidRPr="007B4077">
        <w:rPr>
          <w:bCs/>
          <w:color w:val="000000"/>
          <w:sz w:val="22"/>
          <w:szCs w:val="22"/>
        </w:rPr>
        <w:t>zarządza</w:t>
      </w:r>
      <w:proofErr w:type="gramEnd"/>
      <w:r w:rsidRPr="007B4077">
        <w:rPr>
          <w:bCs/>
          <w:color w:val="000000"/>
          <w:sz w:val="22"/>
          <w:szCs w:val="22"/>
        </w:rPr>
        <w:t xml:space="preserve"> się, co następuje:</w:t>
      </w:r>
      <w:r w:rsidRPr="007B4077">
        <w:rPr>
          <w:bCs/>
          <w:color w:val="000000"/>
          <w:sz w:val="22"/>
          <w:szCs w:val="22"/>
        </w:rPr>
        <w:br/>
      </w:r>
    </w:p>
    <w:p w:rsidR="002B36C3" w:rsidRPr="007B4077" w:rsidRDefault="002B36C3" w:rsidP="001F7C1E">
      <w:pPr>
        <w:pStyle w:val="Tekstpodstawowy"/>
        <w:spacing w:after="120"/>
        <w:jc w:val="left"/>
        <w:rPr>
          <w:bCs/>
          <w:color w:val="000000"/>
          <w:sz w:val="22"/>
          <w:szCs w:val="22"/>
        </w:rPr>
      </w:pPr>
      <w:r w:rsidRPr="007B4077">
        <w:rPr>
          <w:bCs/>
          <w:color w:val="000000"/>
          <w:sz w:val="22"/>
          <w:szCs w:val="22"/>
        </w:rPr>
        <w:t>§ 1</w:t>
      </w:r>
    </w:p>
    <w:p w:rsidR="002B36C3" w:rsidRPr="007B4077" w:rsidRDefault="002B36C3" w:rsidP="001F7C1E">
      <w:pPr>
        <w:pStyle w:val="Tekstpodstawowy"/>
        <w:jc w:val="left"/>
        <w:rPr>
          <w:b w:val="0"/>
          <w:color w:val="000000"/>
          <w:sz w:val="22"/>
          <w:szCs w:val="22"/>
        </w:rPr>
      </w:pPr>
      <w:r w:rsidRPr="007B4077">
        <w:rPr>
          <w:b w:val="0"/>
          <w:color w:val="000000"/>
          <w:sz w:val="22"/>
          <w:szCs w:val="22"/>
        </w:rPr>
        <w:t>Ustalam przedsięwzięcia niezbędne do organizacyjnego przygotowania działań reagowania kryzysowego oraz zasad planowania i wdrażania Planu Zarządzania Kryzysowego Miasta Mława zwanego dalej „Planem Zarządzania Kryzysowego”.</w:t>
      </w:r>
      <w:r>
        <w:rPr>
          <w:b w:val="0"/>
          <w:color w:val="000000"/>
          <w:sz w:val="22"/>
          <w:szCs w:val="22"/>
        </w:rPr>
        <w:t xml:space="preserve"> </w:t>
      </w:r>
      <w:r w:rsidRPr="007B4077">
        <w:rPr>
          <w:b w:val="0"/>
          <w:color w:val="000000"/>
          <w:sz w:val="22"/>
          <w:szCs w:val="22"/>
        </w:rPr>
        <w:t>W celu zapewnienia właściwej koordynacji między poszczególnymi służbami i jednostkami ratowniczymi miasta, współpracy z sąsiednimi gminami i powiatem oraz szczeblem wojewódzkim w przypadku reagowania na zdarzenia kryzysowe o bardzo dużej skali.</w:t>
      </w:r>
    </w:p>
    <w:p w:rsidR="002B36C3" w:rsidRDefault="002B36C3" w:rsidP="001F7C1E">
      <w:pPr>
        <w:pStyle w:val="Tekstpodstawowy"/>
        <w:spacing w:after="120"/>
        <w:jc w:val="left"/>
        <w:rPr>
          <w:bCs/>
          <w:color w:val="000000"/>
          <w:sz w:val="22"/>
          <w:szCs w:val="22"/>
        </w:rPr>
      </w:pPr>
    </w:p>
    <w:p w:rsidR="002B36C3" w:rsidRDefault="002B36C3" w:rsidP="001F7C1E">
      <w:pPr>
        <w:pStyle w:val="Tekstpodstawowy"/>
        <w:spacing w:after="120"/>
        <w:jc w:val="left"/>
        <w:rPr>
          <w:bCs/>
          <w:color w:val="000000"/>
          <w:sz w:val="22"/>
          <w:szCs w:val="22"/>
        </w:rPr>
      </w:pPr>
    </w:p>
    <w:p w:rsidR="002B36C3" w:rsidRPr="007B4077" w:rsidRDefault="002B36C3" w:rsidP="001F7C1E">
      <w:pPr>
        <w:pStyle w:val="Tekstpodstawowy"/>
        <w:spacing w:after="120"/>
        <w:jc w:val="left"/>
        <w:rPr>
          <w:bCs/>
          <w:color w:val="000000"/>
          <w:sz w:val="22"/>
          <w:szCs w:val="22"/>
        </w:rPr>
      </w:pPr>
    </w:p>
    <w:p w:rsidR="002B36C3" w:rsidRPr="00220C31" w:rsidRDefault="002B36C3" w:rsidP="001F7C1E">
      <w:pPr>
        <w:pStyle w:val="Tekstpodstawowy"/>
        <w:spacing w:after="120"/>
        <w:jc w:val="left"/>
        <w:rPr>
          <w:b w:val="0"/>
          <w:bCs/>
          <w:sz w:val="22"/>
          <w:szCs w:val="22"/>
        </w:rPr>
      </w:pPr>
      <w:r w:rsidRPr="00220C31">
        <w:rPr>
          <w:b w:val="0"/>
          <w:bCs/>
          <w:sz w:val="22"/>
          <w:szCs w:val="22"/>
        </w:rPr>
        <w:lastRenderedPageBreak/>
        <w:t>- 2 -</w:t>
      </w:r>
    </w:p>
    <w:p w:rsidR="002B36C3" w:rsidRPr="00220C31" w:rsidRDefault="002B36C3" w:rsidP="001F7C1E">
      <w:pPr>
        <w:pStyle w:val="Tekstpodstawowy"/>
        <w:spacing w:after="120"/>
        <w:jc w:val="left"/>
        <w:rPr>
          <w:bCs/>
          <w:sz w:val="22"/>
          <w:szCs w:val="22"/>
        </w:rPr>
      </w:pPr>
      <w:r w:rsidRPr="00220C31">
        <w:rPr>
          <w:bCs/>
          <w:sz w:val="22"/>
          <w:szCs w:val="22"/>
        </w:rPr>
        <w:t>§ 2</w:t>
      </w:r>
    </w:p>
    <w:p w:rsidR="002B36C3" w:rsidRPr="00220C31" w:rsidRDefault="002B36C3" w:rsidP="001F7C1E">
      <w:pPr>
        <w:pStyle w:val="Tekstpodstawowy"/>
        <w:jc w:val="left"/>
        <w:rPr>
          <w:b w:val="0"/>
          <w:sz w:val="22"/>
          <w:szCs w:val="22"/>
        </w:rPr>
      </w:pPr>
      <w:r w:rsidRPr="00220C31">
        <w:rPr>
          <w:b w:val="0"/>
          <w:sz w:val="22"/>
          <w:szCs w:val="22"/>
        </w:rPr>
        <w:t>Przez użyte w zarządzeniu określenia rozumie się:</w:t>
      </w:r>
      <w:r w:rsidRPr="00220C31">
        <w:rPr>
          <w:b w:val="0"/>
          <w:sz w:val="22"/>
          <w:szCs w:val="22"/>
        </w:rPr>
        <w:br/>
      </w:r>
    </w:p>
    <w:p w:rsidR="002B36C3" w:rsidRPr="00220C31" w:rsidRDefault="002B36C3" w:rsidP="001F7C1E">
      <w:pPr>
        <w:pStyle w:val="Lista"/>
        <w:numPr>
          <w:ilvl w:val="0"/>
          <w:numId w:val="1"/>
        </w:numPr>
        <w:spacing w:after="120"/>
        <w:rPr>
          <w:sz w:val="22"/>
          <w:szCs w:val="22"/>
        </w:rPr>
      </w:pPr>
      <w:proofErr w:type="gramStart"/>
      <w:r w:rsidRPr="00220C31">
        <w:rPr>
          <w:b/>
          <w:sz w:val="22"/>
          <w:szCs w:val="22"/>
        </w:rPr>
        <w:t>stany</w:t>
      </w:r>
      <w:proofErr w:type="gramEnd"/>
      <w:r w:rsidRPr="00220C31">
        <w:rPr>
          <w:b/>
          <w:sz w:val="22"/>
          <w:szCs w:val="22"/>
        </w:rPr>
        <w:t xml:space="preserve"> nadzwyczajne</w:t>
      </w:r>
      <w:r w:rsidRPr="00220C31">
        <w:rPr>
          <w:sz w:val="22"/>
          <w:szCs w:val="22"/>
        </w:rPr>
        <w:t xml:space="preserve"> – stany określone w Konstytucji RP i właściwych ustawach szczególnych;</w:t>
      </w:r>
    </w:p>
    <w:p w:rsidR="002B36C3" w:rsidRPr="00220C31" w:rsidRDefault="002B36C3" w:rsidP="001F7C1E">
      <w:pPr>
        <w:pStyle w:val="Lista"/>
        <w:numPr>
          <w:ilvl w:val="0"/>
          <w:numId w:val="1"/>
        </w:numPr>
        <w:spacing w:after="120"/>
        <w:rPr>
          <w:sz w:val="22"/>
          <w:szCs w:val="22"/>
        </w:rPr>
      </w:pPr>
      <w:proofErr w:type="gramStart"/>
      <w:r w:rsidRPr="00220C31">
        <w:rPr>
          <w:b/>
          <w:sz w:val="22"/>
          <w:szCs w:val="22"/>
        </w:rPr>
        <w:t>zdarzenie</w:t>
      </w:r>
      <w:proofErr w:type="gramEnd"/>
      <w:r w:rsidRPr="00220C31">
        <w:rPr>
          <w:b/>
          <w:sz w:val="22"/>
          <w:szCs w:val="22"/>
        </w:rPr>
        <w:t xml:space="preserve"> kryzysowe</w:t>
      </w:r>
      <w:r w:rsidRPr="00220C31">
        <w:rPr>
          <w:sz w:val="22"/>
          <w:szCs w:val="22"/>
        </w:rPr>
        <w:t xml:space="preserve"> – sytuację będącą następstwem zdarzenia rodzącego zagrożenie, na tyle istotne dla bezpieczeństwa ludzi, mienia i środowiska, że może ono prowadzić do zerwania więzów społecznych przy równoczesnym poważnym ograniczeniu funkcjonowania organów administracji publicznej;</w:t>
      </w:r>
    </w:p>
    <w:p w:rsidR="002B36C3" w:rsidRPr="00220C31" w:rsidRDefault="002B36C3" w:rsidP="001F7C1E">
      <w:pPr>
        <w:pStyle w:val="Lista"/>
        <w:numPr>
          <w:ilvl w:val="0"/>
          <w:numId w:val="1"/>
        </w:numPr>
        <w:spacing w:after="120"/>
        <w:rPr>
          <w:sz w:val="22"/>
          <w:szCs w:val="22"/>
        </w:rPr>
      </w:pPr>
      <w:proofErr w:type="gramStart"/>
      <w:r w:rsidRPr="00220C31">
        <w:rPr>
          <w:b/>
          <w:sz w:val="22"/>
          <w:szCs w:val="22"/>
        </w:rPr>
        <w:t>reagowanie</w:t>
      </w:r>
      <w:proofErr w:type="gramEnd"/>
      <w:r w:rsidRPr="00220C31">
        <w:rPr>
          <w:b/>
          <w:sz w:val="22"/>
          <w:szCs w:val="22"/>
        </w:rPr>
        <w:t xml:space="preserve"> kryzysowe</w:t>
      </w:r>
      <w:r w:rsidRPr="00220C31">
        <w:rPr>
          <w:sz w:val="22"/>
          <w:szCs w:val="22"/>
        </w:rPr>
        <w:t xml:space="preserve"> – koordynację działań organów władzy administracji ogólnej </w:t>
      </w:r>
      <w:r>
        <w:rPr>
          <w:sz w:val="22"/>
          <w:szCs w:val="22"/>
        </w:rPr>
        <w:br/>
      </w:r>
      <w:r w:rsidRPr="00220C31">
        <w:rPr>
          <w:sz w:val="22"/>
          <w:szCs w:val="22"/>
        </w:rPr>
        <w:t>w sytuacji powstania zagrożenia prowadzącego bezpośrednio do kryzysu oraz w czasie jego trwania zmierzającą do minimalizacji strat materialnych i ludzkich oraz przywracania porządku publicznego;</w:t>
      </w:r>
    </w:p>
    <w:p w:rsidR="002B36C3" w:rsidRPr="00220C31" w:rsidRDefault="002B36C3" w:rsidP="001F7C1E">
      <w:pPr>
        <w:pStyle w:val="Lista"/>
        <w:numPr>
          <w:ilvl w:val="0"/>
          <w:numId w:val="1"/>
        </w:numPr>
        <w:spacing w:after="120"/>
        <w:rPr>
          <w:sz w:val="22"/>
          <w:szCs w:val="22"/>
        </w:rPr>
      </w:pPr>
      <w:proofErr w:type="gramStart"/>
      <w:r w:rsidRPr="00220C31">
        <w:rPr>
          <w:b/>
          <w:sz w:val="22"/>
          <w:szCs w:val="22"/>
        </w:rPr>
        <w:t>zarządzanie</w:t>
      </w:r>
      <w:proofErr w:type="gramEnd"/>
      <w:r w:rsidRPr="00220C31">
        <w:rPr>
          <w:b/>
          <w:sz w:val="22"/>
          <w:szCs w:val="22"/>
        </w:rPr>
        <w:t xml:space="preserve"> kryzysowe</w:t>
      </w:r>
      <w:r w:rsidRPr="00220C31">
        <w:rPr>
          <w:sz w:val="22"/>
          <w:szCs w:val="22"/>
        </w:rPr>
        <w:t xml:space="preserve"> – działania analityczne, planistyczne i realizacyjne (wdrożeniowe) planów i programów, mających na celu przywrócenie stanu istniejącego przed wystąpieniem zagrożenia;</w:t>
      </w:r>
    </w:p>
    <w:p w:rsidR="002B36C3" w:rsidRPr="00220C31" w:rsidRDefault="002B36C3" w:rsidP="001F7C1E">
      <w:pPr>
        <w:pStyle w:val="Lista"/>
        <w:numPr>
          <w:ilvl w:val="0"/>
          <w:numId w:val="1"/>
        </w:numPr>
        <w:spacing w:after="120"/>
        <w:rPr>
          <w:sz w:val="22"/>
          <w:szCs w:val="22"/>
        </w:rPr>
      </w:pPr>
      <w:proofErr w:type="gramStart"/>
      <w:r w:rsidRPr="00220C31">
        <w:rPr>
          <w:b/>
          <w:sz w:val="22"/>
          <w:szCs w:val="22"/>
        </w:rPr>
        <w:t>organizatora</w:t>
      </w:r>
      <w:proofErr w:type="gramEnd"/>
      <w:r w:rsidRPr="00220C31">
        <w:rPr>
          <w:b/>
          <w:sz w:val="22"/>
          <w:szCs w:val="22"/>
        </w:rPr>
        <w:t xml:space="preserve"> działań reagowania kryzysowego</w:t>
      </w:r>
      <w:r w:rsidRPr="00220C31">
        <w:rPr>
          <w:sz w:val="22"/>
          <w:szCs w:val="22"/>
        </w:rPr>
        <w:t xml:space="preserve"> – kierownika jednostki organizacyjnej odpowiedzialnego za reagowanie w przypadku wystąpienia konkretnego zagrożenia;</w:t>
      </w:r>
    </w:p>
    <w:p w:rsidR="002B36C3" w:rsidRDefault="002B36C3" w:rsidP="001F7C1E">
      <w:pPr>
        <w:pStyle w:val="Lista"/>
        <w:numPr>
          <w:ilvl w:val="0"/>
          <w:numId w:val="1"/>
        </w:numPr>
        <w:spacing w:after="120"/>
        <w:rPr>
          <w:sz w:val="22"/>
          <w:szCs w:val="22"/>
        </w:rPr>
      </w:pPr>
      <w:proofErr w:type="gramStart"/>
      <w:r w:rsidRPr="00220C31">
        <w:rPr>
          <w:b/>
          <w:sz w:val="22"/>
          <w:szCs w:val="22"/>
        </w:rPr>
        <w:t>instytucja</w:t>
      </w:r>
      <w:proofErr w:type="gramEnd"/>
      <w:r w:rsidRPr="00220C31">
        <w:rPr>
          <w:b/>
          <w:sz w:val="22"/>
          <w:szCs w:val="22"/>
        </w:rPr>
        <w:t xml:space="preserve"> wiodąca</w:t>
      </w:r>
      <w:r w:rsidRPr="00220C31">
        <w:rPr>
          <w:sz w:val="22"/>
          <w:szCs w:val="22"/>
        </w:rPr>
        <w:t xml:space="preserve"> – organizatora działań reagowania kryzysowego;</w:t>
      </w:r>
    </w:p>
    <w:p w:rsidR="002B36C3" w:rsidRDefault="002B36C3" w:rsidP="001F7C1E">
      <w:pPr>
        <w:pStyle w:val="Lista"/>
        <w:numPr>
          <w:ilvl w:val="0"/>
          <w:numId w:val="1"/>
        </w:numPr>
        <w:spacing w:after="120"/>
        <w:rPr>
          <w:sz w:val="22"/>
          <w:szCs w:val="22"/>
        </w:rPr>
      </w:pPr>
      <w:proofErr w:type="gramStart"/>
      <w:r w:rsidRPr="00220C31">
        <w:rPr>
          <w:b/>
          <w:sz w:val="22"/>
          <w:szCs w:val="22"/>
        </w:rPr>
        <w:t>instytucje</w:t>
      </w:r>
      <w:proofErr w:type="gramEnd"/>
      <w:r w:rsidRPr="00220C31">
        <w:rPr>
          <w:b/>
          <w:sz w:val="22"/>
          <w:szCs w:val="22"/>
        </w:rPr>
        <w:t xml:space="preserve"> pomocnicze</w:t>
      </w:r>
      <w:r w:rsidRPr="00220C31">
        <w:rPr>
          <w:sz w:val="22"/>
          <w:szCs w:val="22"/>
        </w:rPr>
        <w:t xml:space="preserve"> – współuczestników działań reagowania kryzysowego odpowiedzialnych za wsparcie w działaniach instytucji wiodących; </w:t>
      </w:r>
    </w:p>
    <w:p w:rsidR="002B36C3" w:rsidRPr="00220C31" w:rsidRDefault="002B36C3" w:rsidP="001F7C1E">
      <w:pPr>
        <w:pStyle w:val="Lista"/>
        <w:numPr>
          <w:ilvl w:val="0"/>
          <w:numId w:val="1"/>
        </w:numPr>
        <w:spacing w:after="120"/>
        <w:rPr>
          <w:sz w:val="22"/>
          <w:szCs w:val="22"/>
        </w:rPr>
      </w:pPr>
      <w:proofErr w:type="gramStart"/>
      <w:r w:rsidRPr="00220C31">
        <w:rPr>
          <w:b/>
          <w:sz w:val="22"/>
          <w:szCs w:val="22"/>
        </w:rPr>
        <w:t>plan</w:t>
      </w:r>
      <w:proofErr w:type="gramEnd"/>
      <w:r w:rsidRPr="00220C31">
        <w:rPr>
          <w:b/>
          <w:sz w:val="22"/>
          <w:szCs w:val="22"/>
        </w:rPr>
        <w:t xml:space="preserve"> operacyjny</w:t>
      </w:r>
      <w:r w:rsidRPr="00220C31">
        <w:rPr>
          <w:sz w:val="22"/>
          <w:szCs w:val="22"/>
        </w:rPr>
        <w:t xml:space="preserve"> – podstawowy dokument organizatora działań ratowniczych (reagowania kryzysowego) określający jego obowiązki, organizację działań, zasoby sił </w:t>
      </w:r>
      <w:r>
        <w:rPr>
          <w:sz w:val="22"/>
          <w:szCs w:val="22"/>
        </w:rPr>
        <w:br/>
      </w:r>
      <w:r w:rsidRPr="00220C31">
        <w:rPr>
          <w:sz w:val="22"/>
          <w:szCs w:val="22"/>
        </w:rPr>
        <w:t xml:space="preserve">i środków oraz zasady podległości, współdziałania i koordynacji wykonywanych zadań </w:t>
      </w:r>
      <w:r>
        <w:rPr>
          <w:sz w:val="22"/>
          <w:szCs w:val="22"/>
        </w:rPr>
        <w:br/>
      </w:r>
      <w:r w:rsidRPr="00220C31">
        <w:rPr>
          <w:sz w:val="22"/>
          <w:szCs w:val="22"/>
        </w:rPr>
        <w:t>w warunkach kryzysu;</w:t>
      </w:r>
    </w:p>
    <w:p w:rsidR="002B36C3" w:rsidRDefault="002B36C3" w:rsidP="001F7C1E">
      <w:pPr>
        <w:pStyle w:val="Lista"/>
        <w:numPr>
          <w:ilvl w:val="0"/>
          <w:numId w:val="1"/>
        </w:numPr>
        <w:spacing w:after="120"/>
        <w:rPr>
          <w:sz w:val="22"/>
          <w:szCs w:val="22"/>
        </w:rPr>
      </w:pPr>
      <w:proofErr w:type="gramStart"/>
      <w:r w:rsidRPr="00220C31">
        <w:rPr>
          <w:b/>
          <w:sz w:val="22"/>
          <w:szCs w:val="22"/>
        </w:rPr>
        <w:t>plan</w:t>
      </w:r>
      <w:proofErr w:type="gramEnd"/>
      <w:r w:rsidRPr="00220C31">
        <w:rPr>
          <w:b/>
          <w:sz w:val="22"/>
          <w:szCs w:val="22"/>
        </w:rPr>
        <w:t xml:space="preserve"> działania</w:t>
      </w:r>
      <w:r w:rsidRPr="00220C31">
        <w:rPr>
          <w:sz w:val="22"/>
          <w:szCs w:val="22"/>
        </w:rPr>
        <w:t xml:space="preserve"> – podstawowy dokument instytucji pomocniczej określający strukturę organizacyjną, procedury działania, zadania wykonywane zgodnie z potrzebami instytucji wiodącej oraz zadania dla personelu na wypadek sytuacji kryzysowej;</w:t>
      </w:r>
    </w:p>
    <w:p w:rsidR="002B36C3" w:rsidRPr="00220C31" w:rsidRDefault="002B36C3" w:rsidP="001F7C1E">
      <w:pPr>
        <w:pStyle w:val="Lista"/>
        <w:numPr>
          <w:ilvl w:val="0"/>
          <w:numId w:val="1"/>
        </w:numPr>
        <w:spacing w:after="120"/>
        <w:ind w:hanging="520"/>
        <w:rPr>
          <w:sz w:val="22"/>
          <w:szCs w:val="22"/>
        </w:rPr>
      </w:pPr>
      <w:r w:rsidRPr="00220C31">
        <w:rPr>
          <w:b/>
          <w:sz w:val="22"/>
          <w:szCs w:val="22"/>
        </w:rPr>
        <w:t>Miejski Zespół Zarządzania Kryzysowego</w:t>
      </w:r>
      <w:r w:rsidRPr="00220C31">
        <w:rPr>
          <w:sz w:val="22"/>
          <w:szCs w:val="22"/>
        </w:rPr>
        <w:t xml:space="preserve"> – ciało </w:t>
      </w:r>
      <w:proofErr w:type="spellStart"/>
      <w:r w:rsidRPr="00220C31">
        <w:rPr>
          <w:sz w:val="22"/>
          <w:szCs w:val="22"/>
        </w:rPr>
        <w:t>kolegialno</w:t>
      </w:r>
      <w:proofErr w:type="spellEnd"/>
      <w:r w:rsidRPr="00220C31">
        <w:rPr>
          <w:sz w:val="22"/>
          <w:szCs w:val="22"/>
        </w:rPr>
        <w:t xml:space="preserve"> - doradcze powoływane</w:t>
      </w:r>
      <w:r>
        <w:rPr>
          <w:sz w:val="22"/>
          <w:szCs w:val="22"/>
        </w:rPr>
        <w:br/>
      </w:r>
      <w:r w:rsidRPr="00220C31">
        <w:rPr>
          <w:sz w:val="22"/>
          <w:szCs w:val="22"/>
        </w:rPr>
        <w:t>w sytuacjach nadzwyczajnych, pracujące przy organie administracji odpowiadającym za utrzymanie bezpieczeństwa, pełniącego funkcję koordynatora działań reagowania kryzysowego;</w:t>
      </w:r>
    </w:p>
    <w:p w:rsidR="002B36C3" w:rsidRDefault="002B36C3" w:rsidP="001F7C1E">
      <w:pPr>
        <w:pStyle w:val="Lista"/>
        <w:numPr>
          <w:ilvl w:val="0"/>
          <w:numId w:val="1"/>
        </w:numPr>
        <w:spacing w:after="120"/>
        <w:ind w:hanging="520"/>
        <w:rPr>
          <w:sz w:val="22"/>
          <w:szCs w:val="22"/>
        </w:rPr>
      </w:pPr>
      <w:proofErr w:type="gramStart"/>
      <w:r w:rsidRPr="00220C31">
        <w:rPr>
          <w:b/>
          <w:sz w:val="22"/>
          <w:szCs w:val="22"/>
        </w:rPr>
        <w:t>siatka</w:t>
      </w:r>
      <w:proofErr w:type="gramEnd"/>
      <w:r w:rsidRPr="00220C31">
        <w:rPr>
          <w:b/>
          <w:sz w:val="22"/>
          <w:szCs w:val="22"/>
        </w:rPr>
        <w:t xml:space="preserve"> bezpieczeństwa</w:t>
      </w:r>
      <w:r w:rsidRPr="00220C31">
        <w:rPr>
          <w:sz w:val="22"/>
          <w:szCs w:val="22"/>
        </w:rPr>
        <w:t xml:space="preserve"> – tabelę kompetencyjną ustalającą zakres współdziałania miejskich organów administracji zespolonej i niezespolonej, instytucji, służb i innych jednostek organizacyjnych (pozarządowych) w zależności od zagrożenia.</w:t>
      </w:r>
    </w:p>
    <w:p w:rsidR="002B36C3" w:rsidRPr="00220C31" w:rsidRDefault="002B36C3" w:rsidP="001F7C1E">
      <w:pPr>
        <w:pStyle w:val="Tekstpodstawowy"/>
        <w:spacing w:after="120"/>
        <w:jc w:val="left"/>
        <w:rPr>
          <w:bCs/>
          <w:sz w:val="22"/>
          <w:szCs w:val="22"/>
        </w:rPr>
      </w:pPr>
      <w:r w:rsidRPr="00220C31">
        <w:rPr>
          <w:bCs/>
          <w:sz w:val="22"/>
          <w:szCs w:val="22"/>
        </w:rPr>
        <w:t>§ 3</w:t>
      </w:r>
    </w:p>
    <w:p w:rsidR="002B36C3" w:rsidRPr="00220C31" w:rsidRDefault="002B36C3" w:rsidP="001F7C1E">
      <w:pPr>
        <w:pStyle w:val="Lista"/>
        <w:numPr>
          <w:ilvl w:val="0"/>
          <w:numId w:val="2"/>
        </w:numPr>
        <w:spacing w:after="120"/>
        <w:rPr>
          <w:sz w:val="22"/>
          <w:szCs w:val="22"/>
        </w:rPr>
      </w:pPr>
      <w:r w:rsidRPr="00220C31">
        <w:rPr>
          <w:sz w:val="22"/>
          <w:szCs w:val="22"/>
        </w:rPr>
        <w:t>Reagowanie miasta na zdarzenia, o których mowa w §1 wykonywane będzie przy udziale:</w:t>
      </w:r>
      <w:r>
        <w:rPr>
          <w:sz w:val="22"/>
          <w:szCs w:val="22"/>
        </w:rPr>
        <w:t xml:space="preserve">        </w:t>
      </w:r>
    </w:p>
    <w:p w:rsidR="002B36C3" w:rsidRPr="00220C31" w:rsidRDefault="002B36C3" w:rsidP="001F7C1E">
      <w:pPr>
        <w:pStyle w:val="Lista2"/>
        <w:spacing w:after="120"/>
        <w:ind w:left="720" w:hanging="720"/>
        <w:rPr>
          <w:sz w:val="22"/>
          <w:szCs w:val="22"/>
        </w:rPr>
      </w:pPr>
      <w:r w:rsidRPr="00220C31">
        <w:rPr>
          <w:sz w:val="22"/>
          <w:szCs w:val="22"/>
        </w:rPr>
        <w:t>1.1.</w:t>
      </w:r>
      <w:r w:rsidRPr="00220C31">
        <w:rPr>
          <w:sz w:val="22"/>
          <w:szCs w:val="22"/>
        </w:rPr>
        <w:tab/>
        <w:t>Miejskiego Zespołu Zarządzania Kryzysowego, który ocenia sytuację i wypracowuje propozycje:</w:t>
      </w:r>
    </w:p>
    <w:p w:rsidR="002B36C3" w:rsidRPr="00220C31" w:rsidRDefault="002B36C3" w:rsidP="001F7C1E">
      <w:pPr>
        <w:pStyle w:val="Lista3"/>
        <w:numPr>
          <w:ilvl w:val="0"/>
          <w:numId w:val="3"/>
        </w:numPr>
        <w:tabs>
          <w:tab w:val="clear" w:pos="360"/>
          <w:tab w:val="num" w:pos="1260"/>
        </w:tabs>
        <w:ind w:left="142" w:firstLine="0"/>
        <w:rPr>
          <w:sz w:val="22"/>
          <w:szCs w:val="22"/>
        </w:rPr>
      </w:pPr>
      <w:proofErr w:type="gramStart"/>
      <w:r w:rsidRPr="00220C31">
        <w:rPr>
          <w:sz w:val="22"/>
          <w:szCs w:val="22"/>
        </w:rPr>
        <w:t>poleceń</w:t>
      </w:r>
      <w:proofErr w:type="gramEnd"/>
      <w:r w:rsidRPr="00220C31">
        <w:rPr>
          <w:sz w:val="22"/>
          <w:szCs w:val="22"/>
        </w:rPr>
        <w:t xml:space="preserve"> Burmistrza;</w:t>
      </w:r>
    </w:p>
    <w:p w:rsidR="002B36C3" w:rsidRPr="00220C31" w:rsidRDefault="002B36C3" w:rsidP="001F7C1E">
      <w:pPr>
        <w:pStyle w:val="Lista3"/>
        <w:numPr>
          <w:ilvl w:val="0"/>
          <w:numId w:val="3"/>
        </w:numPr>
        <w:tabs>
          <w:tab w:val="clear" w:pos="360"/>
          <w:tab w:val="num" w:pos="1260"/>
        </w:tabs>
        <w:ind w:left="142" w:firstLine="0"/>
        <w:rPr>
          <w:sz w:val="22"/>
          <w:szCs w:val="22"/>
        </w:rPr>
      </w:pPr>
      <w:proofErr w:type="gramStart"/>
      <w:r w:rsidRPr="00220C31">
        <w:rPr>
          <w:sz w:val="22"/>
          <w:szCs w:val="22"/>
        </w:rPr>
        <w:t>rozporządzeń</w:t>
      </w:r>
      <w:proofErr w:type="gramEnd"/>
      <w:r w:rsidRPr="00220C31">
        <w:rPr>
          <w:sz w:val="22"/>
          <w:szCs w:val="22"/>
        </w:rPr>
        <w:t xml:space="preserve"> porządkowych;</w:t>
      </w:r>
    </w:p>
    <w:p w:rsidR="002B36C3" w:rsidRPr="00220C31" w:rsidRDefault="002B36C3" w:rsidP="001F7C1E">
      <w:pPr>
        <w:pStyle w:val="Lista3"/>
        <w:numPr>
          <w:ilvl w:val="0"/>
          <w:numId w:val="3"/>
        </w:numPr>
        <w:tabs>
          <w:tab w:val="clear" w:pos="360"/>
          <w:tab w:val="num" w:pos="1260"/>
        </w:tabs>
        <w:ind w:left="142" w:firstLine="0"/>
        <w:rPr>
          <w:sz w:val="22"/>
          <w:szCs w:val="22"/>
        </w:rPr>
      </w:pPr>
      <w:proofErr w:type="gramStart"/>
      <w:r w:rsidRPr="00220C31">
        <w:rPr>
          <w:sz w:val="22"/>
          <w:szCs w:val="22"/>
        </w:rPr>
        <w:t>działań</w:t>
      </w:r>
      <w:proofErr w:type="gramEnd"/>
      <w:r w:rsidRPr="00220C31">
        <w:rPr>
          <w:sz w:val="22"/>
          <w:szCs w:val="22"/>
        </w:rPr>
        <w:t xml:space="preserve"> administracji zespolonej, organów administracji niezespolonej </w:t>
      </w:r>
      <w:r w:rsidRPr="00220C31">
        <w:rPr>
          <w:sz w:val="22"/>
          <w:szCs w:val="22"/>
        </w:rPr>
        <w:br/>
        <w:t>i samorządu terytorialnego oraz organizacji pozarządowych;</w:t>
      </w:r>
    </w:p>
    <w:p w:rsidR="002B36C3" w:rsidRDefault="002B36C3" w:rsidP="001F7C1E">
      <w:pPr>
        <w:pStyle w:val="Lista3"/>
        <w:ind w:left="360" w:firstLine="0"/>
        <w:rPr>
          <w:sz w:val="22"/>
          <w:szCs w:val="22"/>
        </w:rPr>
      </w:pPr>
    </w:p>
    <w:p w:rsidR="002B36C3" w:rsidRDefault="002B36C3" w:rsidP="001F7C1E">
      <w:pPr>
        <w:pStyle w:val="Lista3"/>
        <w:ind w:left="360" w:firstLine="0"/>
        <w:rPr>
          <w:sz w:val="22"/>
          <w:szCs w:val="22"/>
        </w:rPr>
      </w:pPr>
    </w:p>
    <w:p w:rsidR="002B36C3" w:rsidRDefault="002B36C3" w:rsidP="001F7C1E">
      <w:pPr>
        <w:pStyle w:val="Lista3"/>
        <w:ind w:left="360" w:firstLine="0"/>
        <w:rPr>
          <w:sz w:val="22"/>
          <w:szCs w:val="22"/>
        </w:rPr>
      </w:pPr>
    </w:p>
    <w:p w:rsidR="002B36C3" w:rsidRDefault="002B36C3" w:rsidP="001F7C1E">
      <w:pPr>
        <w:pStyle w:val="Lista3"/>
        <w:ind w:left="360" w:firstLine="0"/>
        <w:rPr>
          <w:sz w:val="22"/>
          <w:szCs w:val="22"/>
        </w:rPr>
      </w:pPr>
    </w:p>
    <w:p w:rsidR="002B36C3" w:rsidRDefault="002B36C3" w:rsidP="001F7C1E">
      <w:pPr>
        <w:pStyle w:val="Lista3"/>
        <w:ind w:left="360" w:firstLine="0"/>
        <w:rPr>
          <w:sz w:val="22"/>
          <w:szCs w:val="22"/>
        </w:rPr>
      </w:pPr>
    </w:p>
    <w:p w:rsidR="002B36C3" w:rsidRDefault="002B36C3" w:rsidP="001F7C1E">
      <w:pPr>
        <w:pStyle w:val="Lista3"/>
        <w:ind w:left="360" w:firstLine="0"/>
        <w:rPr>
          <w:sz w:val="22"/>
          <w:szCs w:val="22"/>
        </w:rPr>
      </w:pPr>
    </w:p>
    <w:p w:rsidR="002B36C3" w:rsidRDefault="002B36C3" w:rsidP="001F7C1E">
      <w:pPr>
        <w:pStyle w:val="Lista3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- 3 -</w:t>
      </w:r>
    </w:p>
    <w:p w:rsidR="002B36C3" w:rsidRPr="00220C31" w:rsidRDefault="002B36C3" w:rsidP="001F7C1E">
      <w:pPr>
        <w:pStyle w:val="Lista3"/>
        <w:ind w:left="360" w:firstLine="0"/>
        <w:rPr>
          <w:sz w:val="22"/>
          <w:szCs w:val="22"/>
        </w:rPr>
      </w:pPr>
    </w:p>
    <w:p w:rsidR="002B36C3" w:rsidRPr="00220C31" w:rsidRDefault="002B36C3" w:rsidP="001F7C1E">
      <w:pPr>
        <w:numPr>
          <w:ilvl w:val="1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220C31">
        <w:rPr>
          <w:rFonts w:ascii="Arial" w:hAnsi="Arial" w:cs="Arial"/>
          <w:sz w:val="22"/>
          <w:szCs w:val="22"/>
        </w:rPr>
        <w:t>Inspektoratu Zarządzania Kryzysowego, Spraw Obronnych i Obrony Cywilnej oraz Miejskiego Centrum Zarządzania Kryzysowego utworzonego na bazie Komend</w:t>
      </w:r>
      <w:r>
        <w:rPr>
          <w:rFonts w:ascii="Arial" w:hAnsi="Arial" w:cs="Arial"/>
          <w:sz w:val="22"/>
          <w:szCs w:val="22"/>
        </w:rPr>
        <w:t>y</w:t>
      </w:r>
      <w:r w:rsidRPr="00220C31">
        <w:rPr>
          <w:rFonts w:ascii="Arial" w:hAnsi="Arial" w:cs="Arial"/>
          <w:sz w:val="22"/>
          <w:szCs w:val="22"/>
        </w:rPr>
        <w:t xml:space="preserve"> Powiatow</w:t>
      </w:r>
      <w:r>
        <w:rPr>
          <w:rFonts w:ascii="Arial" w:hAnsi="Arial" w:cs="Arial"/>
          <w:sz w:val="22"/>
          <w:szCs w:val="22"/>
        </w:rPr>
        <w:t>ej</w:t>
      </w:r>
      <w:r w:rsidRPr="00220C31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aństwowej </w:t>
      </w:r>
      <w:r w:rsidRPr="00220C3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traży </w:t>
      </w:r>
      <w:r w:rsidRPr="00220C3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ożarnej w Mławie</w:t>
      </w:r>
      <w:r w:rsidRPr="00220C31">
        <w:rPr>
          <w:rFonts w:ascii="Arial" w:hAnsi="Arial" w:cs="Arial"/>
          <w:sz w:val="22"/>
          <w:szCs w:val="22"/>
        </w:rPr>
        <w:t xml:space="preserve"> zapewniające:</w:t>
      </w:r>
    </w:p>
    <w:p w:rsidR="002B36C3" w:rsidRPr="00220C31" w:rsidRDefault="002B36C3" w:rsidP="001F7C1E">
      <w:pPr>
        <w:pStyle w:val="Lista3"/>
        <w:numPr>
          <w:ilvl w:val="0"/>
          <w:numId w:val="4"/>
        </w:numPr>
        <w:tabs>
          <w:tab w:val="clear" w:pos="360"/>
          <w:tab w:val="num" w:pos="1260"/>
        </w:tabs>
        <w:ind w:left="1260" w:hanging="540"/>
        <w:rPr>
          <w:sz w:val="22"/>
          <w:szCs w:val="22"/>
        </w:rPr>
      </w:pPr>
      <w:proofErr w:type="gramStart"/>
      <w:r w:rsidRPr="00220C31">
        <w:rPr>
          <w:sz w:val="22"/>
          <w:szCs w:val="22"/>
        </w:rPr>
        <w:t>stały</w:t>
      </w:r>
      <w:proofErr w:type="gramEnd"/>
      <w:r w:rsidRPr="00220C31">
        <w:rPr>
          <w:sz w:val="22"/>
          <w:szCs w:val="22"/>
        </w:rPr>
        <w:t xml:space="preserve"> dopływ informacji oraz możliwości pozyskiwania danych;</w:t>
      </w:r>
    </w:p>
    <w:p w:rsidR="002B36C3" w:rsidRPr="00220C31" w:rsidRDefault="002B36C3" w:rsidP="001F7C1E">
      <w:pPr>
        <w:pStyle w:val="Lista3"/>
        <w:numPr>
          <w:ilvl w:val="0"/>
          <w:numId w:val="4"/>
        </w:numPr>
        <w:tabs>
          <w:tab w:val="clear" w:pos="360"/>
          <w:tab w:val="num" w:pos="1260"/>
        </w:tabs>
        <w:ind w:left="1259" w:hanging="539"/>
        <w:rPr>
          <w:sz w:val="22"/>
          <w:szCs w:val="22"/>
        </w:rPr>
      </w:pPr>
      <w:proofErr w:type="gramStart"/>
      <w:r w:rsidRPr="00220C31">
        <w:rPr>
          <w:sz w:val="22"/>
          <w:szCs w:val="22"/>
        </w:rPr>
        <w:t>bieżące</w:t>
      </w:r>
      <w:proofErr w:type="gramEnd"/>
      <w:r w:rsidRPr="00220C31">
        <w:rPr>
          <w:sz w:val="22"/>
          <w:szCs w:val="22"/>
        </w:rPr>
        <w:t xml:space="preserve"> informowanie Burmistrza o stanie bezpieczeństwa miasta;</w:t>
      </w:r>
    </w:p>
    <w:p w:rsidR="002B36C3" w:rsidRPr="00220C31" w:rsidRDefault="002B36C3" w:rsidP="001F7C1E">
      <w:pPr>
        <w:pStyle w:val="Lista3"/>
        <w:numPr>
          <w:ilvl w:val="0"/>
          <w:numId w:val="4"/>
        </w:numPr>
        <w:tabs>
          <w:tab w:val="clear" w:pos="360"/>
          <w:tab w:val="num" w:pos="1260"/>
        </w:tabs>
        <w:ind w:left="1260" w:hanging="540"/>
        <w:rPr>
          <w:sz w:val="22"/>
          <w:szCs w:val="22"/>
        </w:rPr>
      </w:pPr>
      <w:proofErr w:type="gramStart"/>
      <w:r w:rsidRPr="00220C31">
        <w:rPr>
          <w:sz w:val="22"/>
          <w:szCs w:val="22"/>
        </w:rPr>
        <w:t>przekazywanie</w:t>
      </w:r>
      <w:proofErr w:type="gramEnd"/>
      <w:r w:rsidRPr="00220C31">
        <w:rPr>
          <w:sz w:val="22"/>
          <w:szCs w:val="22"/>
        </w:rPr>
        <w:t xml:space="preserve"> dyspozycji Burmistrza i Starosty zaleceń Wojewody oraz potrzebnych do ich wykonania informacji.</w:t>
      </w:r>
    </w:p>
    <w:p w:rsidR="002B36C3" w:rsidRPr="00220C31" w:rsidRDefault="002B36C3" w:rsidP="001F7C1E">
      <w:pPr>
        <w:pStyle w:val="Lista3"/>
        <w:ind w:left="1260" w:firstLine="0"/>
        <w:rPr>
          <w:sz w:val="22"/>
          <w:szCs w:val="22"/>
        </w:rPr>
      </w:pPr>
    </w:p>
    <w:p w:rsidR="002B36C3" w:rsidRPr="00220C31" w:rsidRDefault="002B36C3" w:rsidP="001F7C1E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220C31">
        <w:rPr>
          <w:rFonts w:ascii="Arial" w:hAnsi="Arial" w:cs="Arial"/>
          <w:sz w:val="22"/>
          <w:szCs w:val="22"/>
        </w:rPr>
        <w:t xml:space="preserve">Instytucji wiodących i pomocniczych zapewniających przedsięwzięcia bezpośredniego i efektywnego reagowania kryzysowego zgodnych </w:t>
      </w:r>
      <w:r w:rsidRPr="00220C31">
        <w:rPr>
          <w:rFonts w:ascii="Arial" w:hAnsi="Arial" w:cs="Arial"/>
          <w:sz w:val="22"/>
          <w:szCs w:val="22"/>
        </w:rPr>
        <w:br/>
        <w:t>z kompetencjami działań.</w:t>
      </w:r>
    </w:p>
    <w:p w:rsidR="002B36C3" w:rsidRPr="00220C31" w:rsidRDefault="002B36C3" w:rsidP="001F7C1E">
      <w:pPr>
        <w:pStyle w:val="Tekstpodstawowy"/>
        <w:jc w:val="left"/>
        <w:rPr>
          <w:rFonts w:cs="Arial"/>
          <w:b w:val="0"/>
          <w:sz w:val="22"/>
          <w:szCs w:val="22"/>
        </w:rPr>
      </w:pPr>
    </w:p>
    <w:p w:rsidR="002B36C3" w:rsidRPr="00220C31" w:rsidRDefault="002B36C3" w:rsidP="001F7C1E">
      <w:pPr>
        <w:pStyle w:val="Tekstpodstawowy"/>
        <w:spacing w:after="120"/>
        <w:jc w:val="left"/>
        <w:rPr>
          <w:bCs/>
          <w:sz w:val="22"/>
          <w:szCs w:val="22"/>
        </w:rPr>
      </w:pPr>
      <w:r w:rsidRPr="00220C31">
        <w:rPr>
          <w:bCs/>
          <w:sz w:val="22"/>
          <w:szCs w:val="22"/>
        </w:rPr>
        <w:t>§ 4</w:t>
      </w:r>
    </w:p>
    <w:p w:rsidR="002B36C3" w:rsidRDefault="002B36C3" w:rsidP="001F7C1E">
      <w:pPr>
        <w:pStyle w:val="Lista"/>
        <w:numPr>
          <w:ilvl w:val="0"/>
          <w:numId w:val="5"/>
        </w:numPr>
        <w:rPr>
          <w:sz w:val="22"/>
          <w:szCs w:val="22"/>
        </w:rPr>
      </w:pPr>
      <w:r w:rsidRPr="00220C31">
        <w:rPr>
          <w:sz w:val="22"/>
          <w:szCs w:val="22"/>
        </w:rPr>
        <w:t>Plan Zarządzania Kryzysowego wprowadza się do realizacji w przypadku powstania zagrożeń i zdarzeń kryzysowych o skutkach wykraczających poza możliwości ratownicze poszczególnych jednostek lub takie, które wymagają zaangażowania sił przekraczających możliwości reagowania miasta Mława.</w:t>
      </w:r>
    </w:p>
    <w:p w:rsidR="002B36C3" w:rsidRPr="00220C31" w:rsidRDefault="002B36C3" w:rsidP="001F7C1E">
      <w:pPr>
        <w:pStyle w:val="Lista"/>
        <w:ind w:left="360" w:firstLine="0"/>
        <w:rPr>
          <w:sz w:val="22"/>
          <w:szCs w:val="22"/>
        </w:rPr>
      </w:pPr>
    </w:p>
    <w:p w:rsidR="002B36C3" w:rsidRPr="00220C31" w:rsidRDefault="002B36C3" w:rsidP="001F7C1E">
      <w:pPr>
        <w:pStyle w:val="Lista"/>
        <w:numPr>
          <w:ilvl w:val="0"/>
          <w:numId w:val="5"/>
        </w:numPr>
        <w:rPr>
          <w:sz w:val="22"/>
          <w:szCs w:val="22"/>
        </w:rPr>
      </w:pPr>
      <w:r w:rsidRPr="00220C31">
        <w:rPr>
          <w:sz w:val="22"/>
          <w:szCs w:val="22"/>
        </w:rPr>
        <w:t>W przypadku wprowadzenia przez Prezydenta RP stanu wojennego lub wyjątkowego realizuje się przedsięwzięcia ochrony ludności, ochrony mienia i zapewnienia porządku publicznego, ujęte w Planie Obrony Cywilnej Miasta.</w:t>
      </w:r>
    </w:p>
    <w:p w:rsidR="002B36C3" w:rsidRPr="00220C31" w:rsidRDefault="002B36C3" w:rsidP="001F7C1E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2B36C3" w:rsidRPr="00220C31" w:rsidRDefault="002B36C3" w:rsidP="001F7C1E">
      <w:pPr>
        <w:pStyle w:val="Tekstpodstawowy"/>
        <w:spacing w:after="120"/>
        <w:jc w:val="left"/>
        <w:rPr>
          <w:bCs/>
          <w:sz w:val="22"/>
          <w:szCs w:val="22"/>
        </w:rPr>
      </w:pPr>
      <w:r w:rsidRPr="00220C31">
        <w:rPr>
          <w:bCs/>
          <w:sz w:val="22"/>
          <w:szCs w:val="22"/>
        </w:rPr>
        <w:t>§ 5</w:t>
      </w:r>
    </w:p>
    <w:p w:rsidR="002B36C3" w:rsidRDefault="002B36C3" w:rsidP="001F7C1E">
      <w:pPr>
        <w:pStyle w:val="Lista"/>
        <w:numPr>
          <w:ilvl w:val="0"/>
          <w:numId w:val="6"/>
        </w:numPr>
        <w:rPr>
          <w:sz w:val="22"/>
          <w:szCs w:val="22"/>
        </w:rPr>
      </w:pPr>
      <w:r w:rsidRPr="00220C31">
        <w:rPr>
          <w:sz w:val="22"/>
          <w:szCs w:val="22"/>
        </w:rPr>
        <w:t>Decyzję, o uruchomieniu działań reagowania kryzysowego na szczeblu miasta oraz powołaniu Miejskiego Zespołu Zarządzania Kryzysowego podejmuje Burmistrz, który zgodnie z ustalonymi kompetencjami wyznacza organizatora działań odpowiedzialnego za reagowanie w przypadku powstania zdarzeń, o których mowa w §4 ust.1 oraz informuje o zaistniałym zagrożeniu lub zdarzeniu organ działający na niższym i wyższym poziomie zarządzania kryzysowego.</w:t>
      </w:r>
    </w:p>
    <w:p w:rsidR="002B36C3" w:rsidRPr="00220C31" w:rsidRDefault="002B36C3" w:rsidP="001F7C1E">
      <w:pPr>
        <w:pStyle w:val="Lista"/>
        <w:ind w:left="360" w:firstLine="0"/>
        <w:rPr>
          <w:sz w:val="22"/>
          <w:szCs w:val="22"/>
        </w:rPr>
      </w:pPr>
    </w:p>
    <w:p w:rsidR="002B36C3" w:rsidRDefault="002B36C3" w:rsidP="001F7C1E">
      <w:pPr>
        <w:pStyle w:val="Lista"/>
        <w:numPr>
          <w:ilvl w:val="0"/>
          <w:numId w:val="6"/>
        </w:numPr>
        <w:rPr>
          <w:sz w:val="22"/>
          <w:szCs w:val="22"/>
        </w:rPr>
      </w:pPr>
      <w:r w:rsidRPr="00220C31">
        <w:rPr>
          <w:sz w:val="22"/>
          <w:szCs w:val="22"/>
        </w:rPr>
        <w:t>W celu zapewnienia właściwego wykonania zadań oraz zapewnienia doradztwa specjalistycznego związanego ze ściśle określonym rodzajem zagrożenia organizator działań, o których mowa w ust.1 może powoływać zespoły problemowe i ekspertów na potrzeby Miejskiego Zespołu Zarządzania Kryzysowego.</w:t>
      </w:r>
    </w:p>
    <w:p w:rsidR="002B36C3" w:rsidRDefault="002B36C3" w:rsidP="001F7C1E">
      <w:pPr>
        <w:pStyle w:val="Akapitzlist"/>
        <w:rPr>
          <w:sz w:val="22"/>
          <w:szCs w:val="22"/>
        </w:rPr>
      </w:pPr>
    </w:p>
    <w:p w:rsidR="002B36C3" w:rsidRPr="00220C31" w:rsidRDefault="002B36C3" w:rsidP="001F7C1E">
      <w:pPr>
        <w:pStyle w:val="Tekstpodstawowy"/>
        <w:spacing w:after="120"/>
        <w:jc w:val="left"/>
        <w:rPr>
          <w:bCs/>
          <w:sz w:val="22"/>
          <w:szCs w:val="22"/>
        </w:rPr>
      </w:pPr>
      <w:r w:rsidRPr="00220C31">
        <w:rPr>
          <w:bCs/>
          <w:sz w:val="22"/>
          <w:szCs w:val="22"/>
        </w:rPr>
        <w:t>§ 6</w:t>
      </w:r>
    </w:p>
    <w:p w:rsidR="002B36C3" w:rsidRPr="00220C31" w:rsidRDefault="002B36C3" w:rsidP="001F7C1E">
      <w:pPr>
        <w:pStyle w:val="Lista"/>
        <w:numPr>
          <w:ilvl w:val="0"/>
          <w:numId w:val="7"/>
        </w:numPr>
        <w:rPr>
          <w:sz w:val="22"/>
          <w:szCs w:val="22"/>
        </w:rPr>
      </w:pPr>
      <w:r w:rsidRPr="00220C31">
        <w:rPr>
          <w:sz w:val="22"/>
          <w:szCs w:val="22"/>
        </w:rPr>
        <w:t xml:space="preserve">Organizatorzy działań reagowania kryzysowego – szczebla miejskiego uwzględnią </w:t>
      </w:r>
      <w:r>
        <w:rPr>
          <w:sz w:val="22"/>
          <w:szCs w:val="22"/>
        </w:rPr>
        <w:br/>
      </w:r>
      <w:r w:rsidRPr="00220C31">
        <w:rPr>
          <w:sz w:val="22"/>
          <w:szCs w:val="22"/>
        </w:rPr>
        <w:t xml:space="preserve">w swoich planach operacyjnych zadania jednostek pomocniczych wyznaczonych </w:t>
      </w:r>
      <w:r>
        <w:rPr>
          <w:sz w:val="22"/>
          <w:szCs w:val="22"/>
        </w:rPr>
        <w:br/>
      </w:r>
      <w:r w:rsidRPr="00220C31">
        <w:rPr>
          <w:sz w:val="22"/>
          <w:szCs w:val="22"/>
        </w:rPr>
        <w:t>do wsparcia działań.</w:t>
      </w:r>
    </w:p>
    <w:p w:rsidR="002B36C3" w:rsidRPr="00220C31" w:rsidRDefault="002B36C3" w:rsidP="001F7C1E">
      <w:pPr>
        <w:pStyle w:val="Lista"/>
        <w:ind w:left="0" w:firstLine="0"/>
        <w:rPr>
          <w:sz w:val="22"/>
          <w:szCs w:val="22"/>
        </w:rPr>
      </w:pPr>
    </w:p>
    <w:p w:rsidR="002B36C3" w:rsidRPr="00220C31" w:rsidRDefault="002B36C3" w:rsidP="001F7C1E">
      <w:pPr>
        <w:pStyle w:val="Lista"/>
        <w:numPr>
          <w:ilvl w:val="0"/>
          <w:numId w:val="7"/>
        </w:numPr>
        <w:rPr>
          <w:sz w:val="22"/>
          <w:szCs w:val="22"/>
        </w:rPr>
      </w:pPr>
      <w:r w:rsidRPr="00220C31">
        <w:rPr>
          <w:sz w:val="22"/>
          <w:szCs w:val="22"/>
        </w:rPr>
        <w:t>Organizatorzy działań, o których mowa w ust. 1 zobowiązani są do pełnej realizacji zadań ujętych w Planie Zarządzania Kryzysowego oraz swoich planach operacyjnych.</w:t>
      </w:r>
    </w:p>
    <w:p w:rsidR="002B36C3" w:rsidRPr="00220C31" w:rsidRDefault="002B36C3" w:rsidP="001F7C1E">
      <w:pPr>
        <w:pStyle w:val="Lista"/>
        <w:ind w:left="0" w:firstLine="0"/>
        <w:rPr>
          <w:sz w:val="22"/>
          <w:szCs w:val="22"/>
        </w:rPr>
      </w:pPr>
    </w:p>
    <w:p w:rsidR="002B36C3" w:rsidRPr="00220C31" w:rsidRDefault="002B36C3" w:rsidP="001F7C1E">
      <w:pPr>
        <w:pStyle w:val="Lista"/>
        <w:numPr>
          <w:ilvl w:val="0"/>
          <w:numId w:val="7"/>
        </w:numPr>
        <w:rPr>
          <w:sz w:val="22"/>
          <w:szCs w:val="22"/>
        </w:rPr>
      </w:pPr>
      <w:r w:rsidRPr="00220C31">
        <w:rPr>
          <w:sz w:val="22"/>
          <w:szCs w:val="22"/>
        </w:rPr>
        <w:t>Kie</w:t>
      </w:r>
      <w:r>
        <w:rPr>
          <w:sz w:val="22"/>
          <w:szCs w:val="22"/>
        </w:rPr>
        <w:t xml:space="preserve">rownicy jednostek pomocniczych </w:t>
      </w:r>
      <w:r w:rsidRPr="00220C31">
        <w:rPr>
          <w:sz w:val="22"/>
          <w:szCs w:val="22"/>
        </w:rPr>
        <w:t>zobowiązani są do pełnej realizacji zadań specjalistycznych zgodnych z kompetencjami ujętymi w planach operacyjnych organizatorów działań reagowania kryzysowego oraz swoich planach działania.</w:t>
      </w:r>
    </w:p>
    <w:p w:rsidR="002B36C3" w:rsidRPr="00220C31" w:rsidRDefault="002B36C3" w:rsidP="001F7C1E">
      <w:pPr>
        <w:pStyle w:val="Lista"/>
        <w:ind w:left="0" w:firstLine="0"/>
        <w:rPr>
          <w:sz w:val="22"/>
          <w:szCs w:val="22"/>
        </w:rPr>
      </w:pPr>
    </w:p>
    <w:p w:rsidR="002B36C3" w:rsidRPr="00220C31" w:rsidRDefault="002B36C3" w:rsidP="001F7C1E">
      <w:pPr>
        <w:pStyle w:val="Tekstpodstawowy"/>
        <w:spacing w:after="120"/>
        <w:jc w:val="left"/>
        <w:rPr>
          <w:bCs/>
          <w:sz w:val="22"/>
          <w:szCs w:val="22"/>
        </w:rPr>
      </w:pPr>
      <w:r w:rsidRPr="00220C31">
        <w:rPr>
          <w:bCs/>
          <w:sz w:val="22"/>
          <w:szCs w:val="22"/>
        </w:rPr>
        <w:t>§ 7</w:t>
      </w:r>
    </w:p>
    <w:p w:rsidR="002B36C3" w:rsidRPr="00220C31" w:rsidRDefault="002B36C3" w:rsidP="001F7C1E">
      <w:pPr>
        <w:pStyle w:val="Tekstpodstawowy"/>
        <w:jc w:val="left"/>
        <w:rPr>
          <w:b w:val="0"/>
          <w:sz w:val="22"/>
          <w:szCs w:val="22"/>
        </w:rPr>
      </w:pPr>
      <w:r w:rsidRPr="00220C31">
        <w:rPr>
          <w:b w:val="0"/>
          <w:sz w:val="22"/>
          <w:szCs w:val="22"/>
        </w:rPr>
        <w:t>W przypadku reagowania miasta na zdarzenia kryzysowe o bardzo dużej skali należy zwracać się o pomoc do organów wyższego szczebla (Powiat, Województwo), sąsiednich gmin – zgodnie z wcześniejszymi uzgodnieniami w tym zakresie.</w:t>
      </w:r>
    </w:p>
    <w:p w:rsidR="002B36C3" w:rsidRDefault="002B36C3" w:rsidP="001F7C1E">
      <w:pPr>
        <w:pStyle w:val="Tekstpodstawowy"/>
        <w:jc w:val="left"/>
        <w:rPr>
          <w:b w:val="0"/>
          <w:bCs/>
          <w:sz w:val="22"/>
          <w:szCs w:val="22"/>
        </w:rPr>
      </w:pPr>
    </w:p>
    <w:p w:rsidR="002B36C3" w:rsidRDefault="002B36C3" w:rsidP="001F7C1E">
      <w:pPr>
        <w:pStyle w:val="Tekstpodstawowy"/>
        <w:jc w:val="left"/>
        <w:rPr>
          <w:b w:val="0"/>
          <w:bCs/>
          <w:sz w:val="22"/>
          <w:szCs w:val="22"/>
        </w:rPr>
      </w:pPr>
    </w:p>
    <w:p w:rsidR="002B36C3" w:rsidRDefault="002B36C3" w:rsidP="001F7C1E">
      <w:pPr>
        <w:pStyle w:val="Tekstpodstawowy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lastRenderedPageBreak/>
        <w:t>- 4 -</w:t>
      </w:r>
    </w:p>
    <w:p w:rsidR="002B36C3" w:rsidRPr="00220C31" w:rsidRDefault="002B36C3" w:rsidP="001F7C1E">
      <w:pPr>
        <w:pStyle w:val="Tekstpodstawowy"/>
        <w:jc w:val="left"/>
        <w:rPr>
          <w:b w:val="0"/>
          <w:bCs/>
          <w:sz w:val="22"/>
          <w:szCs w:val="22"/>
        </w:rPr>
      </w:pPr>
    </w:p>
    <w:p w:rsidR="002B36C3" w:rsidRPr="00220C31" w:rsidRDefault="002B36C3" w:rsidP="001F7C1E">
      <w:pPr>
        <w:pStyle w:val="Tekstpodstawowy"/>
        <w:spacing w:after="120"/>
        <w:jc w:val="left"/>
        <w:rPr>
          <w:bCs/>
          <w:sz w:val="22"/>
          <w:szCs w:val="22"/>
        </w:rPr>
      </w:pPr>
      <w:r w:rsidRPr="00220C31">
        <w:rPr>
          <w:bCs/>
          <w:sz w:val="22"/>
          <w:szCs w:val="22"/>
        </w:rPr>
        <w:t>§ 8</w:t>
      </w:r>
    </w:p>
    <w:p w:rsidR="002B36C3" w:rsidRPr="00220C31" w:rsidRDefault="002B36C3" w:rsidP="001F7C1E">
      <w:pPr>
        <w:pStyle w:val="Lista"/>
        <w:numPr>
          <w:ilvl w:val="0"/>
          <w:numId w:val="8"/>
        </w:numPr>
        <w:rPr>
          <w:sz w:val="22"/>
          <w:szCs w:val="22"/>
        </w:rPr>
      </w:pPr>
      <w:r w:rsidRPr="00220C31">
        <w:rPr>
          <w:sz w:val="22"/>
          <w:szCs w:val="22"/>
        </w:rPr>
        <w:t xml:space="preserve">Plan Zarządzania Kryzysowego Miasta Mława podlega aktualizacji raz na dwa lata </w:t>
      </w:r>
      <w:r>
        <w:rPr>
          <w:sz w:val="22"/>
          <w:szCs w:val="22"/>
        </w:rPr>
        <w:br/>
      </w:r>
      <w:r w:rsidRPr="00220C31">
        <w:rPr>
          <w:sz w:val="22"/>
          <w:szCs w:val="22"/>
        </w:rPr>
        <w:t>i każdorazowo przy większych zmianach, szczególnie związanych ze zmianą kompetencyjną jednostek ratowniczych zwanych wiodącymi.</w:t>
      </w:r>
    </w:p>
    <w:p w:rsidR="002B36C3" w:rsidRPr="00220C31" w:rsidRDefault="002B36C3" w:rsidP="001F7C1E">
      <w:pPr>
        <w:pStyle w:val="Lista"/>
        <w:ind w:left="0" w:firstLine="0"/>
        <w:rPr>
          <w:sz w:val="22"/>
          <w:szCs w:val="22"/>
        </w:rPr>
      </w:pPr>
    </w:p>
    <w:p w:rsidR="002B36C3" w:rsidRPr="00220C31" w:rsidRDefault="002B36C3" w:rsidP="001F7C1E">
      <w:pPr>
        <w:pStyle w:val="Lista"/>
        <w:numPr>
          <w:ilvl w:val="0"/>
          <w:numId w:val="8"/>
        </w:numPr>
        <w:rPr>
          <w:sz w:val="22"/>
          <w:szCs w:val="22"/>
        </w:rPr>
      </w:pPr>
      <w:r w:rsidRPr="00220C31">
        <w:rPr>
          <w:sz w:val="22"/>
          <w:szCs w:val="22"/>
        </w:rPr>
        <w:t>Bazy danych będące częścią składową planu, o którym mowa w ust.1</w:t>
      </w:r>
      <w:r>
        <w:rPr>
          <w:sz w:val="22"/>
          <w:szCs w:val="22"/>
        </w:rPr>
        <w:t xml:space="preserve"> </w:t>
      </w:r>
      <w:r w:rsidRPr="00220C31">
        <w:rPr>
          <w:sz w:val="22"/>
          <w:szCs w:val="22"/>
        </w:rPr>
        <w:t>podlegają aktualizacji na koniec każdego kwartału.</w:t>
      </w:r>
    </w:p>
    <w:p w:rsidR="002B36C3" w:rsidRPr="00220C31" w:rsidRDefault="002B36C3" w:rsidP="001F7C1E">
      <w:pPr>
        <w:pStyle w:val="Lista"/>
        <w:ind w:left="0" w:firstLine="0"/>
        <w:rPr>
          <w:sz w:val="22"/>
          <w:szCs w:val="22"/>
        </w:rPr>
      </w:pPr>
    </w:p>
    <w:p w:rsidR="002B36C3" w:rsidRPr="00220C31" w:rsidRDefault="002B36C3" w:rsidP="001F7C1E">
      <w:pPr>
        <w:pStyle w:val="Tekstpodstawowy"/>
        <w:spacing w:after="120"/>
        <w:jc w:val="left"/>
        <w:rPr>
          <w:bCs/>
          <w:sz w:val="22"/>
          <w:szCs w:val="22"/>
        </w:rPr>
      </w:pPr>
      <w:r w:rsidRPr="00220C31">
        <w:rPr>
          <w:bCs/>
          <w:sz w:val="22"/>
          <w:szCs w:val="22"/>
        </w:rPr>
        <w:t>§ 9</w:t>
      </w:r>
    </w:p>
    <w:p w:rsidR="002B36C3" w:rsidRPr="00220C31" w:rsidRDefault="002B36C3" w:rsidP="001F7C1E">
      <w:pPr>
        <w:pStyle w:val="Tekstpodstawowy"/>
        <w:jc w:val="left"/>
        <w:rPr>
          <w:b w:val="0"/>
          <w:sz w:val="22"/>
          <w:szCs w:val="22"/>
        </w:rPr>
      </w:pPr>
      <w:r w:rsidRPr="00220C31">
        <w:rPr>
          <w:b w:val="0"/>
          <w:sz w:val="22"/>
          <w:szCs w:val="22"/>
        </w:rPr>
        <w:t xml:space="preserve">Nadzór nad wykonywaniem postanowień Zarządzenia powierzam Inspektorowi </w:t>
      </w:r>
      <w:r>
        <w:rPr>
          <w:b w:val="0"/>
          <w:sz w:val="22"/>
          <w:szCs w:val="22"/>
        </w:rPr>
        <w:br/>
      </w:r>
      <w:r w:rsidRPr="00220C31">
        <w:rPr>
          <w:b w:val="0"/>
          <w:sz w:val="22"/>
          <w:szCs w:val="22"/>
        </w:rPr>
        <w:t xml:space="preserve">ds. Zarządzania Kryzysowego, Spraw Obronnych i Obrony Cywilnej Urzędu Miasta </w:t>
      </w:r>
      <w:r w:rsidRPr="00220C31">
        <w:rPr>
          <w:b w:val="0"/>
          <w:sz w:val="22"/>
          <w:szCs w:val="22"/>
        </w:rPr>
        <w:br/>
        <w:t>Mława oraz czynię odpowiedzialnym za:</w:t>
      </w:r>
    </w:p>
    <w:p w:rsidR="002B36C3" w:rsidRPr="00220C31" w:rsidRDefault="002B36C3" w:rsidP="001F7C1E">
      <w:pPr>
        <w:pStyle w:val="Tekstpodstawowy"/>
        <w:jc w:val="left"/>
        <w:rPr>
          <w:b w:val="0"/>
          <w:sz w:val="22"/>
          <w:szCs w:val="22"/>
        </w:rPr>
      </w:pPr>
    </w:p>
    <w:p w:rsidR="002B36C3" w:rsidRPr="00220C31" w:rsidRDefault="002B36C3" w:rsidP="001F7C1E">
      <w:pPr>
        <w:pStyle w:val="Lista"/>
        <w:numPr>
          <w:ilvl w:val="0"/>
          <w:numId w:val="9"/>
        </w:numPr>
        <w:rPr>
          <w:sz w:val="22"/>
          <w:szCs w:val="22"/>
        </w:rPr>
      </w:pPr>
      <w:proofErr w:type="gramStart"/>
      <w:r w:rsidRPr="00220C31">
        <w:rPr>
          <w:sz w:val="22"/>
          <w:szCs w:val="22"/>
        </w:rPr>
        <w:t>przygotowanie</w:t>
      </w:r>
      <w:proofErr w:type="gramEnd"/>
      <w:r w:rsidRPr="00220C31">
        <w:rPr>
          <w:sz w:val="22"/>
          <w:szCs w:val="22"/>
        </w:rPr>
        <w:t xml:space="preserve"> i ujęcie w Planie Zarządzania Kryzysowego procedur dotyczących otrzymywania pomocy od organów, o których mowa w §</w:t>
      </w:r>
      <w:r>
        <w:rPr>
          <w:sz w:val="22"/>
          <w:szCs w:val="22"/>
        </w:rPr>
        <w:t xml:space="preserve"> </w:t>
      </w:r>
      <w:r w:rsidRPr="00220C31">
        <w:rPr>
          <w:sz w:val="22"/>
          <w:szCs w:val="22"/>
        </w:rPr>
        <w:t>7;</w:t>
      </w:r>
    </w:p>
    <w:p w:rsidR="002B36C3" w:rsidRPr="00220C31" w:rsidRDefault="002B36C3" w:rsidP="001F7C1E">
      <w:pPr>
        <w:pStyle w:val="Lista"/>
        <w:ind w:left="0" w:firstLine="0"/>
        <w:rPr>
          <w:sz w:val="22"/>
          <w:szCs w:val="22"/>
        </w:rPr>
      </w:pPr>
    </w:p>
    <w:p w:rsidR="002B36C3" w:rsidRDefault="002B36C3" w:rsidP="001F7C1E">
      <w:pPr>
        <w:pStyle w:val="Lista"/>
        <w:numPr>
          <w:ilvl w:val="0"/>
          <w:numId w:val="9"/>
        </w:numPr>
        <w:rPr>
          <w:sz w:val="22"/>
          <w:szCs w:val="22"/>
        </w:rPr>
      </w:pPr>
      <w:proofErr w:type="gramStart"/>
      <w:r w:rsidRPr="00220C31">
        <w:rPr>
          <w:sz w:val="22"/>
          <w:szCs w:val="22"/>
        </w:rPr>
        <w:t>aktualizację</w:t>
      </w:r>
      <w:proofErr w:type="gramEnd"/>
      <w:r w:rsidRPr="00220C31">
        <w:rPr>
          <w:sz w:val="22"/>
          <w:szCs w:val="22"/>
        </w:rPr>
        <w:t xml:space="preserve"> planu zgodnie z zapisami §</w:t>
      </w:r>
      <w:r>
        <w:rPr>
          <w:sz w:val="22"/>
          <w:szCs w:val="22"/>
        </w:rPr>
        <w:t xml:space="preserve"> </w:t>
      </w:r>
      <w:r w:rsidRPr="00220C31">
        <w:rPr>
          <w:sz w:val="22"/>
          <w:szCs w:val="22"/>
        </w:rPr>
        <w:t>8 niniejszego zarządzenia oraz przechowywania go - wraz z aktami wykonawczymi wydanymi na jego podstawie.</w:t>
      </w:r>
    </w:p>
    <w:p w:rsidR="002B36C3" w:rsidRDefault="002B36C3" w:rsidP="001F7C1E">
      <w:pPr>
        <w:pStyle w:val="Akapitzlist"/>
        <w:ind w:left="426"/>
        <w:rPr>
          <w:sz w:val="22"/>
          <w:szCs w:val="22"/>
        </w:rPr>
      </w:pPr>
    </w:p>
    <w:p w:rsidR="002B36C3" w:rsidRPr="00220C31" w:rsidRDefault="002B36C3" w:rsidP="001F7C1E">
      <w:pPr>
        <w:pStyle w:val="Tekstpodstawowy"/>
        <w:spacing w:after="120"/>
        <w:jc w:val="left"/>
        <w:rPr>
          <w:bCs/>
          <w:sz w:val="22"/>
          <w:szCs w:val="22"/>
        </w:rPr>
      </w:pPr>
      <w:r w:rsidRPr="00220C31">
        <w:rPr>
          <w:bCs/>
          <w:sz w:val="22"/>
          <w:szCs w:val="22"/>
        </w:rPr>
        <w:t>§ 10</w:t>
      </w:r>
    </w:p>
    <w:p w:rsidR="002B36C3" w:rsidRPr="00220C31" w:rsidRDefault="002B36C3" w:rsidP="001F7C1E">
      <w:pPr>
        <w:rPr>
          <w:rFonts w:ascii="Arial" w:hAnsi="Arial" w:cs="Arial"/>
          <w:sz w:val="22"/>
          <w:szCs w:val="22"/>
        </w:rPr>
      </w:pPr>
      <w:r w:rsidRPr="00220C31">
        <w:rPr>
          <w:rFonts w:ascii="Arial" w:hAnsi="Arial" w:cs="Arial"/>
          <w:color w:val="000000"/>
          <w:sz w:val="22"/>
          <w:szCs w:val="22"/>
        </w:rPr>
        <w:t>Traci moc zarządzenie nr 1</w:t>
      </w:r>
      <w:r>
        <w:rPr>
          <w:rFonts w:ascii="Arial" w:hAnsi="Arial" w:cs="Arial"/>
          <w:color w:val="000000"/>
          <w:sz w:val="22"/>
          <w:szCs w:val="22"/>
        </w:rPr>
        <w:t>16</w:t>
      </w:r>
      <w:r w:rsidRPr="00220C31">
        <w:rPr>
          <w:rFonts w:ascii="Arial" w:hAnsi="Arial" w:cs="Arial"/>
          <w:color w:val="000000"/>
          <w:sz w:val="22"/>
          <w:szCs w:val="22"/>
        </w:rPr>
        <w:t>/20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220C31">
        <w:rPr>
          <w:rFonts w:ascii="Arial" w:hAnsi="Arial" w:cs="Arial"/>
          <w:color w:val="000000"/>
          <w:sz w:val="22"/>
          <w:szCs w:val="22"/>
        </w:rPr>
        <w:t xml:space="preserve"> Burmistrza 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220C31">
        <w:rPr>
          <w:rFonts w:ascii="Arial" w:hAnsi="Arial" w:cs="Arial"/>
          <w:color w:val="000000"/>
          <w:sz w:val="22"/>
          <w:szCs w:val="22"/>
        </w:rPr>
        <w:t xml:space="preserve">iasta Mława </w:t>
      </w:r>
      <w:r>
        <w:rPr>
          <w:rFonts w:ascii="Arial" w:hAnsi="Arial" w:cs="Arial"/>
          <w:color w:val="000000"/>
          <w:sz w:val="22"/>
          <w:szCs w:val="22"/>
        </w:rPr>
        <w:t>z dnia 20</w:t>
      </w:r>
      <w:r w:rsidRPr="00220C3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lipca 2021</w:t>
      </w:r>
      <w:r w:rsidRPr="00220C31">
        <w:rPr>
          <w:rFonts w:ascii="Arial" w:hAnsi="Arial" w:cs="Arial"/>
          <w:color w:val="000000"/>
          <w:sz w:val="22"/>
          <w:szCs w:val="22"/>
        </w:rPr>
        <w:t xml:space="preserve"> r.</w:t>
      </w:r>
      <w:r w:rsidRPr="00220C31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20C31">
        <w:rPr>
          <w:rFonts w:ascii="Arial" w:hAnsi="Arial" w:cs="Arial"/>
          <w:sz w:val="22"/>
          <w:szCs w:val="22"/>
        </w:rPr>
        <w:t>w sprawie organizacyjnego przygotowania działań reagowania kryzysowego oraz zasad planowania i wdrażania Planu Zarządzania Kryzysowego Miasta Mława.</w:t>
      </w:r>
    </w:p>
    <w:p w:rsidR="002B36C3" w:rsidRPr="00220C31" w:rsidRDefault="002B36C3" w:rsidP="001F7C1E">
      <w:pPr>
        <w:pStyle w:val="Nagwek"/>
        <w:tabs>
          <w:tab w:val="left" w:pos="708"/>
        </w:tabs>
        <w:rPr>
          <w:rFonts w:cs="Arial"/>
          <w:bCs/>
          <w:sz w:val="22"/>
          <w:szCs w:val="22"/>
        </w:rPr>
      </w:pPr>
    </w:p>
    <w:p w:rsidR="002B36C3" w:rsidRPr="00220C31" w:rsidRDefault="002B36C3" w:rsidP="001F7C1E">
      <w:pPr>
        <w:pStyle w:val="Tekstpodstawowy"/>
        <w:spacing w:after="120"/>
        <w:jc w:val="left"/>
        <w:rPr>
          <w:bCs/>
          <w:sz w:val="22"/>
          <w:szCs w:val="22"/>
        </w:rPr>
      </w:pPr>
      <w:r w:rsidRPr="00220C31">
        <w:rPr>
          <w:bCs/>
          <w:sz w:val="22"/>
          <w:szCs w:val="22"/>
        </w:rPr>
        <w:t>§ 11</w:t>
      </w:r>
    </w:p>
    <w:p w:rsidR="002B36C3" w:rsidRPr="00220C31" w:rsidRDefault="002B36C3" w:rsidP="001F7C1E">
      <w:pPr>
        <w:pStyle w:val="Nagwek"/>
        <w:tabs>
          <w:tab w:val="left" w:pos="708"/>
        </w:tabs>
        <w:rPr>
          <w:rFonts w:cs="Arial"/>
          <w:bCs/>
          <w:sz w:val="22"/>
          <w:szCs w:val="22"/>
        </w:rPr>
      </w:pPr>
      <w:r w:rsidRPr="00220C31">
        <w:rPr>
          <w:rFonts w:cs="Arial"/>
          <w:bCs/>
          <w:sz w:val="22"/>
          <w:szCs w:val="22"/>
        </w:rPr>
        <w:t>Zarządzenie wchodzi w życie z dniem podpisania</w:t>
      </w:r>
    </w:p>
    <w:p w:rsidR="002B36C3" w:rsidRDefault="002B36C3" w:rsidP="001F7C1E">
      <w:pPr>
        <w:pStyle w:val="Nagwek"/>
        <w:tabs>
          <w:tab w:val="left" w:pos="708"/>
        </w:tabs>
        <w:rPr>
          <w:rFonts w:cs="Arial"/>
          <w:bCs/>
          <w:szCs w:val="24"/>
        </w:rPr>
      </w:pPr>
    </w:p>
    <w:p w:rsidR="002B36C3" w:rsidRDefault="002B36C3" w:rsidP="001F7C1E">
      <w:pPr>
        <w:pStyle w:val="Nagwek"/>
        <w:tabs>
          <w:tab w:val="left" w:pos="708"/>
        </w:tabs>
        <w:rPr>
          <w:rFonts w:cs="Arial"/>
          <w:bCs/>
          <w:szCs w:val="24"/>
        </w:rPr>
      </w:pPr>
    </w:p>
    <w:p w:rsidR="002B36C3" w:rsidRDefault="002B36C3" w:rsidP="001F7C1E">
      <w:pPr>
        <w:pStyle w:val="Nagwek"/>
        <w:tabs>
          <w:tab w:val="left" w:pos="708"/>
        </w:tabs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B U R M I S T R Z</w:t>
      </w:r>
    </w:p>
    <w:p w:rsidR="002B36C3" w:rsidRDefault="002B36C3" w:rsidP="001F7C1E">
      <w:pPr>
        <w:pStyle w:val="Nagwek"/>
        <w:tabs>
          <w:tab w:val="left" w:pos="708"/>
        </w:tabs>
        <w:rPr>
          <w:rFonts w:cs="Arial"/>
          <w:b/>
          <w:szCs w:val="24"/>
        </w:rPr>
      </w:pPr>
      <w:proofErr w:type="gramStart"/>
      <w:r>
        <w:rPr>
          <w:rFonts w:cs="Arial"/>
          <w:b/>
          <w:szCs w:val="24"/>
        </w:rPr>
        <w:t>MIASTA  MŁAWA</w:t>
      </w:r>
      <w:proofErr w:type="gramEnd"/>
    </w:p>
    <w:p w:rsidR="002B36C3" w:rsidRDefault="002B36C3" w:rsidP="001F7C1E">
      <w:pPr>
        <w:pStyle w:val="Nagwek"/>
        <w:tabs>
          <w:tab w:val="left" w:pos="708"/>
        </w:tabs>
        <w:rPr>
          <w:rFonts w:cs="Arial"/>
          <w:b/>
          <w:szCs w:val="24"/>
        </w:rPr>
      </w:pPr>
      <w:bookmarkStart w:id="0" w:name="_GoBack"/>
      <w:bookmarkEnd w:id="0"/>
    </w:p>
    <w:p w:rsidR="002B36C3" w:rsidRDefault="002B36C3" w:rsidP="001F7C1E">
      <w:pPr>
        <w:pStyle w:val="Nagwek"/>
        <w:tabs>
          <w:tab w:val="left" w:pos="708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>Sławomir Kowalewski</w:t>
      </w:r>
    </w:p>
    <w:p w:rsidR="002B36C3" w:rsidRDefault="002B36C3" w:rsidP="001F7C1E">
      <w:pPr>
        <w:pStyle w:val="Nagwek"/>
        <w:tabs>
          <w:tab w:val="left" w:pos="708"/>
        </w:tabs>
        <w:rPr>
          <w:rFonts w:cs="Arial"/>
          <w:bCs/>
          <w:szCs w:val="24"/>
        </w:rPr>
      </w:pPr>
    </w:p>
    <w:p w:rsidR="002B36C3" w:rsidRDefault="002B36C3" w:rsidP="001F7C1E">
      <w:pPr>
        <w:pStyle w:val="Nagwek"/>
        <w:tabs>
          <w:tab w:val="left" w:pos="708"/>
        </w:tabs>
        <w:rPr>
          <w:rFonts w:cs="Arial"/>
          <w:bCs/>
          <w:szCs w:val="24"/>
        </w:rPr>
      </w:pPr>
    </w:p>
    <w:p w:rsidR="002B36C3" w:rsidRDefault="002B36C3" w:rsidP="001F7C1E">
      <w:pPr>
        <w:pStyle w:val="Nagwek"/>
        <w:tabs>
          <w:tab w:val="left" w:pos="708"/>
        </w:tabs>
        <w:rPr>
          <w:rFonts w:cs="Arial"/>
          <w:bCs/>
          <w:szCs w:val="24"/>
        </w:rPr>
      </w:pPr>
    </w:p>
    <w:p w:rsidR="002B36C3" w:rsidRDefault="002B36C3" w:rsidP="001F7C1E">
      <w:pPr>
        <w:pStyle w:val="Nagwek"/>
        <w:tabs>
          <w:tab w:val="left" w:pos="708"/>
        </w:tabs>
        <w:rPr>
          <w:rFonts w:cs="Arial"/>
          <w:bCs/>
          <w:szCs w:val="24"/>
        </w:rPr>
      </w:pPr>
    </w:p>
    <w:p w:rsidR="002B36C3" w:rsidRDefault="002B36C3" w:rsidP="001F7C1E">
      <w:pPr>
        <w:pStyle w:val="Nagwek"/>
        <w:tabs>
          <w:tab w:val="left" w:pos="708"/>
        </w:tabs>
        <w:rPr>
          <w:rFonts w:cs="Arial"/>
          <w:bCs/>
          <w:szCs w:val="24"/>
        </w:rPr>
      </w:pPr>
    </w:p>
    <w:p w:rsidR="002B36C3" w:rsidRDefault="002B36C3" w:rsidP="001F7C1E">
      <w:pPr>
        <w:pStyle w:val="Nagwek"/>
        <w:tabs>
          <w:tab w:val="left" w:pos="708"/>
        </w:tabs>
        <w:rPr>
          <w:rFonts w:cs="Arial"/>
          <w:bCs/>
          <w:szCs w:val="24"/>
        </w:rPr>
      </w:pPr>
    </w:p>
    <w:p w:rsidR="002B36C3" w:rsidRDefault="002B36C3" w:rsidP="001F7C1E">
      <w:pPr>
        <w:pStyle w:val="Nagwek"/>
        <w:tabs>
          <w:tab w:val="left" w:pos="708"/>
        </w:tabs>
        <w:rPr>
          <w:rFonts w:cs="Arial"/>
          <w:bCs/>
          <w:szCs w:val="24"/>
        </w:rPr>
      </w:pPr>
    </w:p>
    <w:p w:rsidR="002B36C3" w:rsidRDefault="002B36C3" w:rsidP="001F7C1E">
      <w:pPr>
        <w:pStyle w:val="Nagwek"/>
        <w:tabs>
          <w:tab w:val="left" w:pos="708"/>
        </w:tabs>
        <w:rPr>
          <w:rFonts w:cs="Arial"/>
          <w:bCs/>
          <w:szCs w:val="24"/>
        </w:rPr>
      </w:pPr>
    </w:p>
    <w:p w:rsidR="002B36C3" w:rsidRDefault="002B36C3" w:rsidP="001F7C1E">
      <w:pPr>
        <w:pStyle w:val="Nagwek"/>
        <w:tabs>
          <w:tab w:val="left" w:pos="708"/>
        </w:tabs>
        <w:rPr>
          <w:rFonts w:cs="Arial"/>
          <w:bCs/>
          <w:szCs w:val="24"/>
        </w:rPr>
      </w:pPr>
    </w:p>
    <w:p w:rsidR="002B36C3" w:rsidRDefault="002B36C3" w:rsidP="001F7C1E">
      <w:pPr>
        <w:pStyle w:val="Nagwek"/>
        <w:tabs>
          <w:tab w:val="left" w:pos="708"/>
        </w:tabs>
        <w:rPr>
          <w:rFonts w:cs="Arial"/>
          <w:bCs/>
          <w:szCs w:val="24"/>
        </w:rPr>
      </w:pPr>
    </w:p>
    <w:p w:rsidR="002B36C3" w:rsidRDefault="002B36C3" w:rsidP="001F7C1E">
      <w:pPr>
        <w:pStyle w:val="Nagwek"/>
        <w:tabs>
          <w:tab w:val="left" w:pos="708"/>
        </w:tabs>
        <w:rPr>
          <w:rFonts w:cs="Arial"/>
          <w:bCs/>
          <w:szCs w:val="24"/>
        </w:rPr>
      </w:pPr>
    </w:p>
    <w:p w:rsidR="002B36C3" w:rsidRDefault="002B36C3" w:rsidP="001F7C1E">
      <w:pPr>
        <w:pStyle w:val="Nagwek"/>
        <w:tabs>
          <w:tab w:val="left" w:pos="708"/>
        </w:tabs>
        <w:rPr>
          <w:rFonts w:cs="Arial"/>
          <w:bCs/>
          <w:szCs w:val="24"/>
        </w:rPr>
      </w:pPr>
    </w:p>
    <w:p w:rsidR="00DF746E" w:rsidRDefault="00DF746E" w:rsidP="001F7C1E"/>
    <w:sectPr w:rsidR="00DF746E" w:rsidSect="002B36C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3BAD"/>
    <w:multiLevelType w:val="singleLevel"/>
    <w:tmpl w:val="1B5A99A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1CF87CFE"/>
    <w:multiLevelType w:val="singleLevel"/>
    <w:tmpl w:val="97C863A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7900941"/>
    <w:multiLevelType w:val="multilevel"/>
    <w:tmpl w:val="75FCA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ny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Normalny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Normalny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pStyle w:val="Normalny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pStyle w:val="Normalny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pStyle w:val="Normalny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pStyle w:val="Normalny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pStyle w:val="Normalny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2D8D2A09"/>
    <w:multiLevelType w:val="multilevel"/>
    <w:tmpl w:val="72F0E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ny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ny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ny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ny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ny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ormalny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ny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12B69A0"/>
    <w:multiLevelType w:val="singleLevel"/>
    <w:tmpl w:val="8FBC89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676F84"/>
    <w:multiLevelType w:val="multilevel"/>
    <w:tmpl w:val="AA306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ny"/>
      <w:lvlText w:val="1.%2"/>
      <w:lvlJc w:val="left"/>
      <w:pPr>
        <w:tabs>
          <w:tab w:val="num" w:pos="907"/>
        </w:tabs>
        <w:ind w:left="907" w:hanging="547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decimal"/>
      <w:pStyle w:val="Normalny"/>
      <w:lvlText w:val="%1.%2.%3"/>
      <w:lvlJc w:val="left"/>
      <w:pPr>
        <w:tabs>
          <w:tab w:val="num" w:pos="2154"/>
        </w:tabs>
        <w:ind w:left="2383" w:hanging="343"/>
      </w:pPr>
      <w:rPr>
        <w:rFonts w:ascii="Calibri" w:hAnsi="Calibri" w:hint="default"/>
        <w:b/>
        <w:sz w:val="24"/>
        <w:szCs w:val="24"/>
      </w:rPr>
    </w:lvl>
    <w:lvl w:ilvl="3">
      <w:start w:val="1"/>
      <w:numFmt w:val="decimal"/>
      <w:pStyle w:val="Normalny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pStyle w:val="Normalny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pStyle w:val="Normalny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pStyle w:val="Normalny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pStyle w:val="Normalny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Normalny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20B088D"/>
    <w:multiLevelType w:val="hybridMultilevel"/>
    <w:tmpl w:val="5D1EB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77040"/>
    <w:multiLevelType w:val="multilevel"/>
    <w:tmpl w:val="B6DCC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ny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pStyle w:val="Normalny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pStyle w:val="Normalny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pStyle w:val="Normalny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Normalny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lny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pStyle w:val="Normalny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pStyle w:val="Normalny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D6761"/>
    <w:multiLevelType w:val="singleLevel"/>
    <w:tmpl w:val="8FBC89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DB036C"/>
    <w:multiLevelType w:val="singleLevel"/>
    <w:tmpl w:val="F9084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  <w:lvlOverride w:ilvl="0">
      <w:startOverride w:val="1"/>
    </w:lvlOverride>
    <w:lvlOverride w:ilvl="1">
      <w:startOverride w:val="2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4D"/>
    <w:rsid w:val="001F7C1E"/>
    <w:rsid w:val="002B36C3"/>
    <w:rsid w:val="00425E4D"/>
    <w:rsid w:val="00D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BC5F6-9520-4D9D-8092-99E4BA9E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36C3"/>
    <w:pPr>
      <w:jc w:val="center"/>
    </w:pPr>
    <w:rPr>
      <w:rFonts w:ascii="Arial" w:hAnsi="Arial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36C3"/>
    <w:rPr>
      <w:rFonts w:ascii="Arial" w:eastAsia="Times New Roman" w:hAnsi="Arial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B36C3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B36C3"/>
    <w:rPr>
      <w:rFonts w:ascii="Arial" w:eastAsia="Times New Roman" w:hAnsi="Arial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B36C3"/>
    <w:pPr>
      <w:jc w:val="center"/>
    </w:pPr>
    <w:rPr>
      <w:rFonts w:ascii="Arial" w:hAnsi="Arial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2B36C3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Lista">
    <w:name w:val="List"/>
    <w:basedOn w:val="Normalny"/>
    <w:rsid w:val="002B36C3"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rsid w:val="002B36C3"/>
    <w:pPr>
      <w:ind w:left="566" w:hanging="283"/>
    </w:pPr>
    <w:rPr>
      <w:rFonts w:ascii="Arial" w:hAnsi="Arial"/>
      <w:szCs w:val="20"/>
    </w:rPr>
  </w:style>
  <w:style w:type="paragraph" w:styleId="Lista3">
    <w:name w:val="List 3"/>
    <w:basedOn w:val="Normalny"/>
    <w:rsid w:val="002B36C3"/>
    <w:pPr>
      <w:ind w:left="849" w:hanging="283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2B36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1269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A.Fafiński</dc:creator>
  <cp:keywords/>
  <dc:description/>
  <cp:lastModifiedBy>A.Fafiński</cp:lastModifiedBy>
  <cp:revision>3</cp:revision>
  <dcterms:created xsi:type="dcterms:W3CDTF">2023-11-28T10:47:00Z</dcterms:created>
  <dcterms:modified xsi:type="dcterms:W3CDTF">2023-11-28T10:49:00Z</dcterms:modified>
</cp:coreProperties>
</file>