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161"/>
        <w:rPr>
          <w:rFonts w:ascii="Times New Roman"/>
        </w:rPr>
      </w:pPr>
    </w:p>
    <w:p>
      <w:pPr>
        <w:pStyle w:val="Title"/>
      </w:pPr>
      <w:r>
        <w:rPr/>
        <w:t>Załącznik</w:t>
      </w:r>
      <w:r>
        <w:rPr>
          <w:spacing w:val="-8"/>
        </w:rPr>
        <w:t> </w:t>
      </w:r>
      <w:r>
        <w:rPr/>
        <w:t>Nr</w:t>
      </w:r>
      <w:r>
        <w:rPr>
          <w:spacing w:val="-5"/>
        </w:rPr>
        <w:t> </w:t>
      </w:r>
      <w:r>
        <w:rPr/>
        <w:t>4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Zarządzenia</w:t>
      </w:r>
      <w:r>
        <w:rPr>
          <w:spacing w:val="-5"/>
        </w:rPr>
        <w:t> </w:t>
      </w:r>
      <w:r>
        <w:rPr/>
        <w:t>Nr</w:t>
      </w:r>
      <w:r>
        <w:rPr>
          <w:spacing w:val="-4"/>
        </w:rPr>
        <w:t> </w:t>
      </w:r>
      <w:r>
        <w:rPr/>
        <w:t>76/2025</w:t>
      </w:r>
      <w:r>
        <w:rPr>
          <w:spacing w:val="-5"/>
        </w:rPr>
        <w:t> </w:t>
      </w:r>
      <w:r>
        <w:rPr/>
        <w:t>Burmistrza</w:t>
      </w:r>
      <w:r>
        <w:rPr>
          <w:spacing w:val="-5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dnia</w:t>
      </w:r>
      <w:r>
        <w:rPr>
          <w:spacing w:val="-4"/>
        </w:rPr>
        <w:t> </w:t>
      </w:r>
      <w:r>
        <w:rPr/>
        <w:t>11</w:t>
      </w:r>
      <w:r>
        <w:rPr>
          <w:spacing w:val="-14"/>
        </w:rPr>
        <w:t> </w:t>
      </w:r>
      <w:r>
        <w:rPr/>
        <w:t>kwietnia</w:t>
      </w:r>
      <w:r>
        <w:rPr>
          <w:spacing w:val="-5"/>
        </w:rPr>
        <w:t> </w:t>
      </w:r>
      <w:r>
        <w:rPr/>
        <w:t>2025</w:t>
      </w:r>
      <w:r>
        <w:rPr>
          <w:spacing w:val="-4"/>
        </w:rPr>
        <w:t> </w:t>
      </w:r>
      <w:r>
        <w:rPr>
          <w:spacing w:val="-5"/>
        </w:rPr>
        <w:t>r.</w:t>
      </w:r>
    </w:p>
    <w:p>
      <w:pPr>
        <w:pStyle w:val="BodyText"/>
        <w:spacing w:before="163"/>
        <w:rPr>
          <w:b/>
        </w:rPr>
      </w:pPr>
    </w:p>
    <w:p>
      <w:pPr>
        <w:pStyle w:val="BodyText"/>
        <w:ind w:left="85"/>
      </w:pPr>
      <w:r>
        <w:rPr/>
        <w:t>Wydatki</w:t>
      </w:r>
      <w:r>
        <w:rPr>
          <w:spacing w:val="-6"/>
        </w:rPr>
        <w:t> </w:t>
      </w:r>
      <w:r>
        <w:rPr/>
        <w:t>związane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realizacją</w:t>
      </w:r>
      <w:r>
        <w:rPr>
          <w:spacing w:val="-5"/>
        </w:rPr>
        <w:t> </w:t>
      </w:r>
      <w:r>
        <w:rPr/>
        <w:t>zadań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zakresu</w:t>
      </w:r>
      <w:r>
        <w:rPr>
          <w:spacing w:val="-5"/>
        </w:rPr>
        <w:t> </w:t>
      </w:r>
      <w:r>
        <w:rPr/>
        <w:t>administracji</w:t>
      </w:r>
      <w:r>
        <w:rPr>
          <w:spacing w:val="-5"/>
        </w:rPr>
        <w:t> </w:t>
      </w:r>
      <w:r>
        <w:rPr/>
        <w:t>rządowej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innych</w:t>
      </w:r>
      <w:r>
        <w:rPr>
          <w:spacing w:val="-5"/>
        </w:rPr>
        <w:t> </w:t>
      </w:r>
      <w:r>
        <w:rPr/>
        <w:t>zleconych</w:t>
      </w:r>
      <w:r>
        <w:rPr>
          <w:spacing w:val="-5"/>
        </w:rPr>
        <w:t> </w:t>
      </w:r>
      <w:r>
        <w:rPr/>
        <w:t>odrębnymi</w:t>
      </w:r>
      <w:r>
        <w:rPr>
          <w:spacing w:val="-5"/>
        </w:rPr>
        <w:t> </w:t>
      </w:r>
      <w:r>
        <w:rPr/>
        <w:t>ustawami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2025</w:t>
      </w:r>
      <w:r>
        <w:rPr>
          <w:spacing w:val="-5"/>
        </w:rPr>
        <w:t> r.</w:t>
      </w:r>
    </w:p>
    <w:p>
      <w:pPr>
        <w:pStyle w:val="BodyText"/>
        <w:spacing w:before="195"/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9"/>
        <w:gridCol w:w="1259"/>
        <w:gridCol w:w="1259"/>
        <w:gridCol w:w="4536"/>
        <w:gridCol w:w="2104"/>
        <w:gridCol w:w="2104"/>
        <w:gridCol w:w="2104"/>
      </w:tblGrid>
      <w:tr>
        <w:trPr>
          <w:trHeight w:val="268" w:hRule="atLeast"/>
        </w:trPr>
        <w:tc>
          <w:tcPr>
            <w:tcW w:w="1259" w:type="dxa"/>
          </w:tcPr>
          <w:p>
            <w:pPr>
              <w:pStyle w:val="TableParagraph"/>
              <w:spacing w:before="1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1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Rozdział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1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Paragraf</w:t>
            </w:r>
          </w:p>
        </w:tc>
        <w:tc>
          <w:tcPr>
            <w:tcW w:w="4536" w:type="dxa"/>
          </w:tcPr>
          <w:p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Treść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4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Przed </w:t>
            </w:r>
            <w:r>
              <w:rPr>
                <w:b/>
                <w:spacing w:val="-2"/>
                <w:sz w:val="18"/>
              </w:rPr>
              <w:t>zmianą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Zmiana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5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 </w:t>
            </w:r>
            <w:r>
              <w:rPr>
                <w:b/>
                <w:spacing w:val="-2"/>
                <w:sz w:val="18"/>
              </w:rPr>
              <w:t>zmianie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ind w:left="11" w:righ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010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ind w:left="53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Rolnictwo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łowiectwo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24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885,38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24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885,38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01095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z w:val="16"/>
              </w:rPr>
              <w:t>Pozostała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2"/>
                <w:sz w:val="16"/>
              </w:rPr>
              <w:t>działalność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24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885,38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24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885,38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4430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Różne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opłaty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składki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24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885,38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24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885,38</w:t>
            </w:r>
          </w:p>
        </w:tc>
      </w:tr>
      <w:tr>
        <w:trPr>
          <w:trHeight w:val="430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119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751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spacing w:line="247" w:lineRule="auto" w:before="24"/>
              <w:ind w:left="53" w:right="1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Urzędy naczelnych organów władzy państwowej, </w:t>
            </w:r>
            <w:r>
              <w:rPr>
                <w:b/>
                <w:w w:val="105"/>
                <w:sz w:val="16"/>
              </w:rPr>
              <w:t>kontroli i ochrony prawa oraz sądownictwa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119"/>
              <w:ind w:righ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55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702,00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119"/>
              <w:ind w:right="4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119"/>
              <w:ind w:righ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55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702,00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75107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z w:val="16"/>
              </w:rPr>
              <w:t>Wybory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Prezydenta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Rzeczypospolitej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Polskiej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49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388,00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49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388,00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4010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z w:val="16"/>
              </w:rPr>
              <w:t>Wynagrodzenia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osobowe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pracowników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27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914,00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329,67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27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584,33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4110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z w:val="16"/>
              </w:rPr>
              <w:t>Składki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ubezpieczenia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społeczne</w:t>
            </w:r>
          </w:p>
        </w:tc>
        <w:tc>
          <w:tcPr>
            <w:tcW w:w="2104" w:type="dxa"/>
          </w:tcPr>
          <w:p>
            <w:pPr>
              <w:pStyle w:val="TableParagraph"/>
              <w:ind w:right="44"/>
              <w:rPr>
                <w:sz w:val="16"/>
              </w:rPr>
            </w:pPr>
            <w:r>
              <w:rPr>
                <w:w w:val="105"/>
                <w:sz w:val="16"/>
              </w:rPr>
              <w:t>4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588,00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82,21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4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670,21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4120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Składki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Fundusz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Pracy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oraz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Fundusz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Solidarnościowy</w:t>
            </w:r>
          </w:p>
        </w:tc>
        <w:tc>
          <w:tcPr>
            <w:tcW w:w="2104" w:type="dxa"/>
          </w:tcPr>
          <w:p>
            <w:pPr>
              <w:pStyle w:val="TableParagraph"/>
              <w:ind w:right="4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469,00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23,50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492,50</w:t>
            </w:r>
          </w:p>
        </w:tc>
      </w:tr>
      <w:tr>
        <w:trPr>
          <w:trHeight w:val="235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4210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Zakup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materiałów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wyposażenia</w:t>
            </w:r>
          </w:p>
        </w:tc>
        <w:tc>
          <w:tcPr>
            <w:tcW w:w="2104" w:type="dxa"/>
          </w:tcPr>
          <w:p>
            <w:pPr>
              <w:pStyle w:val="TableParagraph"/>
              <w:ind w:right="44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678,00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219,46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897,46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4710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Wpłaty na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PPK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finansowane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przez podmiot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zatrudniający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78,00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4,50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82,50</w:t>
            </w:r>
          </w:p>
        </w:tc>
      </w:tr>
      <w:tr>
        <w:trPr>
          <w:trHeight w:val="234" w:hRule="atLeast"/>
        </w:trPr>
        <w:tc>
          <w:tcPr>
            <w:tcW w:w="8313" w:type="dxa"/>
            <w:gridSpan w:val="4"/>
          </w:tcPr>
          <w:p>
            <w:pPr>
              <w:pStyle w:val="TableParagraph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Razem: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16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340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641,15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24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885,38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16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365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526,53</w:t>
            </w:r>
          </w:p>
        </w:tc>
      </w:tr>
    </w:tbl>
    <w:sectPr>
      <w:footerReference w:type="default" r:id="rId5"/>
      <w:type w:val="continuous"/>
      <w:pgSz w:w="19730" w:h="14790" w:orient="landscape"/>
      <w:pgMar w:header="0" w:footer="2208" w:top="1680" w:bottom="2400" w:left="2409" w:right="2551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3968">
              <wp:simplePos x="0" y="0"/>
              <wp:positionH relativeFrom="page">
                <wp:posOffset>10077195</wp:posOffset>
              </wp:positionH>
              <wp:positionV relativeFrom="page">
                <wp:posOffset>7849708</wp:posOffset>
              </wp:positionV>
              <wp:extent cx="71056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105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Strona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z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93.47998pt;margin-top:618.08728pt;width:55.95pt;height:13.2pt;mso-position-horizontal-relative:page;mso-position-vertical-relative:page;z-index:-1587251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Strona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z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85"/>
    </w:pPr>
    <w:rPr>
      <w:rFonts w:ascii="Arial" w:hAnsi="Arial" w:eastAsia="Arial" w:cs="Arial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"/>
      <w:jc w:val="right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2025-04-17T07:26:20Z</dcterms:created>
  <dcterms:modified xsi:type="dcterms:W3CDTF">2025-04-17T07:26:20Z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2025-04-17T00:00:00Z</vt:filetime>
  </property>
  <property fmtid="{D5CDD505-2E9C-101B-9397-08002B2CF9AE}" pid="5" name="Producer">
    <vt:lpwstr>3-Heights(TM) PDF Security Shell 4.8.25.2 (http://www.pdf-tools.com)</vt:lpwstr>
  </property>
</Properties>
</file>