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3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37/2025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403,98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669,05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038,10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664,13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9" w:right="10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744,13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009,20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378,25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664,13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9" w:right="10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703,69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703,69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703,69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782,29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012,19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982,99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033,66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033,66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033,66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033,66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742,77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742,77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294,30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294,30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294,30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294,30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262,73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262,73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naczelnych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kontroli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ochrony prawa oraz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Wybory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Prezydenta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Rzeczypospolitej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Polskiej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660,68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956,90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956,90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956,90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296,22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660,68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622,25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521,23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521,23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101,02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101,02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101,02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101,02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709,13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709,13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855,00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709,13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709,13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855,00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861,00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861,00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398,00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-193,00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-589,00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8" w:right="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5" w:right="1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5" w:right="1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4" w:right="1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-847,00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-121,00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984,60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984,60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433,20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369,58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619,58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774,42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734,60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734,60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408,78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522,60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wsparcia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580,60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975,58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225,58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774,42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556,18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624,18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774,42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774,42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774,42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8" w:right="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8" w:right="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066,24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066,24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066,24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066,24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703,80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703,80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703,80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703,80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699,53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455,54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455,54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455,54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455,54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162,28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071,28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732,28</w:t>
            </w:r>
          </w:p>
        </w:tc>
        <w:tc>
          <w:tcPr>
            <w:tcW w:w="794" w:type="dxa"/>
          </w:tcPr>
          <w:p>
            <w:pPr>
              <w:pStyle w:val="TableParagraph"/>
              <w:ind w:left="15" w:right="1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641,28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Wspieranie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242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pacing w:val="-2"/>
                <w:sz w:val="10"/>
              </w:rPr>
              <w:t>808,00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 w:right="8"/>
              <w:rPr>
                <w:b/>
                <w:sz w:val="10"/>
              </w:rPr>
            </w:pPr>
            <w:r>
              <w:rPr>
                <w:b/>
                <w:sz w:val="10"/>
              </w:rPr>
              <w:t>262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039</w:t>
            </w:r>
            <w:r>
              <w:rPr>
                <w:b/>
                <w:spacing w:val="-2"/>
                <w:sz w:val="10"/>
              </w:rPr>
              <w:t> 113,80</w:t>
            </w:r>
          </w:p>
        </w:tc>
        <w:tc>
          <w:tcPr>
            <w:tcW w:w="794" w:type="dxa"/>
          </w:tcPr>
          <w:p>
            <w:pPr>
              <w:pStyle w:val="TableParagraph"/>
              <w:ind w:left="8" w:right="14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667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641,09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14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156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051</w:t>
            </w:r>
            <w:r>
              <w:rPr>
                <w:b/>
                <w:spacing w:val="-5"/>
                <w:w w:val="90"/>
                <w:sz w:val="10"/>
              </w:rPr>
              <w:t> </w:t>
            </w:r>
            <w:r>
              <w:rPr>
                <w:b/>
                <w:spacing w:val="-2"/>
                <w:w w:val="90"/>
                <w:sz w:val="10"/>
              </w:rPr>
              <w:t>457,42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99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156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377,38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080,04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1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18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051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424,40</w:t>
            </w:r>
          </w:p>
        </w:tc>
        <w:tc>
          <w:tcPr>
            <w:tcW w:w="794" w:type="dxa"/>
          </w:tcPr>
          <w:p>
            <w:pPr>
              <w:pStyle w:val="TableParagraph"/>
              <w:ind w:left="5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345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908,13</w:t>
            </w:r>
          </w:p>
        </w:tc>
        <w:tc>
          <w:tcPr>
            <w:tcW w:w="749" w:type="dxa"/>
          </w:tcPr>
          <w:p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b/>
                <w:sz w:val="10"/>
              </w:rPr>
            </w:pPr>
            <w:r>
              <w:rPr>
                <w:b/>
                <w:sz w:val="10"/>
              </w:rPr>
              <w:t>-66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-66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-66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-65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-1</w:t>
            </w:r>
            <w:r>
              <w:rPr>
                <w:b/>
                <w:spacing w:val="-8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b/>
                <w:sz w:val="10"/>
              </w:rPr>
            </w:pPr>
            <w:r>
              <w:rPr>
                <w:b/>
                <w:sz w:val="10"/>
              </w:rPr>
              <w:t>533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533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523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727,98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446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138,98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77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9 </w:t>
            </w:r>
            <w:r>
              <w:rPr>
                <w:b/>
                <w:spacing w:val="-2"/>
                <w:sz w:val="10"/>
              </w:rPr>
              <w:t>774,42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8" w:right="6"/>
              <w:rPr>
                <w:b/>
                <w:sz w:val="10"/>
              </w:rPr>
            </w:pPr>
            <w:r>
              <w:rPr>
                <w:b/>
                <w:sz w:val="10"/>
              </w:rPr>
              <w:t>262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505</w:t>
            </w:r>
            <w:r>
              <w:rPr>
                <w:b/>
                <w:spacing w:val="-2"/>
                <w:sz w:val="10"/>
              </w:rPr>
              <w:t> 784,20</w:t>
            </w:r>
          </w:p>
        </w:tc>
        <w:tc>
          <w:tcPr>
            <w:tcW w:w="794" w:type="dxa"/>
          </w:tcPr>
          <w:p>
            <w:pPr>
              <w:pStyle w:val="TableParagraph"/>
              <w:ind w:left="52" w:right="69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197</w:t>
            </w:r>
            <w:r>
              <w:rPr>
                <w:b/>
                <w:spacing w:val="-2"/>
                <w:w w:val="9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134</w:t>
            </w:r>
            <w:r>
              <w:rPr>
                <w:b/>
                <w:spacing w:val="-1"/>
                <w:w w:val="90"/>
                <w:sz w:val="10"/>
              </w:rPr>
              <w:t> </w:t>
            </w:r>
            <w:r>
              <w:rPr>
                <w:b/>
                <w:spacing w:val="-2"/>
                <w:w w:val="90"/>
                <w:sz w:val="10"/>
              </w:rPr>
              <w:t>311,49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4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508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353,40</w:t>
            </w:r>
          </w:p>
        </w:tc>
        <w:tc>
          <w:tcPr>
            <w:tcW w:w="794" w:type="dxa"/>
          </w:tcPr>
          <w:p>
            <w:pPr>
              <w:pStyle w:val="TableParagraph"/>
              <w:ind w:left="14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99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537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078,36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971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275,04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18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061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198,82</w:t>
            </w:r>
          </w:p>
        </w:tc>
        <w:tc>
          <w:tcPr>
            <w:tcW w:w="794" w:type="dxa"/>
          </w:tcPr>
          <w:p>
            <w:pPr>
              <w:pStyle w:val="TableParagraph"/>
              <w:ind w:left="5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345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908,13</w:t>
            </w:r>
          </w:p>
        </w:tc>
        <w:tc>
          <w:tcPr>
            <w:tcW w:w="749" w:type="dxa"/>
          </w:tcPr>
          <w:p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2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15302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216345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5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2025-03-06T09:23:34Z</dcterms:created>
  <dcterms:modified xsi:type="dcterms:W3CDTF">2025-03-06T09:23:34Z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