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01"/>
        <w:rPr>
          <w:rFonts w:ascii="Times New Roman"/>
          <w:b w:val="0"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9720" w:h="14790" w:orient="landscape"/>
          <w:pgMar w:header="0" w:footer="2163" w:top="1680" w:bottom="2360" w:left="1880" w:right="1720"/>
          <w:pgNumType w:start="1"/>
        </w:sectPr>
      </w:pPr>
    </w:p>
    <w:p>
      <w:pPr>
        <w:pStyle w:val="BodyText"/>
        <w:spacing w:before="91"/>
        <w:ind w:left="1854"/>
      </w:pPr>
      <w:r>
        <w:rPr>
          <w:spacing w:val="-8"/>
        </w:rPr>
        <w:t>Załącznik</w:t>
      </w:r>
      <w:r>
        <w:rPr>
          <w:spacing w:val="-6"/>
        </w:rPr>
        <w:t> </w:t>
      </w:r>
      <w:r>
        <w:rPr>
          <w:spacing w:val="-8"/>
        </w:rPr>
        <w:t>Nr</w:t>
      </w:r>
      <w:r>
        <w:rPr>
          <w:spacing w:val="6"/>
        </w:rPr>
        <w:t> </w:t>
      </w:r>
      <w:r>
        <w:rPr>
          <w:spacing w:val="-8"/>
        </w:rPr>
        <w:t>1</w:t>
      </w:r>
      <w:r>
        <w:rPr>
          <w:spacing w:val="-6"/>
        </w:rPr>
        <w:t> </w:t>
      </w:r>
      <w:r>
        <w:rPr>
          <w:spacing w:val="-8"/>
        </w:rPr>
        <w:t>do</w:t>
      </w:r>
      <w:r>
        <w:rPr>
          <w:spacing w:val="-9"/>
        </w:rPr>
        <w:t> </w:t>
      </w:r>
      <w:r>
        <w:rPr>
          <w:spacing w:val="-8"/>
        </w:rPr>
        <w:t>Zarządzenia</w:t>
      </w:r>
      <w:r>
        <w:rPr>
          <w:spacing w:val="-6"/>
        </w:rPr>
        <w:t> </w:t>
      </w:r>
      <w:r>
        <w:rPr>
          <w:spacing w:val="-8"/>
        </w:rPr>
        <w:t>Nr</w:t>
      </w:r>
      <w:r>
        <w:rPr>
          <w:spacing w:val="6"/>
        </w:rPr>
        <w:t> </w:t>
      </w:r>
      <w:r>
        <w:rPr>
          <w:spacing w:val="-8"/>
        </w:rPr>
        <w:t>202/2024</w:t>
      </w:r>
      <w:r>
        <w:rPr>
          <w:spacing w:val="-6"/>
        </w:rPr>
        <w:t> </w:t>
      </w:r>
      <w:r>
        <w:rPr>
          <w:spacing w:val="-8"/>
        </w:rPr>
        <w:t>Burmistrza</w:t>
      </w:r>
      <w:r>
        <w:rPr>
          <w:spacing w:val="-6"/>
        </w:rPr>
        <w:t> </w:t>
      </w:r>
      <w:r>
        <w:rPr>
          <w:spacing w:val="-8"/>
        </w:rPr>
        <w:t>Miasta</w:t>
      </w:r>
      <w:r>
        <w:rPr>
          <w:spacing w:val="-5"/>
        </w:rPr>
        <w:t> </w:t>
      </w:r>
      <w:r>
        <w:rPr>
          <w:spacing w:val="-8"/>
        </w:rPr>
        <w:t>Mława</w:t>
      </w:r>
      <w:r>
        <w:rPr>
          <w:spacing w:val="-6"/>
        </w:rPr>
        <w:t> </w:t>
      </w:r>
      <w:r>
        <w:rPr>
          <w:spacing w:val="-8"/>
        </w:rPr>
        <w:t>z</w:t>
      </w:r>
      <w:r>
        <w:rPr>
          <w:spacing w:val="-2"/>
        </w:rPr>
        <w:t> </w:t>
      </w:r>
      <w:r>
        <w:rPr>
          <w:spacing w:val="-8"/>
        </w:rPr>
        <w:t>dnia</w:t>
      </w:r>
      <w:r>
        <w:rPr>
          <w:spacing w:val="-6"/>
        </w:rPr>
        <w:t> </w:t>
      </w:r>
      <w:r>
        <w:rPr>
          <w:spacing w:val="-8"/>
        </w:rPr>
        <w:t>26</w:t>
      </w:r>
      <w:r>
        <w:rPr>
          <w:spacing w:val="-6"/>
        </w:rPr>
        <w:t> </w:t>
      </w:r>
      <w:r>
        <w:rPr>
          <w:spacing w:val="-8"/>
        </w:rPr>
        <w:t>września</w:t>
      </w:r>
      <w:r>
        <w:rPr>
          <w:spacing w:val="-6"/>
        </w:rPr>
        <w:t> </w:t>
      </w:r>
      <w:r>
        <w:rPr>
          <w:spacing w:val="-8"/>
        </w:rPr>
        <w:t>2024</w:t>
      </w:r>
      <w:r>
        <w:rPr>
          <w:spacing w:val="-5"/>
        </w:rPr>
        <w:t> </w:t>
      </w:r>
      <w:r>
        <w:rPr>
          <w:spacing w:val="-8"/>
        </w:rPr>
        <w:t>r.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line="240" w:lineRule="auto" w:before="174"/>
        <w:rPr>
          <w:b/>
          <w:sz w:val="16"/>
        </w:rPr>
      </w:pPr>
    </w:p>
    <w:p>
      <w:pPr>
        <w:spacing w:before="0"/>
        <w:ind w:left="928" w:right="0" w:firstLine="0"/>
        <w:jc w:val="left"/>
        <w:rPr>
          <w:sz w:val="16"/>
        </w:rPr>
      </w:pPr>
      <w:r>
        <w:rPr>
          <w:sz w:val="16"/>
        </w:rPr>
        <w:t>w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złotych</w:t>
      </w:r>
    </w:p>
    <w:p>
      <w:pPr>
        <w:spacing w:after="0"/>
        <w:jc w:val="left"/>
        <w:rPr>
          <w:sz w:val="16"/>
        </w:rPr>
        <w:sectPr>
          <w:type w:val="continuous"/>
          <w:pgSz w:w="19720" w:h="14790" w:orient="landscape"/>
          <w:pgMar w:header="0" w:footer="2163" w:top="1680" w:bottom="2360" w:left="1880" w:right="1720"/>
          <w:cols w:num="2" w:equalWidth="0">
            <w:col w:w="13742" w:space="40"/>
            <w:col w:w="2338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65" w:after="0"/>
        <w:rPr>
          <w:sz w:val="20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417"/>
        <w:gridCol w:w="850"/>
        <w:gridCol w:w="3968"/>
        <w:gridCol w:w="2154"/>
        <w:gridCol w:w="2154"/>
        <w:gridCol w:w="2154"/>
        <w:gridCol w:w="2154"/>
      </w:tblGrid>
      <w:tr>
        <w:trPr>
          <w:trHeight w:val="660" w:hRule="atLeast"/>
        </w:trPr>
        <w:tc>
          <w:tcPr>
            <w:tcW w:w="1020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18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Dział</w:t>
            </w:r>
          </w:p>
        </w:tc>
        <w:tc>
          <w:tcPr>
            <w:tcW w:w="1417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1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Rozdział</w:t>
            </w:r>
          </w:p>
        </w:tc>
        <w:tc>
          <w:tcPr>
            <w:tcW w:w="850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§</w:t>
            </w:r>
          </w:p>
        </w:tc>
        <w:tc>
          <w:tcPr>
            <w:tcW w:w="3968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20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Nazwa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428"/>
              <w:rPr>
                <w:sz w:val="16"/>
              </w:rPr>
            </w:pPr>
            <w:r>
              <w:rPr>
                <w:spacing w:val="-4"/>
                <w:sz w:val="16"/>
              </w:rPr>
              <w:t>Plan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przed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zmianą</w:t>
            </w:r>
          </w:p>
        </w:tc>
        <w:tc>
          <w:tcPr>
            <w:tcW w:w="2154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616"/>
              <w:rPr>
                <w:sz w:val="16"/>
              </w:rPr>
            </w:pPr>
            <w:r>
              <w:rPr>
                <w:spacing w:val="-2"/>
                <w:sz w:val="16"/>
              </w:rPr>
              <w:t>Zmniejszenie</w:t>
            </w:r>
          </w:p>
        </w:tc>
        <w:tc>
          <w:tcPr>
            <w:tcW w:w="2154" w:type="dxa"/>
          </w:tcPr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left="645"/>
              <w:rPr>
                <w:sz w:val="16"/>
              </w:rPr>
            </w:pPr>
            <w:r>
              <w:rPr>
                <w:spacing w:val="-2"/>
                <w:sz w:val="16"/>
              </w:rPr>
              <w:t>Zwiększenie</w:t>
            </w:r>
          </w:p>
        </w:tc>
        <w:tc>
          <w:tcPr>
            <w:tcW w:w="2154" w:type="dxa"/>
          </w:tcPr>
          <w:p>
            <w:pPr>
              <w:pStyle w:val="TableParagraph"/>
              <w:spacing w:line="183" w:lineRule="exact" w:before="127"/>
              <w:ind w:left="22" w:right="2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Plan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zmianach</w:t>
            </w:r>
          </w:p>
          <w:p>
            <w:pPr>
              <w:pStyle w:val="TableParagraph"/>
              <w:spacing w:line="183" w:lineRule="exact"/>
              <w:ind w:left="205" w:right="1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(5+6+7)</w:t>
            </w:r>
          </w:p>
        </w:tc>
      </w:tr>
      <w:tr>
        <w:trPr>
          <w:trHeight w:val="206" w:hRule="atLeast"/>
        </w:trPr>
        <w:tc>
          <w:tcPr>
            <w:tcW w:w="1020" w:type="dxa"/>
          </w:tcPr>
          <w:p>
            <w:pPr>
              <w:pStyle w:val="TableParagraph"/>
              <w:spacing w:before="7"/>
              <w:ind w:left="1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7"/>
              <w:ind w:left="1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7"/>
              <w:ind w:left="18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3968" w:type="dxa"/>
          </w:tcPr>
          <w:p>
            <w:pPr>
              <w:pStyle w:val="TableParagraph"/>
              <w:spacing w:before="7"/>
              <w:ind w:left="2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19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20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21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2154" w:type="dxa"/>
          </w:tcPr>
          <w:p>
            <w:pPr>
              <w:pStyle w:val="TableParagraph"/>
              <w:spacing w:before="7"/>
              <w:ind w:left="221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</w:tr>
      <w:tr>
        <w:trPr>
          <w:trHeight w:val="263" w:hRule="atLeast"/>
        </w:trPr>
        <w:tc>
          <w:tcPr>
            <w:tcW w:w="15871" w:type="dxa"/>
            <w:gridSpan w:val="8"/>
          </w:tcPr>
          <w:p>
            <w:pPr>
              <w:pStyle w:val="TableParagraph"/>
              <w:spacing w:before="21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bieżące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4"/>
                <w:sz w:val="14"/>
              </w:rPr>
              <w:t>Bezpieczeństwo publiczne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ochrona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przeciwpożarowa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267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864,28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7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64,00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267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928,28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75495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Pozostała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227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864,28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7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64,00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227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928,28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9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dofinansowanie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zadań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bieżących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w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zakresie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pomocy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obywatelom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Ukrainy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217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864,28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7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64,00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217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928,28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Różne</w:t>
            </w:r>
            <w:r>
              <w:rPr>
                <w:spacing w:val="-2"/>
                <w:sz w:val="14"/>
              </w:rPr>
              <w:t> rozliczenia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46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146 509,20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326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597,00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46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473 106,20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75814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Różne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rozliczenia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finansowe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3 708 791,20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326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597,00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4 035 388,20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9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dofinansowanie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zadań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bieżących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w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zakresie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pomocy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obywatelom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Ukrainy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2 597 340,00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326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597,00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9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2 923 937,00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4"/>
                <w:sz w:val="14"/>
              </w:rPr>
              <w:t>Pomoc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społeczna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3 185 440,17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-35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265,00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458,00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3 153 633,17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85203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5"/>
                <w:sz w:val="14"/>
              </w:rPr>
              <w:t>Ośrodki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wsparcia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39 </w:t>
            </w:r>
            <w:r>
              <w:rPr>
                <w:spacing w:val="-2"/>
                <w:sz w:val="14"/>
              </w:rPr>
              <w:t>124,00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204,00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40 </w:t>
            </w:r>
            <w:r>
              <w:rPr>
                <w:spacing w:val="-2"/>
                <w:sz w:val="14"/>
              </w:rPr>
              <w:t>328,00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9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2030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własnych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bieżących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gmin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(związków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związków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powiatowo-gminnych)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39 </w:t>
            </w:r>
            <w:r>
              <w:rPr>
                <w:spacing w:val="-2"/>
                <w:sz w:val="14"/>
              </w:rPr>
              <w:t>124,00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204,00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40 </w:t>
            </w:r>
            <w:r>
              <w:rPr>
                <w:spacing w:val="-2"/>
                <w:sz w:val="14"/>
              </w:rPr>
              <w:t>328,00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85219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Ośrodki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pomocy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społecznej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668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937,00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-35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265,00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254,00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635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926,00</w:t>
            </w:r>
          </w:p>
        </w:tc>
      </w:tr>
    </w:tbl>
    <w:p>
      <w:pPr>
        <w:spacing w:after="0"/>
        <w:jc w:val="right"/>
        <w:rPr>
          <w:sz w:val="14"/>
        </w:rPr>
        <w:sectPr>
          <w:type w:val="continuous"/>
          <w:pgSz w:w="19720" w:h="14790" w:orient="landscape"/>
          <w:pgMar w:header="0" w:footer="2163" w:top="1680" w:bottom="2360" w:left="1880" w:right="1720"/>
        </w:sectPr>
      </w:pPr>
    </w:p>
    <w:p>
      <w:pPr>
        <w:spacing w:line="240" w:lineRule="auto" w:before="81" w:after="0"/>
        <w:rPr>
          <w:sz w:val="20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417"/>
        <w:gridCol w:w="850"/>
        <w:gridCol w:w="3968"/>
        <w:gridCol w:w="2154"/>
        <w:gridCol w:w="2154"/>
        <w:gridCol w:w="2154"/>
        <w:gridCol w:w="2154"/>
      </w:tblGrid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754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18"/>
              <w:rPr>
                <w:sz w:val="14"/>
              </w:rPr>
            </w:pPr>
          </w:p>
          <w:p>
            <w:pPr>
              <w:pStyle w:val="TableParagraph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bieżących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zakresu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administracji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rządowej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oraz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innych zadań zleconych gminie (związkom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gmin, związkom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powiatowo-gminnym)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ustawami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760,00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254,00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9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014,00</w:t>
            </w:r>
          </w:p>
        </w:tc>
      </w:tr>
      <w:tr>
        <w:trPr>
          <w:trHeight w:val="59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2030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własnych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bieżących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gmin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(związków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związków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powiatowo-gminnych)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652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177,00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-35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265,00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616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912,00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4"/>
                <w:sz w:val="14"/>
              </w:rPr>
              <w:t>Edukacyjna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opieka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wychowawcza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94 </w:t>
            </w:r>
            <w:r>
              <w:rPr>
                <w:spacing w:val="-2"/>
                <w:sz w:val="14"/>
              </w:rPr>
              <w:t>828,00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25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7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828,00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85415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Pomoc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materialna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dla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uczniów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o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charakterze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socjalnym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94 </w:t>
            </w:r>
            <w:r>
              <w:rPr>
                <w:spacing w:val="-2"/>
                <w:sz w:val="14"/>
              </w:rPr>
              <w:t>828,00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25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7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828,00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9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2030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własnych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bieżących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gmin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(związków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związków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powiatowo-gminnych)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60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25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85 </w:t>
            </w:r>
            <w:r>
              <w:rPr>
                <w:spacing w:val="-2"/>
                <w:sz w:val="14"/>
              </w:rPr>
              <w:t>000,00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2"/>
                <w:sz w:val="14"/>
              </w:rPr>
              <w:t>Rodzina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17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497 268,44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95 </w:t>
            </w:r>
            <w:r>
              <w:rPr>
                <w:spacing w:val="-2"/>
                <w:sz w:val="14"/>
              </w:rPr>
              <w:t>823,20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9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17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593 091,64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220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653,84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220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653,84</w:t>
            </w:r>
          </w:p>
        </w:tc>
      </w:tr>
      <w:tr>
        <w:trPr>
          <w:trHeight w:val="480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46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85502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line="144" w:lineRule="exact"/>
              <w:ind w:left="57"/>
              <w:rPr>
                <w:sz w:val="14"/>
              </w:rPr>
            </w:pPr>
            <w:r>
              <w:rPr>
                <w:spacing w:val="-4"/>
                <w:sz w:val="14"/>
              </w:rPr>
              <w:t>Świadczenia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rodzinne,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świadczenie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z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funduszu</w:t>
            </w:r>
          </w:p>
          <w:p>
            <w:pPr>
              <w:pStyle w:val="TableParagraph"/>
              <w:spacing w:line="158" w:lineRule="exact"/>
              <w:ind w:left="81" w:right="397"/>
              <w:rPr>
                <w:sz w:val="14"/>
              </w:rPr>
            </w:pPr>
            <w:r>
              <w:rPr>
                <w:spacing w:val="-4"/>
                <w:sz w:val="14"/>
              </w:rPr>
              <w:t>alimentacyjnego oraz składki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na ubezpieczenia emerytalne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rentowe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ubezpieczenia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społecznego</w:t>
            </w:r>
          </w:p>
        </w:tc>
        <w:tc>
          <w:tcPr>
            <w:tcW w:w="2154" w:type="dxa"/>
          </w:tcPr>
          <w:p>
            <w:pPr>
              <w:pStyle w:val="TableParagraph"/>
              <w:spacing w:before="146"/>
              <w:ind w:right="9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15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894 200,00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46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46"/>
              <w:ind w:right="7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68 </w:t>
            </w:r>
            <w:r>
              <w:rPr>
                <w:spacing w:val="-2"/>
                <w:sz w:val="14"/>
              </w:rPr>
              <w:t>115,00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46"/>
              <w:ind w:right="9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15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962 315,00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754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18"/>
              <w:rPr>
                <w:sz w:val="14"/>
              </w:rPr>
            </w:pPr>
          </w:p>
          <w:p>
            <w:pPr>
              <w:pStyle w:val="TableParagraph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bieżących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zakresu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administracji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rządowej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oraz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innych zadań zleconych gminie (związkom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gmin, związkom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powiatowo-gminnym)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ustawami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9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15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716 000,00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7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68 </w:t>
            </w:r>
            <w:r>
              <w:rPr>
                <w:spacing w:val="-2"/>
                <w:sz w:val="14"/>
              </w:rPr>
              <w:t>115,00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8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15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784 115,00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85503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Karta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Dużej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Rodziny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825,00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7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125,00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950,00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754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18"/>
              <w:rPr>
                <w:sz w:val="14"/>
              </w:rPr>
            </w:pPr>
          </w:p>
          <w:p>
            <w:pPr>
              <w:pStyle w:val="TableParagraph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bieżących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zakresu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administracji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rządowej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oraz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innych zadań zleconych gminie (związkom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gmin, związkom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powiatowo-gminnym)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ustawami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825,00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7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125,00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950,00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85516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System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opieki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nad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dziećmi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w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wieku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lat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3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7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991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117,44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815,20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995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932,64</w:t>
            </w:r>
          </w:p>
        </w:tc>
      </w:tr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220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653,84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220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653,84</w:t>
            </w:r>
          </w:p>
        </w:tc>
      </w:tr>
      <w:tr>
        <w:trPr>
          <w:trHeight w:val="59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2030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własnych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bieżących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gmin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(związków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gmin,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związków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powiatowo-gminnych)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86 </w:t>
            </w:r>
            <w:r>
              <w:rPr>
                <w:spacing w:val="-2"/>
                <w:sz w:val="14"/>
              </w:rPr>
              <w:t>673,60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0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815,20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91 </w:t>
            </w:r>
            <w:r>
              <w:rPr>
                <w:spacing w:val="-2"/>
                <w:sz w:val="14"/>
              </w:rPr>
              <w:t>488,80</w:t>
            </w:r>
          </w:p>
        </w:tc>
      </w:tr>
      <w:tr>
        <w:trPr>
          <w:trHeight w:val="26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85595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Pozostała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263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972,00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 </w:t>
            </w:r>
            <w:r>
              <w:rPr>
                <w:spacing w:val="-2"/>
                <w:sz w:val="14"/>
              </w:rPr>
              <w:t>768,00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286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740,00</w:t>
            </w:r>
          </w:p>
        </w:tc>
      </w:tr>
    </w:tbl>
    <w:p>
      <w:pPr>
        <w:spacing w:after="0"/>
        <w:jc w:val="right"/>
        <w:rPr>
          <w:sz w:val="14"/>
        </w:rPr>
        <w:sectPr>
          <w:pgSz w:w="19720" w:h="14790" w:orient="landscape"/>
          <w:pgMar w:header="0" w:footer="2163" w:top="1680" w:bottom="2360" w:left="1880" w:right="1720"/>
        </w:sectPr>
      </w:pPr>
    </w:p>
    <w:p>
      <w:pPr>
        <w:spacing w:line="240" w:lineRule="auto" w:before="81" w:after="0"/>
        <w:rPr>
          <w:sz w:val="20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417"/>
        <w:gridCol w:w="850"/>
        <w:gridCol w:w="3968"/>
        <w:gridCol w:w="2154"/>
        <w:gridCol w:w="2154"/>
        <w:gridCol w:w="2154"/>
        <w:gridCol w:w="2154"/>
      </w:tblGrid>
      <w:tr>
        <w:trPr>
          <w:trHeight w:val="546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>
        <w:trPr>
          <w:trHeight w:val="593" w:hRule="atLeast"/>
        </w:trPr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before="1"/>
              <w:ind w:left="273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3968" w:type="dxa"/>
          </w:tcPr>
          <w:p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dofinansowanie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zadań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bieżących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w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zakresie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pomocy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obywatelom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Ukrainy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251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972,00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 </w:t>
            </w:r>
            <w:r>
              <w:rPr>
                <w:spacing w:val="-2"/>
                <w:sz w:val="14"/>
              </w:rPr>
              <w:t>768,00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37"/>
              <w:rPr>
                <w:sz w:val="14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274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740,00</w:t>
            </w:r>
          </w:p>
        </w:tc>
      </w:tr>
      <w:tr>
        <w:trPr>
          <w:trHeight w:val="263" w:hRule="atLeast"/>
        </w:trPr>
        <w:tc>
          <w:tcPr>
            <w:tcW w:w="7255" w:type="dxa"/>
            <w:gridSpan w:val="4"/>
          </w:tcPr>
          <w:p>
            <w:pPr>
              <w:pStyle w:val="TableParagraph"/>
              <w:spacing w:before="21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bieżące</w:t>
            </w:r>
            <w:r>
              <w:rPr>
                <w:b/>
                <w:spacing w:val="32"/>
                <w:sz w:val="16"/>
              </w:rPr>
              <w:t> 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196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219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115,81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-35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265,00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450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942,20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196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634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793,01</w:t>
            </w:r>
          </w:p>
        </w:tc>
      </w:tr>
      <w:tr>
        <w:trPr>
          <w:trHeight w:val="546" w:hRule="atLeast"/>
        </w:trPr>
        <w:tc>
          <w:tcPr>
            <w:tcW w:w="3287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579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907,89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579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907,89</w:t>
            </w:r>
          </w:p>
        </w:tc>
      </w:tr>
    </w:tbl>
    <w:p>
      <w:pPr>
        <w:spacing w:line="240" w:lineRule="auto" w:before="2" w:after="1"/>
        <w:rPr>
          <w:sz w:val="18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8"/>
        <w:gridCol w:w="3968"/>
        <w:gridCol w:w="2154"/>
        <w:gridCol w:w="2154"/>
        <w:gridCol w:w="2154"/>
        <w:gridCol w:w="2154"/>
      </w:tblGrid>
      <w:tr>
        <w:trPr>
          <w:trHeight w:val="263" w:hRule="atLeast"/>
        </w:trPr>
        <w:tc>
          <w:tcPr>
            <w:tcW w:w="15872" w:type="dxa"/>
            <w:gridSpan w:val="6"/>
          </w:tcPr>
          <w:p>
            <w:pPr>
              <w:pStyle w:val="TableParagraph"/>
              <w:spacing w:before="21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majątkowe</w:t>
            </w:r>
          </w:p>
        </w:tc>
      </w:tr>
      <w:tr>
        <w:trPr>
          <w:trHeight w:val="263" w:hRule="atLeast"/>
        </w:trPr>
        <w:tc>
          <w:tcPr>
            <w:tcW w:w="7256" w:type="dxa"/>
            <w:gridSpan w:val="2"/>
          </w:tcPr>
          <w:p>
            <w:pPr>
              <w:pStyle w:val="TableParagraph"/>
              <w:spacing w:before="21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majątkowe</w:t>
            </w:r>
            <w:r>
              <w:rPr>
                <w:b/>
                <w:spacing w:val="30"/>
                <w:sz w:val="16"/>
              </w:rPr>
              <w:t> 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016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483,78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016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483,78</w:t>
            </w:r>
          </w:p>
        </w:tc>
      </w:tr>
      <w:tr>
        <w:trPr>
          <w:trHeight w:val="546" w:hRule="atLeast"/>
        </w:trPr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16"/>
              <w:ind w:left="80" w:right="411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pkt 2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3 048 350,18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18"/>
              <w:rPr>
                <w:sz w:val="14"/>
              </w:rPr>
            </w:pPr>
          </w:p>
          <w:p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3 048 350,18</w:t>
            </w:r>
          </w:p>
        </w:tc>
      </w:tr>
    </w:tbl>
    <w:p>
      <w:pPr>
        <w:spacing w:line="240" w:lineRule="auto" w:before="1" w:after="1"/>
        <w:rPr>
          <w:sz w:val="18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8"/>
        <w:gridCol w:w="3968"/>
        <w:gridCol w:w="2154"/>
        <w:gridCol w:w="2154"/>
        <w:gridCol w:w="2154"/>
        <w:gridCol w:w="2154"/>
      </w:tblGrid>
      <w:tr>
        <w:trPr>
          <w:trHeight w:val="263" w:hRule="atLeast"/>
        </w:trPr>
        <w:tc>
          <w:tcPr>
            <w:tcW w:w="7256" w:type="dxa"/>
            <w:gridSpan w:val="2"/>
          </w:tcPr>
          <w:p>
            <w:pPr>
              <w:pStyle w:val="TableParagraph"/>
              <w:spacing w:before="2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Ogółem: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205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235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599,59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-35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265,00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450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942,20</w:t>
            </w:r>
          </w:p>
        </w:tc>
        <w:tc>
          <w:tcPr>
            <w:tcW w:w="2154" w:type="dxa"/>
          </w:tcPr>
          <w:p>
            <w:pPr>
              <w:pStyle w:val="TableParagraph"/>
              <w:spacing w:before="21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205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651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276,79</w:t>
            </w:r>
          </w:p>
        </w:tc>
      </w:tr>
      <w:tr>
        <w:trPr>
          <w:trHeight w:val="603" w:hRule="atLeast"/>
        </w:trPr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>
            <w:pPr>
              <w:pStyle w:val="TableParagraph"/>
              <w:spacing w:before="45"/>
              <w:ind w:left="24"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w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tym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z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tytułu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dotacji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środków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finansowanie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wydatków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na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realizację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zadań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finansowanych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z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udziałem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środków,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których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mowa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w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art.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5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ust.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1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pkt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2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3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93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3 628 258,07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ind w:right="9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3 628 258,07</w:t>
            </w:r>
          </w:p>
        </w:tc>
      </w:tr>
    </w:tbl>
    <w:p>
      <w:pPr>
        <w:spacing w:before="37"/>
        <w:ind w:left="688" w:right="0" w:firstLine="0"/>
        <w:jc w:val="left"/>
        <w:rPr>
          <w:sz w:val="14"/>
        </w:rPr>
      </w:pPr>
      <w:r>
        <w:rPr>
          <w:spacing w:val="-4"/>
          <w:sz w:val="14"/>
        </w:rPr>
        <w:t>(*</w:t>
      </w:r>
      <w:r>
        <w:rPr>
          <w:spacing w:val="2"/>
          <w:sz w:val="14"/>
        </w:rPr>
        <w:t> </w:t>
      </w:r>
      <w:r>
        <w:rPr>
          <w:spacing w:val="-4"/>
          <w:sz w:val="14"/>
        </w:rPr>
        <w:t>kol</w:t>
      </w:r>
      <w:r>
        <w:rPr>
          <w:spacing w:val="3"/>
          <w:sz w:val="14"/>
        </w:rPr>
        <w:t> </w:t>
      </w:r>
      <w:r>
        <w:rPr>
          <w:spacing w:val="-4"/>
          <w:sz w:val="14"/>
        </w:rPr>
        <w:t>2</w:t>
      </w:r>
      <w:r>
        <w:rPr>
          <w:spacing w:val="-1"/>
          <w:sz w:val="14"/>
        </w:rPr>
        <w:t> </w:t>
      </w:r>
      <w:r>
        <w:rPr>
          <w:spacing w:val="-4"/>
          <w:sz w:val="14"/>
        </w:rPr>
        <w:t>do</w:t>
      </w:r>
      <w:r>
        <w:rPr>
          <w:spacing w:val="-2"/>
          <w:sz w:val="14"/>
        </w:rPr>
        <w:t> </w:t>
      </w:r>
      <w:r>
        <w:rPr>
          <w:spacing w:val="-4"/>
          <w:sz w:val="14"/>
        </w:rPr>
        <w:t>wykorzystania</w:t>
      </w:r>
      <w:r>
        <w:rPr>
          <w:spacing w:val="-1"/>
          <w:sz w:val="14"/>
        </w:rPr>
        <w:t> </w:t>
      </w:r>
      <w:r>
        <w:rPr>
          <w:spacing w:val="-4"/>
          <w:sz w:val="14"/>
        </w:rPr>
        <w:t>fakultatywnego)</w:t>
      </w:r>
    </w:p>
    <w:sectPr>
      <w:pgSz w:w="19720" w:h="14790" w:orient="landscape"/>
      <w:pgMar w:header="0" w:footer="2163" w:top="1680" w:bottom="2360" w:left="18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48864">
              <wp:simplePos x="0" y="0"/>
              <wp:positionH relativeFrom="page">
                <wp:posOffset>10573004</wp:posOffset>
              </wp:positionH>
              <wp:positionV relativeFrom="page">
                <wp:posOffset>7873184</wp:posOffset>
              </wp:positionV>
              <wp:extent cx="54800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48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Strona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z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32.52002pt;margin-top:619.935791pt;width:43.15pt;height:10.95pt;mso-position-horizontal-relative:page;mso-position-vertical-relative:page;z-index:-1636761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Strona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spacing w:val="-2"/>
                        <w:sz w:val="16"/>
                      </w:rPr>
                      <w:instrText> PAGE </w:instrText>
                    </w:r>
                    <w:r>
                      <w:rPr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spacing w:val="-2"/>
                        <w:sz w:val="16"/>
                      </w:rPr>
                      <w:t>2</w:t>
                    </w:r>
                    <w:r>
                      <w:rPr>
                        <w:spacing w:val="-2"/>
                        <w:sz w:val="16"/>
                      </w:rPr>
                      <w:fldChar w:fldCharType="end"/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z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2024-09-30T11:14:29Z</dcterms:created>
  <dcterms:modified xsi:type="dcterms:W3CDTF">2024-09-30T11:14:29Z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2024-09-30T00:00:00Z</vt:filetime>
  </property>
  <property fmtid="{D5CDD505-2E9C-101B-9397-08002B2CF9AE}" pid="3" name="Producer">
    <vt:lpwstr>3-Heights(TM) PDF Security Shell 4.8.25.2 (http://www.pdf-tools.com)</vt:lpwstr>
  </property>
</Properties>
</file>