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D9FD" w14:textId="77777777" w:rsidR="00043681" w:rsidRPr="00BA26A3" w:rsidRDefault="00043681" w:rsidP="00BA26A3">
      <w:pPr>
        <w:pStyle w:val="Akapitzlist1"/>
        <w:spacing w:after="0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>Załącznik nr 2 do Zarządzenia Nr  2/2021</w:t>
      </w:r>
    </w:p>
    <w:p w14:paraId="2EDC8F29" w14:textId="77777777" w:rsidR="00043681" w:rsidRPr="00BA26A3" w:rsidRDefault="00043681" w:rsidP="00BA26A3">
      <w:pPr>
        <w:pStyle w:val="Akapitzlist1"/>
        <w:spacing w:after="0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>Burmistrza Miasta Mława</w:t>
      </w:r>
    </w:p>
    <w:p w14:paraId="5E6CDFF9" w14:textId="77777777" w:rsidR="00043681" w:rsidRPr="00BA26A3" w:rsidRDefault="00043681" w:rsidP="00BA26A3">
      <w:pPr>
        <w:pStyle w:val="Akapitzlist1"/>
        <w:tabs>
          <w:tab w:val="left" w:pos="284"/>
        </w:tabs>
        <w:spacing w:after="0"/>
        <w:ind w:left="-284" w:firstLine="284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>z dnia 25 czerwca 2021 r.</w:t>
      </w:r>
    </w:p>
    <w:p w14:paraId="4B769437" w14:textId="77777777" w:rsidR="00043681" w:rsidRPr="00BA26A3" w:rsidRDefault="00043681" w:rsidP="00BA26A3">
      <w:pPr>
        <w:pStyle w:val="Akapitzlist1"/>
        <w:tabs>
          <w:tab w:val="left" w:pos="284"/>
        </w:tabs>
        <w:spacing w:after="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1F20EABC" w14:textId="77777777" w:rsidR="00043681" w:rsidRPr="00BA26A3" w:rsidRDefault="00043681" w:rsidP="00BA26A3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>REGULAMIN</w:t>
      </w:r>
    </w:p>
    <w:p w14:paraId="4CD9DF39" w14:textId="4B239FA4" w:rsidR="00043681" w:rsidRPr="00BA26A3" w:rsidRDefault="00043681" w:rsidP="00BA26A3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>Komisji Socjalnej ds. Gospodarowania Zakładowym Funduszem Świadczeń Socjalnych</w:t>
      </w:r>
    </w:p>
    <w:p w14:paraId="5D557EFF" w14:textId="77777777" w:rsidR="00043681" w:rsidRPr="00BA26A3" w:rsidRDefault="00043681" w:rsidP="00BA26A3">
      <w:pPr>
        <w:spacing w:after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33F5EF0E" w14:textId="77777777" w:rsidR="00043681" w:rsidRPr="00BA26A3" w:rsidRDefault="00043681" w:rsidP="00BA26A3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A26A3">
        <w:rPr>
          <w:rFonts w:asciiTheme="minorHAnsi" w:hAnsiTheme="minorHAnsi" w:cstheme="minorHAnsi"/>
          <w:b/>
          <w:sz w:val="24"/>
          <w:szCs w:val="24"/>
        </w:rPr>
        <w:t>§ 1</w:t>
      </w:r>
    </w:p>
    <w:p w14:paraId="7CE0AD92" w14:textId="77777777" w:rsidR="00043681" w:rsidRPr="00BA26A3" w:rsidRDefault="00043681" w:rsidP="00BA26A3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 xml:space="preserve">Komisja Socjalna ds. Gospodarowania Zakładowym Funduszem Świadczeń Socjalnych działa </w:t>
      </w:r>
      <w:r w:rsidRPr="00BA26A3">
        <w:rPr>
          <w:rFonts w:asciiTheme="minorHAnsi" w:hAnsiTheme="minorHAnsi" w:cstheme="minorHAnsi"/>
          <w:sz w:val="24"/>
          <w:szCs w:val="24"/>
        </w:rPr>
        <w:br/>
        <w:t>na podstawie niniejszego regulaminu, stanowiącego załącznik do Zarządzenia Burmistrza Miasta Mława nr ……… z dnia ………. oraz w oparciu o ustawę z dnia 4 marca 1994 r.                       o zakładowym funduszu świadczeń socjalnych i ustawę z dnia 23 maja 1991 r. o związkach zawodowych.</w:t>
      </w:r>
    </w:p>
    <w:p w14:paraId="526FB0CD" w14:textId="77777777" w:rsidR="00043681" w:rsidRPr="00BA26A3" w:rsidRDefault="00043681" w:rsidP="00BA26A3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A26A3">
        <w:rPr>
          <w:rFonts w:asciiTheme="minorHAnsi" w:hAnsiTheme="minorHAnsi" w:cstheme="minorHAnsi"/>
          <w:b/>
          <w:sz w:val="24"/>
          <w:szCs w:val="24"/>
        </w:rPr>
        <w:t>§ 2</w:t>
      </w:r>
    </w:p>
    <w:p w14:paraId="21DE7E91" w14:textId="77777777" w:rsidR="00043681" w:rsidRPr="00BA26A3" w:rsidRDefault="00043681" w:rsidP="00BA26A3">
      <w:pPr>
        <w:pStyle w:val="Akapitzlist1"/>
        <w:numPr>
          <w:ilvl w:val="0"/>
          <w:numId w:val="1"/>
        </w:numPr>
        <w:spacing w:after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>Komisja Socjalna składa się z osób reprezentujących pracowników poszczególnych Wydziałów.</w:t>
      </w:r>
    </w:p>
    <w:p w14:paraId="6FAA4F33" w14:textId="77777777" w:rsidR="00043681" w:rsidRPr="00BA26A3" w:rsidRDefault="00043681" w:rsidP="00BA26A3">
      <w:pPr>
        <w:pStyle w:val="Akapitzlist1"/>
        <w:numPr>
          <w:ilvl w:val="0"/>
          <w:numId w:val="1"/>
        </w:numPr>
        <w:spacing w:after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>Komisja Socjalna wybiera ze swojego składu Przewodniczącego, dwóch Zastępców Przewodniczącego i Sekretarza Komisji.</w:t>
      </w:r>
    </w:p>
    <w:p w14:paraId="73AD3F26" w14:textId="77777777" w:rsidR="00043681" w:rsidRPr="00BA26A3" w:rsidRDefault="00043681" w:rsidP="00BA26A3">
      <w:pPr>
        <w:pStyle w:val="Akapitzlist1"/>
        <w:numPr>
          <w:ilvl w:val="0"/>
          <w:numId w:val="1"/>
        </w:numPr>
        <w:spacing w:after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>Komisja Socjalna działa na podstawie regulaminu Gospodarowania Zakładowym Funduszem Świadczeń Socjalnych.</w:t>
      </w:r>
    </w:p>
    <w:p w14:paraId="585C9D19" w14:textId="77777777" w:rsidR="00043681" w:rsidRPr="00BA26A3" w:rsidRDefault="00043681" w:rsidP="00BA26A3">
      <w:pPr>
        <w:pStyle w:val="Akapitzlist1"/>
        <w:numPr>
          <w:ilvl w:val="0"/>
          <w:numId w:val="1"/>
        </w:numPr>
        <w:spacing w:after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 xml:space="preserve">W terminie 14 dni od dnia wejścia w życie niniejszego Regulaminu, pracownicy każdego Wydziału mają prawo wskazać Sekretarzowi Miasta swojego przedstawiciela jako członka Komisji Socjalnej. </w:t>
      </w:r>
    </w:p>
    <w:p w14:paraId="7403B181" w14:textId="77777777" w:rsidR="00043681" w:rsidRPr="00BA26A3" w:rsidRDefault="00043681" w:rsidP="00BA26A3">
      <w:pPr>
        <w:pStyle w:val="Akapitzlist1"/>
        <w:numPr>
          <w:ilvl w:val="0"/>
          <w:numId w:val="1"/>
        </w:numPr>
        <w:spacing w:after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>Po ustaleniu składu osobowego Komisji Socjalnej, Burmistrz Miasta informuje pracowników jednostki przez ogłoszenie w sposób zwyczajowo przyjęty, o nazwiskach osób wchodzących w skład Komisji Socjalnej.</w:t>
      </w:r>
    </w:p>
    <w:p w14:paraId="4CBD9182" w14:textId="77777777" w:rsidR="00043681" w:rsidRPr="00BA26A3" w:rsidRDefault="00043681" w:rsidP="00BA26A3">
      <w:pPr>
        <w:pStyle w:val="Akapitzlist1"/>
        <w:numPr>
          <w:ilvl w:val="0"/>
          <w:numId w:val="1"/>
        </w:numPr>
        <w:spacing w:after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 xml:space="preserve">W przypadku zaistnienia konieczności dokonania zmian osobowych w komisji socjalnej, stosuje się odpowiednio przepisy dotyczące ich powołania. Za początek terminu 14 dni, </w:t>
      </w:r>
      <w:r w:rsidRPr="00BA26A3">
        <w:rPr>
          <w:rFonts w:asciiTheme="minorHAnsi" w:hAnsiTheme="minorHAnsi" w:cstheme="minorHAnsi"/>
          <w:sz w:val="24"/>
          <w:szCs w:val="24"/>
        </w:rPr>
        <w:br/>
        <w:t xml:space="preserve">o którym mowa w ust. 1, uważa się dzień, w którym pracodawca powziął wiadomość </w:t>
      </w:r>
      <w:r w:rsidRPr="00BA26A3">
        <w:rPr>
          <w:rFonts w:asciiTheme="minorHAnsi" w:hAnsiTheme="minorHAnsi" w:cstheme="minorHAnsi"/>
          <w:sz w:val="24"/>
          <w:szCs w:val="24"/>
        </w:rPr>
        <w:br/>
        <w:t>o zdarzeniu powodującym konieczność powołania nowego członka Komisji Socjalnej.</w:t>
      </w:r>
    </w:p>
    <w:p w14:paraId="1F83F495" w14:textId="77777777" w:rsidR="00043681" w:rsidRPr="00BA26A3" w:rsidRDefault="00043681" w:rsidP="00BA26A3">
      <w:pPr>
        <w:spacing w:before="240" w:after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A26A3">
        <w:rPr>
          <w:rFonts w:asciiTheme="minorHAnsi" w:hAnsiTheme="minorHAnsi" w:cstheme="minorHAnsi"/>
          <w:b/>
          <w:sz w:val="24"/>
          <w:szCs w:val="24"/>
        </w:rPr>
        <w:t>§  3</w:t>
      </w:r>
    </w:p>
    <w:p w14:paraId="244AAF21" w14:textId="77777777" w:rsidR="00043681" w:rsidRPr="00BA26A3" w:rsidRDefault="00043681" w:rsidP="00BA26A3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602D44E7" w14:textId="77777777" w:rsidR="00043681" w:rsidRPr="00BA26A3" w:rsidRDefault="00043681" w:rsidP="00BA26A3">
      <w:pPr>
        <w:pStyle w:val="Akapitzlist1"/>
        <w:numPr>
          <w:ilvl w:val="0"/>
          <w:numId w:val="2"/>
        </w:numPr>
        <w:spacing w:after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 xml:space="preserve">W terminie 14 dni od dnia otrzymania projektu planu od właściwej uprawnionej wewnętrznej komórki organizacyjnej, Komisja Socjalna przedstawia Pracodawcy </w:t>
      </w:r>
      <w:r w:rsidRPr="00BA26A3">
        <w:rPr>
          <w:rFonts w:asciiTheme="minorHAnsi" w:hAnsiTheme="minorHAnsi" w:cstheme="minorHAnsi"/>
          <w:sz w:val="24"/>
          <w:szCs w:val="24"/>
        </w:rPr>
        <w:br/>
        <w:t xml:space="preserve">w procedurze uzgodnienia plan gospodarowania środkami funduszu wraz z kryteriami </w:t>
      </w:r>
      <w:r w:rsidRPr="00BA26A3">
        <w:rPr>
          <w:rFonts w:asciiTheme="minorHAnsi" w:hAnsiTheme="minorHAnsi" w:cstheme="minorHAnsi"/>
          <w:sz w:val="24"/>
          <w:szCs w:val="24"/>
        </w:rPr>
        <w:br/>
        <w:t>i tabelami wysokości świadczeń socjalnych.</w:t>
      </w:r>
    </w:p>
    <w:p w14:paraId="43B9296F" w14:textId="77777777" w:rsidR="00043681" w:rsidRPr="00BA26A3" w:rsidRDefault="00043681" w:rsidP="00BA26A3">
      <w:pPr>
        <w:pStyle w:val="Akapitzlist1"/>
        <w:numPr>
          <w:ilvl w:val="0"/>
          <w:numId w:val="2"/>
        </w:numPr>
        <w:spacing w:after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>Zatwierdzony przez Pracodawcę plan gospodarowania środkami Funduszu na dany rok budżetowy wraz z kryteriami i tabelami wysokości świadczeń socjalnych, Pracodawca w imieniu Komisji Socjalnej niezwłocznie przedstawia do publicznej wiadomości poprzez wywieszenie na tablicy ogłoszeń.</w:t>
      </w:r>
    </w:p>
    <w:p w14:paraId="31776729" w14:textId="77777777" w:rsidR="00043681" w:rsidRPr="00BA26A3" w:rsidRDefault="00043681" w:rsidP="00BA26A3">
      <w:pPr>
        <w:pStyle w:val="Akapitzlist1"/>
        <w:numPr>
          <w:ilvl w:val="0"/>
          <w:numId w:val="2"/>
        </w:numPr>
        <w:spacing w:after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>Komisja Socjalna jest związana uzgodnionym i zatwierdzonym przez Pracodawcę planem podziału środków Funduszu.</w:t>
      </w:r>
    </w:p>
    <w:p w14:paraId="4CBD4F95" w14:textId="77777777" w:rsidR="00043681" w:rsidRPr="00BA26A3" w:rsidRDefault="00043681" w:rsidP="00BA26A3">
      <w:pPr>
        <w:pStyle w:val="Akapitzlist1"/>
        <w:numPr>
          <w:ilvl w:val="0"/>
          <w:numId w:val="2"/>
        </w:numPr>
        <w:spacing w:after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lastRenderedPageBreak/>
        <w:t>W uzasadnionych przypadkach dopuszcza się możliwość zmiany Preliminarza Wydatków Funduszu w toku roku budżetowego, w uzgodnieniu z Pracodawcą.</w:t>
      </w:r>
    </w:p>
    <w:p w14:paraId="15A2F01B" w14:textId="77777777" w:rsidR="00043681" w:rsidRPr="00BA26A3" w:rsidRDefault="00043681" w:rsidP="00BA26A3">
      <w:pPr>
        <w:spacing w:before="24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6E201A5" w14:textId="77777777" w:rsidR="00043681" w:rsidRPr="00BA26A3" w:rsidRDefault="00043681" w:rsidP="00BA26A3">
      <w:pPr>
        <w:spacing w:before="24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765D582" w14:textId="77777777" w:rsidR="00043681" w:rsidRPr="00BA26A3" w:rsidRDefault="00043681" w:rsidP="00BA26A3">
      <w:pPr>
        <w:spacing w:before="24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A26A3">
        <w:rPr>
          <w:rFonts w:asciiTheme="minorHAnsi" w:hAnsiTheme="minorHAnsi" w:cstheme="minorHAnsi"/>
          <w:b/>
          <w:sz w:val="24"/>
          <w:szCs w:val="24"/>
        </w:rPr>
        <w:t>§  4</w:t>
      </w:r>
    </w:p>
    <w:p w14:paraId="28BCA968" w14:textId="77777777" w:rsidR="00043681" w:rsidRPr="00BA26A3" w:rsidRDefault="00043681" w:rsidP="00BA26A3">
      <w:pPr>
        <w:pStyle w:val="Akapitzlist1"/>
        <w:numPr>
          <w:ilvl w:val="0"/>
          <w:numId w:val="3"/>
        </w:numPr>
        <w:spacing w:after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>Komisja Socjalna rozpatruje wnioski o świadczenia z Zakładowego Funduszu Świadczeń Socjalnych.</w:t>
      </w:r>
    </w:p>
    <w:p w14:paraId="68BBB1B4" w14:textId="77777777" w:rsidR="00043681" w:rsidRPr="00BA26A3" w:rsidRDefault="00043681" w:rsidP="00BA26A3">
      <w:pPr>
        <w:pStyle w:val="Akapitzlist1"/>
        <w:numPr>
          <w:ilvl w:val="0"/>
          <w:numId w:val="3"/>
        </w:numPr>
        <w:spacing w:after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 xml:space="preserve">Komisja Socjalna przyjmuje do rozpatrzenia wnioski o pożyczki na cele mieszkaniowe </w:t>
      </w:r>
      <w:r w:rsidRPr="00BA26A3">
        <w:rPr>
          <w:rFonts w:asciiTheme="minorHAnsi" w:hAnsiTheme="minorHAnsi" w:cstheme="minorHAnsi"/>
          <w:sz w:val="24"/>
          <w:szCs w:val="24"/>
        </w:rPr>
        <w:br/>
        <w:t>w ciągu całego roku.</w:t>
      </w:r>
    </w:p>
    <w:p w14:paraId="039D25B4" w14:textId="77777777" w:rsidR="00043681" w:rsidRPr="00BA26A3" w:rsidRDefault="00043681" w:rsidP="00BA26A3">
      <w:pPr>
        <w:pStyle w:val="Akapitzlist1"/>
        <w:numPr>
          <w:ilvl w:val="0"/>
          <w:numId w:val="3"/>
        </w:numPr>
        <w:spacing w:after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>Komisja Socjalna rozpatruje wnioski o świadczenie z Funduszu w terminie jednego miesiąca od dnia otrzymania od uprawnionej komórki organizacyjnej.</w:t>
      </w:r>
    </w:p>
    <w:p w14:paraId="3EBC1FAA" w14:textId="77777777" w:rsidR="00043681" w:rsidRPr="00BA26A3" w:rsidRDefault="00043681" w:rsidP="00BA26A3">
      <w:pPr>
        <w:pStyle w:val="Akapitzlist1"/>
        <w:numPr>
          <w:ilvl w:val="0"/>
          <w:numId w:val="3"/>
        </w:numPr>
        <w:spacing w:after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>Komisja Socjalna ma prawo żądać w razie konieczności od osoby składającej wniosek              o świadczenie z Zakładowego Funduszu Świadczeń Socjalnych dokumentów potwierdzających informacje zawarte we wniosku.</w:t>
      </w:r>
    </w:p>
    <w:p w14:paraId="52179C37" w14:textId="77777777" w:rsidR="00043681" w:rsidRPr="00BA26A3" w:rsidRDefault="00043681" w:rsidP="00BA26A3">
      <w:pPr>
        <w:pStyle w:val="Akapitzlist1"/>
        <w:numPr>
          <w:ilvl w:val="0"/>
          <w:numId w:val="3"/>
        </w:numPr>
        <w:spacing w:after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>W przypadku negatywnego rozpatrzenia wniosku, Komisja Socjalna sporządza pisemne uzasadnienie podjętej decyzji.</w:t>
      </w:r>
    </w:p>
    <w:p w14:paraId="6ED0D38D" w14:textId="77777777" w:rsidR="00043681" w:rsidRPr="00BA26A3" w:rsidRDefault="00043681" w:rsidP="00BA26A3">
      <w:pPr>
        <w:pStyle w:val="Akapitzlist1"/>
        <w:numPr>
          <w:ilvl w:val="0"/>
          <w:numId w:val="3"/>
        </w:numPr>
        <w:spacing w:after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 xml:space="preserve">Rozpatrzone przez Komisję Socjalną wnioski przekazywane są Pracodawcy celem zatwierdzenia i realizacji. </w:t>
      </w:r>
    </w:p>
    <w:p w14:paraId="5C50C5CD" w14:textId="77777777" w:rsidR="00043681" w:rsidRPr="00BA26A3" w:rsidRDefault="00043681" w:rsidP="00BA26A3">
      <w:pPr>
        <w:spacing w:before="24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A26A3">
        <w:rPr>
          <w:rFonts w:asciiTheme="minorHAnsi" w:hAnsiTheme="minorHAnsi" w:cstheme="minorHAnsi"/>
          <w:b/>
          <w:sz w:val="24"/>
          <w:szCs w:val="24"/>
        </w:rPr>
        <w:t>§  5</w:t>
      </w:r>
    </w:p>
    <w:p w14:paraId="21C133CC" w14:textId="77777777" w:rsidR="00043681" w:rsidRPr="00BA26A3" w:rsidRDefault="00043681" w:rsidP="00BA26A3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>Komisja Socjalna podejmuje decyzje w drodze głosowania, zwykłą większością głosów przy obecności co najmniej połowy członków i przewodniczącego lub zastępcy przewodniczącego.</w:t>
      </w:r>
    </w:p>
    <w:p w14:paraId="0BECE949" w14:textId="77777777" w:rsidR="00043681" w:rsidRPr="00BA26A3" w:rsidRDefault="00043681" w:rsidP="00BA26A3">
      <w:pPr>
        <w:spacing w:before="24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A26A3">
        <w:rPr>
          <w:rFonts w:asciiTheme="minorHAnsi" w:hAnsiTheme="minorHAnsi" w:cstheme="minorHAnsi"/>
          <w:b/>
          <w:sz w:val="24"/>
          <w:szCs w:val="24"/>
        </w:rPr>
        <w:t>§  6</w:t>
      </w:r>
    </w:p>
    <w:p w14:paraId="1ABE56A3" w14:textId="77777777" w:rsidR="00043681" w:rsidRPr="00BA26A3" w:rsidRDefault="00043681" w:rsidP="00BA26A3">
      <w:pPr>
        <w:pStyle w:val="Akapitzlist1"/>
        <w:numPr>
          <w:ilvl w:val="0"/>
          <w:numId w:val="4"/>
        </w:numPr>
        <w:spacing w:after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>Posiedzenia Komisji Socjalnej zwołuje przewodniczący lub zastępca przewodniczącego, według potrzeb.</w:t>
      </w:r>
    </w:p>
    <w:p w14:paraId="130E58C6" w14:textId="77777777" w:rsidR="00043681" w:rsidRPr="00BA26A3" w:rsidRDefault="00043681" w:rsidP="00BA26A3">
      <w:pPr>
        <w:pStyle w:val="Akapitzlist1"/>
        <w:numPr>
          <w:ilvl w:val="0"/>
          <w:numId w:val="4"/>
        </w:numPr>
        <w:spacing w:after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>Sekretarz sporządza protokół z posiedzeń Komisji.</w:t>
      </w:r>
    </w:p>
    <w:p w14:paraId="28706831" w14:textId="77777777" w:rsidR="00043681" w:rsidRPr="00BA26A3" w:rsidRDefault="00043681" w:rsidP="00BA26A3">
      <w:pPr>
        <w:pStyle w:val="Akapitzlist1"/>
        <w:numPr>
          <w:ilvl w:val="0"/>
          <w:numId w:val="4"/>
        </w:numPr>
        <w:spacing w:after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 xml:space="preserve">Informacje o posiedzeniach Komisji Socjalnej oraz wyniki prac będą publikowane </w:t>
      </w:r>
      <w:r w:rsidRPr="00BA26A3">
        <w:rPr>
          <w:rFonts w:asciiTheme="minorHAnsi" w:hAnsiTheme="minorHAnsi" w:cstheme="minorHAnsi"/>
          <w:sz w:val="24"/>
          <w:szCs w:val="24"/>
        </w:rPr>
        <w:br/>
        <w:t>na stronie intranetowej Urzędu Miasta Mława.</w:t>
      </w:r>
    </w:p>
    <w:p w14:paraId="7B59E57B" w14:textId="77777777" w:rsidR="00043681" w:rsidRPr="00BA26A3" w:rsidRDefault="00043681" w:rsidP="00BA26A3">
      <w:pPr>
        <w:spacing w:before="24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A26A3">
        <w:rPr>
          <w:rFonts w:asciiTheme="minorHAnsi" w:hAnsiTheme="minorHAnsi" w:cstheme="minorHAnsi"/>
          <w:b/>
          <w:sz w:val="24"/>
          <w:szCs w:val="24"/>
        </w:rPr>
        <w:t>§  7</w:t>
      </w:r>
    </w:p>
    <w:p w14:paraId="42C59D0A" w14:textId="77777777" w:rsidR="00043681" w:rsidRPr="00BA26A3" w:rsidRDefault="00043681" w:rsidP="00BA26A3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BA26A3">
        <w:rPr>
          <w:rFonts w:asciiTheme="minorHAnsi" w:hAnsiTheme="minorHAnsi" w:cstheme="minorHAnsi"/>
          <w:sz w:val="24"/>
          <w:szCs w:val="24"/>
        </w:rPr>
        <w:t>Członków Komisji Socjalnej obowiązuje tajemnica służbowa, co do informacji wrażliwych pozyskanych podczas obrad.</w:t>
      </w:r>
    </w:p>
    <w:p w14:paraId="2D117855" w14:textId="77777777" w:rsidR="008F7444" w:rsidRPr="00BA26A3" w:rsidRDefault="008F7444" w:rsidP="00BA26A3">
      <w:pPr>
        <w:jc w:val="left"/>
        <w:rPr>
          <w:rFonts w:asciiTheme="minorHAnsi" w:hAnsiTheme="minorHAnsi" w:cstheme="minorHAnsi"/>
          <w:sz w:val="24"/>
          <w:szCs w:val="24"/>
        </w:rPr>
      </w:pPr>
    </w:p>
    <w:sectPr w:rsidR="008F7444" w:rsidRPr="00BA26A3" w:rsidSect="006273A0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77D22"/>
    <w:multiLevelType w:val="hybridMultilevel"/>
    <w:tmpl w:val="B052E7D0"/>
    <w:lvl w:ilvl="0" w:tplc="0A084C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54481C"/>
    <w:multiLevelType w:val="hybridMultilevel"/>
    <w:tmpl w:val="2AA8C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E57073"/>
    <w:multiLevelType w:val="hybridMultilevel"/>
    <w:tmpl w:val="5B7AB09E"/>
    <w:lvl w:ilvl="0" w:tplc="2D568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C96A3E"/>
    <w:multiLevelType w:val="hybridMultilevel"/>
    <w:tmpl w:val="2222EA26"/>
    <w:lvl w:ilvl="0" w:tplc="5588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81"/>
    <w:rsid w:val="00043681"/>
    <w:rsid w:val="008F7444"/>
    <w:rsid w:val="00B11EF0"/>
    <w:rsid w:val="00BA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78C8"/>
  <w15:chartTrackingRefBased/>
  <w15:docId w15:val="{DE777A08-4040-4120-8A85-CD60FDD5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681"/>
    <w:pPr>
      <w:spacing w:after="200" w:line="276" w:lineRule="auto"/>
      <w:jc w:val="center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43681"/>
    <w:pPr>
      <w:ind w:left="720"/>
    </w:pPr>
  </w:style>
  <w:style w:type="paragraph" w:styleId="Tytu">
    <w:name w:val="Title"/>
    <w:basedOn w:val="Normalny"/>
    <w:next w:val="Normalny"/>
    <w:link w:val="TytuZnak"/>
    <w:uiPriority w:val="10"/>
    <w:qFormat/>
    <w:rsid w:val="00BA26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26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2</cp:revision>
  <dcterms:created xsi:type="dcterms:W3CDTF">2021-07-01T09:00:00Z</dcterms:created>
  <dcterms:modified xsi:type="dcterms:W3CDTF">2021-07-01T09:25:00Z</dcterms:modified>
</cp:coreProperties>
</file>