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B168" w14:textId="77777777" w:rsidR="00BC57AE" w:rsidRDefault="00000000">
      <w:pPr>
        <w:spacing w:after="387" w:line="240" w:lineRule="auto"/>
      </w:pPr>
      <w:r>
        <w:rPr>
          <w:rFonts w:ascii="Arial" w:eastAsia="Arial" w:hAnsi="Arial" w:cs="Arial"/>
          <w:b/>
          <w:sz w:val="20"/>
        </w:rPr>
        <w:t>Wydatki związane z realizacją zadań z zakresu administracji rządowej i innych zleconych odrębnymi ustawami w 2024 r.</w:t>
      </w:r>
    </w:p>
    <w:p w14:paraId="2679A8C4" w14:textId="77777777" w:rsidR="00BC57AE" w:rsidRDefault="00000000">
      <w:pPr>
        <w:spacing w:after="153"/>
        <w:ind w:left="-5" w:hanging="10"/>
      </w:pPr>
      <w:r>
        <w:rPr>
          <w:rFonts w:ascii="Arial" w:eastAsia="Arial" w:hAnsi="Arial" w:cs="Arial"/>
          <w:sz w:val="20"/>
        </w:rPr>
        <w:t>Załącznik Nr 6 do Projektu uchwały budżetowej Nr ...... Rady Miasta Mława z dnia ..............</w:t>
      </w:r>
    </w:p>
    <w:tbl>
      <w:tblPr>
        <w:tblStyle w:val="TableGrid"/>
        <w:tblW w:w="10416" w:type="dxa"/>
        <w:tblInd w:w="-62" w:type="dxa"/>
        <w:tblCellMar>
          <w:top w:w="47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5"/>
        <w:gridCol w:w="2104"/>
      </w:tblGrid>
      <w:tr w:rsidR="00BC57AE" w14:paraId="2117BAEB" w14:textId="77777777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33B5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6BB1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1CF9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54B8" w14:textId="77777777" w:rsidR="00BC57AE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1600" w14:textId="77777777" w:rsidR="00BC57A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Wartość</w:t>
            </w:r>
          </w:p>
        </w:tc>
      </w:tr>
      <w:tr w:rsidR="00BC57AE" w14:paraId="27EF109F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66A96B3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22415E2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D687C89" w14:textId="77777777" w:rsidR="00BC57AE" w:rsidRDefault="00BC57A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C7E49CB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3E1C92A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409 668,00</w:t>
            </w:r>
          </w:p>
        </w:tc>
      </w:tr>
      <w:tr w:rsidR="00BC57AE" w14:paraId="37D3200B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7EBA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2D36CAE" w14:textId="77777777" w:rsidR="00BC57AE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75011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3FD1125" w14:textId="77777777" w:rsidR="00BC57AE" w:rsidRDefault="00BC57A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E87B2A6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wojewódzkie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6DD6E09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409 668,00</w:t>
            </w:r>
          </w:p>
        </w:tc>
      </w:tr>
      <w:tr w:rsidR="00BC57AE" w14:paraId="2F95F94B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187E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7317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009E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56E8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F43F" w14:textId="77777777" w:rsidR="00BC57AE" w:rsidRDefault="00000000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316 500,00</w:t>
            </w:r>
          </w:p>
        </w:tc>
      </w:tr>
      <w:tr w:rsidR="00BC57AE" w14:paraId="2C7E4E31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7502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A17F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61D3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A995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Dodatkowe wynagrodzenie roczne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6902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26 000,00</w:t>
            </w:r>
          </w:p>
        </w:tc>
      </w:tr>
      <w:tr w:rsidR="00BC57AE" w14:paraId="43B97EE3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66D3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68E5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F487" w14:textId="77777777" w:rsidR="00BC57AE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C8FD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8BF7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58 876,00</w:t>
            </w:r>
          </w:p>
        </w:tc>
      </w:tr>
      <w:tr w:rsidR="00BC57AE" w14:paraId="071D7940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A37B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776F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9753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EEE4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9352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8 292,00</w:t>
            </w:r>
          </w:p>
        </w:tc>
      </w:tr>
      <w:tr w:rsidR="00BC57AE" w14:paraId="252F3E23" w14:textId="77777777">
        <w:trPr>
          <w:trHeight w:val="44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 w14:paraId="10C1322B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EAE4BA6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F9909B4" w14:textId="77777777" w:rsidR="00BC57AE" w:rsidRDefault="00BC57A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D161589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Urzędy naczelnych organów władzy państwowej, kontroli i ochrony prawa oraz sądownictwa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 w14:paraId="2344E5C3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6 302,00</w:t>
            </w:r>
          </w:p>
        </w:tc>
      </w:tr>
      <w:tr w:rsidR="00BC57AE" w14:paraId="4E642C76" w14:textId="77777777">
        <w:trPr>
          <w:trHeight w:val="44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8575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715F8A94" w14:textId="77777777" w:rsidR="00BC57AE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75101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9544EFE" w14:textId="77777777" w:rsidR="00BC57AE" w:rsidRDefault="00BC57A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2675099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naczelnych organów władzy państwowej, kontroli i ochrony prawa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408BCDD5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6 302,00</w:t>
            </w:r>
          </w:p>
        </w:tc>
      </w:tr>
      <w:tr w:rsidR="00BC57AE" w14:paraId="470CB72F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7AAA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B6C1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F2A4" w14:textId="77777777" w:rsidR="00BC57AE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3FF6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BE07" w14:textId="77777777" w:rsidR="00BC57AE" w:rsidRDefault="00000000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910,00</w:t>
            </w:r>
          </w:p>
        </w:tc>
      </w:tr>
      <w:tr w:rsidR="00BC57AE" w14:paraId="2782D027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5918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D173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F98E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68B8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3428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92,00</w:t>
            </w:r>
          </w:p>
        </w:tc>
      </w:tr>
      <w:tr w:rsidR="00BC57AE" w14:paraId="3F65C673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380A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C998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D6FC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6AAB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1C41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5 300,00</w:t>
            </w:r>
          </w:p>
        </w:tc>
      </w:tr>
      <w:tr w:rsidR="00BC57AE" w14:paraId="421364C1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E7B05A4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0943295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06534FB" w14:textId="77777777" w:rsidR="00BC57AE" w:rsidRDefault="00BC57A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5AE3329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Obrona narodowa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6ED8BA7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5 400,00</w:t>
            </w:r>
          </w:p>
        </w:tc>
      </w:tr>
      <w:tr w:rsidR="00BC57AE" w14:paraId="2D1D20B8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06D8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7CC784A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75224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A2F9768" w14:textId="77777777" w:rsidR="00BC57AE" w:rsidRDefault="00BC57A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ED0599C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Kwalifikacja wojskowa.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A0A6DA4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5 400,00</w:t>
            </w:r>
          </w:p>
        </w:tc>
      </w:tr>
      <w:tr w:rsidR="00BC57AE" w14:paraId="03EA0EEA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FB26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C582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EADD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E392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3639" w14:textId="77777777" w:rsidR="00BC57AE" w:rsidRDefault="00000000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4 100,00</w:t>
            </w:r>
          </w:p>
        </w:tc>
      </w:tr>
      <w:tr w:rsidR="00BC57AE" w14:paraId="66DAE17A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D131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28C1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59CB" w14:textId="77777777" w:rsidR="00BC57AE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86E0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402D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704,79</w:t>
            </w:r>
          </w:p>
        </w:tc>
      </w:tr>
      <w:tr w:rsidR="00BC57AE" w14:paraId="3922885D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EB12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0501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CDC1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4F82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2BBB" w14:textId="77777777" w:rsidR="00BC57AE" w:rsidRDefault="00000000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100,45</w:t>
            </w:r>
          </w:p>
        </w:tc>
      </w:tr>
      <w:tr w:rsidR="00BC57AE" w14:paraId="456F40AA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331F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1636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E976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3786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D97D" w14:textId="77777777" w:rsidR="00BC57AE" w:rsidRDefault="00000000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194,76</w:t>
            </w:r>
          </w:p>
        </w:tc>
      </w:tr>
      <w:tr w:rsidR="00BC57AE" w14:paraId="574BD2C5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92B2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A7CF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6E51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E328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452D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300,00</w:t>
            </w:r>
          </w:p>
        </w:tc>
      </w:tr>
      <w:tr w:rsidR="00BC57AE" w14:paraId="26AD135D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2E1C07D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9A2249E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C63BDDA" w14:textId="77777777" w:rsidR="00BC57AE" w:rsidRDefault="00BC57A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9774928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03E721F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1 800,00</w:t>
            </w:r>
          </w:p>
        </w:tc>
      </w:tr>
      <w:tr w:rsidR="00BC57AE" w14:paraId="34BA85CF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9340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B39EE7E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85195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87F355C" w14:textId="77777777" w:rsidR="00BC57AE" w:rsidRDefault="00BC57A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32EDF3F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83718AD" w14:textId="77777777" w:rsidR="00BC57AE" w:rsidRDefault="00000000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1 800,00</w:t>
            </w:r>
          </w:p>
        </w:tc>
      </w:tr>
      <w:tr w:rsidR="00BC57AE" w14:paraId="6D0A4296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2253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B8F8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F4CF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868F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023A" w14:textId="77777777" w:rsidR="00BC57AE" w:rsidRDefault="00000000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1 220,00</w:t>
            </w:r>
          </w:p>
        </w:tc>
      </w:tr>
      <w:tr w:rsidR="00BC57AE" w14:paraId="41FBA595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5453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DA48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C5BC" w14:textId="77777777" w:rsidR="00BC57AE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A55F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12D1" w14:textId="77777777" w:rsidR="00BC57AE" w:rsidRDefault="00000000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213,00</w:t>
            </w:r>
          </w:p>
        </w:tc>
      </w:tr>
      <w:tr w:rsidR="00BC57AE" w14:paraId="69B53739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0DCF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9F61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3CB4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B7E2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218E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30,00</w:t>
            </w:r>
          </w:p>
        </w:tc>
      </w:tr>
      <w:tr w:rsidR="00BC57AE" w14:paraId="74C3F3B7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829C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9301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82A1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184E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3C8E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207,00</w:t>
            </w:r>
          </w:p>
        </w:tc>
      </w:tr>
      <w:tr w:rsidR="00BC57AE" w14:paraId="698F839A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B569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2F6C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1782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7E76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6376" w14:textId="77777777" w:rsidR="00BC57AE" w:rsidRDefault="00000000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130,00</w:t>
            </w:r>
          </w:p>
        </w:tc>
      </w:tr>
      <w:tr w:rsidR="00BC57AE" w14:paraId="27DC78D3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1B88DB3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020F54D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B6F6CAD" w14:textId="77777777" w:rsidR="00BC57AE" w:rsidRDefault="00BC57A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CA923A8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FC9B2C7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78 408,00</w:t>
            </w:r>
          </w:p>
        </w:tc>
      </w:tr>
      <w:tr w:rsidR="00BC57AE" w14:paraId="19511EE5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0C4B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C288AB0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85219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A5D5BEE" w14:textId="77777777" w:rsidR="00BC57AE" w:rsidRDefault="00BC57A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A9C72B4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Ośrodki pomocy społecznej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EE95AE7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6 008,00</w:t>
            </w:r>
          </w:p>
        </w:tc>
      </w:tr>
      <w:tr w:rsidR="00BC57AE" w14:paraId="29B6E5DF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FBE6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960D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2EFC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7793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Różne wydatki na rzecz osób fizycznych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302D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5 920,00</w:t>
            </w:r>
          </w:p>
        </w:tc>
      </w:tr>
      <w:tr w:rsidR="00BC57AE" w14:paraId="1FB6E1FA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6657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F8A2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67AC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FF0A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D609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88,00</w:t>
            </w:r>
          </w:p>
        </w:tc>
      </w:tr>
      <w:tr w:rsidR="00BC57AE" w14:paraId="5DC3B4C7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EAF8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8CDF9F2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85228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0FA8830" w14:textId="77777777" w:rsidR="00BC57AE" w:rsidRDefault="00BC57A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6477A05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Usługi opiekuńcze i specjalistyczne usługi opiekuńcze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F20F0D3" w14:textId="77777777" w:rsidR="00BC57AE" w:rsidRDefault="00000000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69 901,00</w:t>
            </w:r>
          </w:p>
        </w:tc>
      </w:tr>
      <w:tr w:rsidR="00BC57AE" w14:paraId="5FFC38C9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2650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93BE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C134" w14:textId="77777777" w:rsidR="00BC57AE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D848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2DAE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3 780,00</w:t>
            </w:r>
          </w:p>
        </w:tc>
      </w:tr>
      <w:tr w:rsidR="00BC57AE" w14:paraId="2BC8942E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6948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EF6F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4DF7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D1FF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1899" w14:textId="77777777" w:rsidR="00BC57AE" w:rsidRDefault="00000000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BC57AE" w14:paraId="4A7F24A7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6015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E863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E0DF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D314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A114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64 600,00</w:t>
            </w:r>
          </w:p>
        </w:tc>
      </w:tr>
      <w:tr w:rsidR="00BC57AE" w14:paraId="4CE0C966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F0D7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22B3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0885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8179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F0C7" w14:textId="77777777" w:rsidR="00BC57AE" w:rsidRDefault="00000000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17"/>
              </w:rPr>
              <w:t>1 421,00</w:t>
            </w:r>
          </w:p>
        </w:tc>
      </w:tr>
      <w:tr w:rsidR="00BC57AE" w14:paraId="009754BD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365A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B8114E7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20BC592" w14:textId="77777777" w:rsidR="00BC57AE" w:rsidRDefault="00BC57A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8A7625C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875219D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2 499,00</w:t>
            </w:r>
          </w:p>
        </w:tc>
      </w:tr>
      <w:tr w:rsidR="00BC57AE" w14:paraId="4CF98F4D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9A7BD3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8D2B16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BAE3B3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BE3BC6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07C411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2 499,00</w:t>
            </w:r>
          </w:p>
        </w:tc>
      </w:tr>
      <w:tr w:rsidR="00BC57AE" w14:paraId="5F196670" w14:textId="77777777">
        <w:trPr>
          <w:trHeight w:val="250"/>
        </w:trPr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CFB4F9F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02A47A6" w14:textId="77777777" w:rsidR="00BC57AE" w:rsidRDefault="00BC57A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10B90AF" w14:textId="77777777" w:rsidR="00BC57AE" w:rsidRDefault="00BC57AE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3BA5A45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F25FAF5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16 232 673,00</w:t>
            </w:r>
          </w:p>
        </w:tc>
      </w:tr>
      <w:tr w:rsidR="00BC57AE" w14:paraId="270586F5" w14:textId="77777777">
        <w:trPr>
          <w:trHeight w:val="63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C3EE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63187B38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D3BF3A1" w14:textId="77777777" w:rsidR="00BC57AE" w:rsidRDefault="00BC57A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FFE2AA0" w14:textId="77777777" w:rsidR="00BC57AE" w:rsidRDefault="00000000">
            <w:pPr>
              <w:spacing w:after="0"/>
              <w:ind w:right="166"/>
            </w:pPr>
            <w:r>
              <w:rPr>
                <w:rFonts w:ascii="Arial" w:eastAsia="Arial" w:hAnsi="Arial" w:cs="Arial"/>
                <w:sz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14B60C60" w14:textId="77777777" w:rsidR="00BC57AE" w:rsidRDefault="00000000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15 996 000,00</w:t>
            </w:r>
          </w:p>
        </w:tc>
      </w:tr>
      <w:tr w:rsidR="00BC57AE" w14:paraId="4050BD83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34CE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8779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EF1E" w14:textId="77777777" w:rsidR="00BC57AE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3AA6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C998" w14:textId="77777777" w:rsidR="00BC57AE" w:rsidRDefault="00000000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7"/>
              </w:rPr>
              <w:t>15 305 175,00</w:t>
            </w:r>
          </w:p>
        </w:tc>
      </w:tr>
      <w:tr w:rsidR="00BC57AE" w14:paraId="37620076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16A4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796D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4183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FC2E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5664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535 000,00</w:t>
            </w:r>
          </w:p>
        </w:tc>
      </w:tr>
      <w:tr w:rsidR="00BC57AE" w14:paraId="10CF87D3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894E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5864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D31D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D0C2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Dodatkowe wynagrodzenie roczne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786B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37 504,00</w:t>
            </w:r>
          </w:p>
        </w:tc>
      </w:tr>
      <w:tr w:rsidR="00BC57AE" w14:paraId="4F873F0C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7329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A6A4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A4A4" w14:textId="77777777" w:rsidR="00BC57AE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F0DC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F41F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99 960,00</w:t>
            </w:r>
          </w:p>
        </w:tc>
      </w:tr>
      <w:tr w:rsidR="00BC57AE" w14:paraId="7491D93B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9DE2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9781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16BD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39A2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E820" w14:textId="77777777" w:rsidR="00BC57AE" w:rsidRDefault="00000000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7"/>
              </w:rPr>
              <w:t>13 811,00</w:t>
            </w:r>
          </w:p>
        </w:tc>
      </w:tr>
      <w:tr w:rsidR="00BC57AE" w14:paraId="01F71F0A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A2D3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2BD4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402D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E839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9F82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</w:tr>
      <w:tr w:rsidR="00BC57AE" w14:paraId="3C494780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69D3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770F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35C9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47AF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D6B2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</w:tr>
    </w:tbl>
    <w:p w14:paraId="6248D55C" w14:textId="77777777" w:rsidR="00BC57AE" w:rsidRDefault="00000000">
      <w:pPr>
        <w:spacing w:after="0"/>
        <w:ind w:right="15"/>
        <w:jc w:val="right"/>
      </w:pPr>
      <w:r>
        <w:rPr>
          <w:rFonts w:ascii="Arial" w:eastAsia="Arial" w:hAnsi="Arial" w:cs="Arial"/>
          <w:sz w:val="20"/>
        </w:rPr>
        <w:t>Strona 1 z 2</w:t>
      </w:r>
    </w:p>
    <w:tbl>
      <w:tblPr>
        <w:tblStyle w:val="TableGrid"/>
        <w:tblW w:w="10416" w:type="dxa"/>
        <w:tblInd w:w="-62" w:type="dxa"/>
        <w:tblCellMar>
          <w:top w:w="47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5"/>
        <w:gridCol w:w="2104"/>
      </w:tblGrid>
      <w:tr w:rsidR="00BC57AE" w14:paraId="0C099FEA" w14:textId="77777777">
        <w:trPr>
          <w:trHeight w:val="28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1ECA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E23B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C9C6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90B1" w14:textId="77777777" w:rsidR="00BC57AE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8F06" w14:textId="77777777" w:rsidR="00BC57A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Wartość</w:t>
            </w:r>
          </w:p>
        </w:tc>
      </w:tr>
      <w:tr w:rsidR="00BC57AE" w14:paraId="1E272C5A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9977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52AE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BEFF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F1B0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Koszty postępowania sądowego i prokuratorskiego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B77D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50,00</w:t>
            </w:r>
          </w:p>
        </w:tc>
      </w:tr>
      <w:tr w:rsidR="00BC57AE" w14:paraId="28499E3B" w14:textId="77777777">
        <w:trPr>
          <w:trHeight w:val="44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2893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6BDD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DCAC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4700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6EBA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Szkolenia pracowników niebędących członkami korpusu służby cywilnej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B0E8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500,00</w:t>
            </w:r>
          </w:p>
        </w:tc>
      </w:tr>
      <w:tr w:rsidR="00BC57AE" w14:paraId="47093A39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1121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6C5F4B6" w14:textId="77777777" w:rsidR="00BC57AE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34995CC" w14:textId="77777777" w:rsidR="00BC57AE" w:rsidRDefault="00BC57A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904AF57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Karta Dużej Rodziny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3C77CBC" w14:textId="77777777" w:rsidR="00BC57AE" w:rsidRDefault="00000000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1 673,00</w:t>
            </w:r>
          </w:p>
        </w:tc>
      </w:tr>
      <w:tr w:rsidR="00BC57AE" w14:paraId="0211C001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7559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AC99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5E8C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E92A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D4F6" w14:textId="77777777" w:rsidR="00BC57AE" w:rsidRDefault="00000000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1 396,00</w:t>
            </w:r>
          </w:p>
        </w:tc>
      </w:tr>
      <w:tr w:rsidR="00BC57AE" w14:paraId="7FE6988D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A9A5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237E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6F9D" w14:textId="77777777" w:rsidR="00BC57AE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C7E2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E784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243,00</w:t>
            </w:r>
          </w:p>
        </w:tc>
      </w:tr>
      <w:tr w:rsidR="00BC57AE" w14:paraId="678D67B0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651D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82C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A346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6C40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B974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34,00</w:t>
            </w:r>
          </w:p>
        </w:tc>
      </w:tr>
      <w:tr w:rsidR="00BC57AE" w14:paraId="4CC8ED9B" w14:textId="77777777">
        <w:trPr>
          <w:trHeight w:val="63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AEE5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58754681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85513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61EAF5D" w14:textId="77777777" w:rsidR="00BC57AE" w:rsidRDefault="00BC57A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23A36DD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0E5778FB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235 000,00</w:t>
            </w:r>
          </w:p>
        </w:tc>
      </w:tr>
      <w:tr w:rsidR="00BC57AE" w14:paraId="0243D73A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503B88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08C3A5" w14:textId="77777777" w:rsidR="00BC57AE" w:rsidRDefault="00BC57A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4678B8" w14:textId="77777777" w:rsidR="00BC57AE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91F447" w14:textId="77777777" w:rsidR="00BC57AE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ubezpieczenie zdrowotne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54FB92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235 000,00</w:t>
            </w:r>
          </w:p>
        </w:tc>
      </w:tr>
      <w:tr w:rsidR="00BC57AE" w14:paraId="21024736" w14:textId="77777777">
        <w:trPr>
          <w:trHeight w:val="250"/>
        </w:trPr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46E9C" w14:textId="77777777" w:rsidR="00BC57AE" w:rsidRDefault="00BC57AE"/>
        </w:tc>
        <w:tc>
          <w:tcPr>
            <w:tcW w:w="125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2344CC2" w14:textId="77777777" w:rsidR="00BC57AE" w:rsidRDefault="00BC57AE"/>
        </w:tc>
        <w:tc>
          <w:tcPr>
            <w:tcW w:w="125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B71A996" w14:textId="77777777" w:rsidR="00BC57AE" w:rsidRDefault="00BC57AE"/>
        </w:tc>
        <w:tc>
          <w:tcPr>
            <w:tcW w:w="453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3A3AE" w14:textId="77777777" w:rsidR="00BC57A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08ED" w14:textId="77777777" w:rsidR="00BC57AE" w:rsidRDefault="00000000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7"/>
              </w:rPr>
              <w:t>16 734 251,00</w:t>
            </w:r>
          </w:p>
        </w:tc>
      </w:tr>
    </w:tbl>
    <w:p w14:paraId="6F72B7A9" w14:textId="77777777" w:rsidR="00BC57AE" w:rsidRDefault="00000000">
      <w:pPr>
        <w:spacing w:after="153"/>
        <w:ind w:left="9124" w:hanging="10"/>
      </w:pPr>
      <w:r>
        <w:rPr>
          <w:rFonts w:ascii="Arial" w:eastAsia="Arial" w:hAnsi="Arial" w:cs="Arial"/>
          <w:sz w:val="20"/>
        </w:rPr>
        <w:t>Strona 2 z 2</w:t>
      </w:r>
    </w:p>
    <w:sectPr w:rsidR="00BC57AE">
      <w:pgSz w:w="11910" w:h="16844"/>
      <w:pgMar w:top="595" w:right="663" w:bottom="718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AE"/>
    <w:rsid w:val="00363EF0"/>
    <w:rsid w:val="00B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6CE2"/>
  <w15:docId w15:val="{10291437-F6C5-44FA-A780-60E92180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Krymer</dc:creator>
  <cp:keywords/>
  <cp:lastModifiedBy>Karolina Krymer</cp:lastModifiedBy>
  <cp:revision>2</cp:revision>
  <dcterms:created xsi:type="dcterms:W3CDTF">2023-11-21T12:47:00Z</dcterms:created>
  <dcterms:modified xsi:type="dcterms:W3CDTF">2023-11-21T12:47:00Z</dcterms:modified>
</cp:coreProperties>
</file>