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4EBE" w14:textId="2A43160E" w:rsidR="004D639A" w:rsidRPr="000D2352" w:rsidRDefault="004D63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Załącznik Nr 4 do Regulaminu udzielania</w:t>
      </w:r>
    </w:p>
    <w:p w14:paraId="53D2BBE5" w14:textId="77777777" w:rsidR="004D639A" w:rsidRPr="000D2352" w:rsidRDefault="004D63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zamówień w Urzędzie Miasta Mława,</w:t>
      </w:r>
    </w:p>
    <w:p w14:paraId="567F172F" w14:textId="77777777" w:rsidR="004D639A" w:rsidRPr="000D2352" w:rsidRDefault="004D63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których wartość nie przekracza kwoty</w:t>
      </w:r>
    </w:p>
    <w:p w14:paraId="64A93B7E" w14:textId="086CD215" w:rsidR="004D639A" w:rsidRPr="000D2352" w:rsidRDefault="004D63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1</w:t>
      </w:r>
      <w:r w:rsidR="00203033" w:rsidRPr="000D2352">
        <w:rPr>
          <w:rFonts w:ascii="Calibri" w:hAnsi="Calibri" w:cs="Calibri"/>
        </w:rPr>
        <w:t>7</w:t>
      </w:r>
      <w:r w:rsidRPr="000D2352">
        <w:rPr>
          <w:rFonts w:ascii="Calibri" w:hAnsi="Calibri" w:cs="Calibri"/>
        </w:rPr>
        <w:t>0 000 zł netto</w:t>
      </w:r>
    </w:p>
    <w:p w14:paraId="760A9F5F" w14:textId="77777777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</w:p>
    <w:p w14:paraId="237B7A94" w14:textId="669475F1" w:rsidR="005F67F4" w:rsidRPr="000D2352" w:rsidRDefault="00A57B9A" w:rsidP="000D2352">
      <w:pPr>
        <w:pStyle w:val="Tekstpodstawowy"/>
        <w:rPr>
          <w:rFonts w:ascii="Calibri" w:hAnsi="Calibri" w:cs="Calibri"/>
          <w:bCs/>
        </w:rPr>
      </w:pPr>
      <w:r w:rsidRPr="000D2352">
        <w:rPr>
          <w:rFonts w:ascii="Calibri" w:hAnsi="Calibri" w:cs="Calibri"/>
          <w:bCs/>
        </w:rPr>
        <w:t xml:space="preserve">Mława, </w:t>
      </w:r>
      <w:r w:rsidR="005F67F4" w:rsidRPr="000D2352">
        <w:rPr>
          <w:rFonts w:ascii="Calibri" w:hAnsi="Calibri" w:cs="Calibri"/>
          <w:bCs/>
        </w:rPr>
        <w:t>dnia…………………………………..</w:t>
      </w:r>
    </w:p>
    <w:p w14:paraId="30773453" w14:textId="76A7B99A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</w:p>
    <w:p w14:paraId="0D1AB322" w14:textId="0B6D8F5D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Zamawiający:</w:t>
      </w:r>
    </w:p>
    <w:p w14:paraId="3BCFFECF" w14:textId="77777777" w:rsidR="00F346C6" w:rsidRPr="000D2352" w:rsidRDefault="005F67F4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Miasto Mława</w:t>
      </w:r>
    </w:p>
    <w:p w14:paraId="77862F13" w14:textId="77777777" w:rsidR="00F346C6" w:rsidRPr="000D2352" w:rsidRDefault="005F67F4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ul. Stary Rynek 19</w:t>
      </w:r>
    </w:p>
    <w:p w14:paraId="59B56E66" w14:textId="2627F036" w:rsidR="005F67F4" w:rsidRPr="000D2352" w:rsidRDefault="005F67F4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06-500 Mława</w:t>
      </w:r>
    </w:p>
    <w:p w14:paraId="20591393" w14:textId="719CA627" w:rsidR="005F67F4" w:rsidRPr="000D2352" w:rsidRDefault="005F67F4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tel</w:t>
      </w:r>
      <w:r w:rsidR="00F346C6" w:rsidRPr="000D2352">
        <w:rPr>
          <w:rFonts w:ascii="Calibri" w:hAnsi="Calibri" w:cs="Calibri"/>
        </w:rPr>
        <w:t>. 23 654 33 82</w:t>
      </w:r>
    </w:p>
    <w:p w14:paraId="1450C40C" w14:textId="45DF96D1" w:rsidR="005F67F4" w:rsidRPr="000D2352" w:rsidRDefault="005F67F4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adres e-mail: </w:t>
      </w:r>
      <w:hyperlink r:id="rId8" w:history="1">
        <w:r w:rsidR="00AA0072" w:rsidRPr="000D2352">
          <w:rPr>
            <w:rStyle w:val="Hipercze"/>
            <w:rFonts w:ascii="Calibri" w:hAnsi="Calibri" w:cs="Calibri"/>
          </w:rPr>
          <w:t>info@mlawa.pl</w:t>
        </w:r>
      </w:hyperlink>
    </w:p>
    <w:p w14:paraId="279E6CDB" w14:textId="361CAF5B" w:rsidR="00AA0072" w:rsidRPr="000D2352" w:rsidRDefault="00AA0072" w:rsidP="000D2352">
      <w:pPr>
        <w:pStyle w:val="Tekstpodstawowy"/>
        <w:rPr>
          <w:rFonts w:ascii="Calibri" w:hAnsi="Calibri" w:cs="Calibri"/>
        </w:rPr>
      </w:pPr>
    </w:p>
    <w:p w14:paraId="058011A0" w14:textId="0893320D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Dane do faktury/rachunku</w:t>
      </w:r>
    </w:p>
    <w:p w14:paraId="11F3BFB8" w14:textId="3691BCF7" w:rsidR="00AA0072" w:rsidRPr="000D2352" w:rsidRDefault="00AA0072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Miasto Mława</w:t>
      </w:r>
    </w:p>
    <w:p w14:paraId="66A4B12E" w14:textId="77777777" w:rsidR="00AA0072" w:rsidRPr="000D2352" w:rsidRDefault="00AA0072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ul. Stary Rynek 19</w:t>
      </w:r>
    </w:p>
    <w:p w14:paraId="572E1909" w14:textId="77777777" w:rsidR="00AA0072" w:rsidRPr="000D2352" w:rsidRDefault="00AA0072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06-500 Mława</w:t>
      </w:r>
    </w:p>
    <w:p w14:paraId="760B59F1" w14:textId="7B7F1B41" w:rsidR="00AA0072" w:rsidRPr="000D2352" w:rsidRDefault="00AA0072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NIP: 569 176 00 34</w:t>
      </w:r>
    </w:p>
    <w:p w14:paraId="0521A51A" w14:textId="56458FD0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</w:p>
    <w:p w14:paraId="45AAFA80" w14:textId="6DA00A17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Odbiorca dokumentu – płatnik</w:t>
      </w:r>
    </w:p>
    <w:p w14:paraId="34152ED3" w14:textId="76C1E112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…………………………………</w:t>
      </w:r>
    </w:p>
    <w:p w14:paraId="06E45F90" w14:textId="18B8B458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…………………………………</w:t>
      </w:r>
    </w:p>
    <w:p w14:paraId="00EB59CE" w14:textId="5147ACD1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…………………………………</w:t>
      </w:r>
    </w:p>
    <w:p w14:paraId="45BDA285" w14:textId="1710A4EE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</w:p>
    <w:p w14:paraId="7494056A" w14:textId="5C8703B6" w:rsidR="00AA0072" w:rsidRPr="000D2352" w:rsidRDefault="00AA0072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Dodatkowych informacji udziela:</w:t>
      </w:r>
    </w:p>
    <w:p w14:paraId="5B460470" w14:textId="086F9618" w:rsidR="00AA0072" w:rsidRPr="000D2352" w:rsidRDefault="00AA0072" w:rsidP="000D2352">
      <w:pPr>
        <w:pStyle w:val="Tekstpodstawowy"/>
        <w:rPr>
          <w:rFonts w:ascii="Calibri" w:hAnsi="Calibri" w:cs="Calibri"/>
          <w:bCs/>
        </w:rPr>
      </w:pPr>
      <w:r w:rsidRPr="000D2352">
        <w:rPr>
          <w:rFonts w:ascii="Calibri" w:hAnsi="Calibri" w:cs="Calibri"/>
          <w:bCs/>
        </w:rPr>
        <w:t>Imię i nazwisko pracownika prowadzącego postępowanie</w:t>
      </w:r>
    </w:p>
    <w:p w14:paraId="3BDDBF8E" w14:textId="45C1355D" w:rsidR="00AA0072" w:rsidRPr="000D2352" w:rsidRDefault="00AA0072" w:rsidP="000D2352">
      <w:pPr>
        <w:pStyle w:val="Tekstpodstawowy"/>
        <w:rPr>
          <w:rFonts w:ascii="Calibri" w:hAnsi="Calibri" w:cs="Calibri"/>
          <w:bCs/>
        </w:rPr>
      </w:pPr>
      <w:r w:rsidRPr="000D2352">
        <w:rPr>
          <w:rFonts w:ascii="Calibri" w:hAnsi="Calibri" w:cs="Calibri"/>
          <w:bCs/>
        </w:rPr>
        <w:t>Numer telefonu i adres e-mail do kontaktu</w:t>
      </w:r>
    </w:p>
    <w:p w14:paraId="2252FBA5" w14:textId="77777777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</w:p>
    <w:p w14:paraId="05F131A7" w14:textId="77777777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</w:p>
    <w:p w14:paraId="2789A6A9" w14:textId="648CBB10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 xml:space="preserve">ZAPYTANIE OFERTOWE </w:t>
      </w:r>
    </w:p>
    <w:p w14:paraId="68FDCF4C" w14:textId="6DC2A61F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w sprawie zamówienia do kwoty 1</w:t>
      </w:r>
      <w:r w:rsidR="00203033" w:rsidRPr="000D2352">
        <w:rPr>
          <w:rFonts w:ascii="Calibri" w:hAnsi="Calibri" w:cs="Calibri"/>
          <w:b/>
        </w:rPr>
        <w:t>7</w:t>
      </w:r>
      <w:r w:rsidRPr="000D2352">
        <w:rPr>
          <w:rFonts w:ascii="Calibri" w:hAnsi="Calibri" w:cs="Calibri"/>
          <w:b/>
        </w:rPr>
        <w:t>0 000 zł netto</w:t>
      </w:r>
    </w:p>
    <w:p w14:paraId="66CB63EE" w14:textId="30AA18D3" w:rsidR="005F67F4" w:rsidRPr="000D2352" w:rsidRDefault="005F67F4" w:rsidP="000D2352">
      <w:pPr>
        <w:pStyle w:val="Tekstpodstawowy"/>
        <w:rPr>
          <w:rFonts w:ascii="Calibri" w:hAnsi="Calibri" w:cs="Calibri"/>
          <w:b/>
        </w:rPr>
      </w:pPr>
      <w:r w:rsidRPr="000D2352">
        <w:rPr>
          <w:rFonts w:ascii="Calibri" w:hAnsi="Calibri" w:cs="Calibri"/>
          <w:b/>
        </w:rPr>
        <w:t>na dostaw</w:t>
      </w:r>
      <w:r w:rsidR="001D61C3" w:rsidRPr="000D2352">
        <w:rPr>
          <w:rFonts w:ascii="Calibri" w:hAnsi="Calibri" w:cs="Calibri"/>
          <w:b/>
        </w:rPr>
        <w:t>ę</w:t>
      </w:r>
      <w:r w:rsidRPr="000D2352">
        <w:rPr>
          <w:rFonts w:ascii="Calibri" w:hAnsi="Calibri" w:cs="Calibri"/>
          <w:b/>
        </w:rPr>
        <w:t>/usług</w:t>
      </w:r>
      <w:r w:rsidR="001D61C3" w:rsidRPr="000D2352">
        <w:rPr>
          <w:rFonts w:ascii="Calibri" w:hAnsi="Calibri" w:cs="Calibri"/>
          <w:b/>
        </w:rPr>
        <w:t>ę</w:t>
      </w:r>
      <w:r w:rsidRPr="000D2352">
        <w:rPr>
          <w:rFonts w:ascii="Calibri" w:hAnsi="Calibri" w:cs="Calibri"/>
          <w:b/>
        </w:rPr>
        <w:t>/ roboty budowlane</w:t>
      </w:r>
    </w:p>
    <w:p w14:paraId="51613DDA" w14:textId="77777777" w:rsidR="00993A6C" w:rsidRPr="000D2352" w:rsidRDefault="00993A6C" w:rsidP="000D2352">
      <w:pPr>
        <w:pStyle w:val="Tekstpodstawowy"/>
        <w:rPr>
          <w:rFonts w:ascii="Calibri" w:hAnsi="Calibri" w:cs="Calibri"/>
        </w:rPr>
      </w:pPr>
    </w:p>
    <w:p w14:paraId="7174C162" w14:textId="77777777" w:rsidR="00993A6C" w:rsidRPr="000D2352" w:rsidRDefault="00993A6C" w:rsidP="000D2352">
      <w:pPr>
        <w:pStyle w:val="Tekstpodstawowy"/>
        <w:rPr>
          <w:rFonts w:ascii="Calibri" w:hAnsi="Calibri" w:cs="Calibri"/>
        </w:rPr>
      </w:pPr>
    </w:p>
    <w:p w14:paraId="14971300" w14:textId="444D2523" w:rsidR="00F346C6" w:rsidRPr="000D2352" w:rsidRDefault="00F346C6" w:rsidP="000D2352">
      <w:pPr>
        <w:pStyle w:val="Tekstpodstawowy"/>
        <w:rPr>
          <w:rFonts w:ascii="Calibri" w:hAnsi="Calibri" w:cs="Calibri"/>
        </w:rPr>
      </w:pPr>
    </w:p>
    <w:p w14:paraId="18C192E2" w14:textId="79530CBD" w:rsidR="00993A6C" w:rsidRPr="000D2352" w:rsidRDefault="00F346C6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…………………………….</w:t>
      </w:r>
    </w:p>
    <w:p w14:paraId="3E1DDE66" w14:textId="243887EF" w:rsidR="00993A6C" w:rsidRPr="000D2352" w:rsidRDefault="00993A6C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</w:r>
      <w:r w:rsidR="00760A41" w:rsidRPr="000D2352">
        <w:rPr>
          <w:rFonts w:ascii="Calibri" w:hAnsi="Calibri" w:cs="Calibri"/>
        </w:rPr>
        <w:tab/>
      </w:r>
      <w:r w:rsidR="00760A41" w:rsidRPr="000D2352">
        <w:rPr>
          <w:rFonts w:ascii="Calibri" w:hAnsi="Calibri" w:cs="Calibri"/>
        </w:rPr>
        <w:tab/>
      </w:r>
      <w:r w:rsidRPr="000D2352">
        <w:rPr>
          <w:rFonts w:ascii="Calibri" w:hAnsi="Calibri" w:cs="Calibri"/>
        </w:rPr>
        <w:tab/>
        <w:t>/dokładna nazwa i adres Wykonawcy</w:t>
      </w:r>
      <w:r w:rsidR="00760A41" w:rsidRPr="000D2352">
        <w:rPr>
          <w:rFonts w:ascii="Calibri" w:hAnsi="Calibri" w:cs="Calibri"/>
        </w:rPr>
        <w:t>/</w:t>
      </w:r>
    </w:p>
    <w:p w14:paraId="166AE3C1" w14:textId="77777777" w:rsidR="00993A6C" w:rsidRPr="000D2352" w:rsidRDefault="00993A6C" w:rsidP="000D2352">
      <w:pPr>
        <w:pStyle w:val="Tekstpodstawowy"/>
        <w:rPr>
          <w:rFonts w:ascii="Calibri" w:hAnsi="Calibri" w:cs="Calibri"/>
        </w:rPr>
      </w:pPr>
    </w:p>
    <w:p w14:paraId="27E8BB21" w14:textId="4D1F1F7A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Zamawiający zaprasza do złożenia oferty na:</w:t>
      </w:r>
    </w:p>
    <w:p w14:paraId="265FA207" w14:textId="77777777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……………………………………………………………………………………………………………………………………………</w:t>
      </w:r>
    </w:p>
    <w:p w14:paraId="3DD7B37F" w14:textId="419320AB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/</w:t>
      </w:r>
      <w:r w:rsidR="00993A6C" w:rsidRPr="000D2352">
        <w:rPr>
          <w:rFonts w:ascii="Calibri" w:eastAsiaTheme="minorHAnsi" w:hAnsi="Calibri" w:cs="Calibri"/>
        </w:rPr>
        <w:t>/Nazwa przedmiotu zamówienia/</w:t>
      </w:r>
      <w:r w:rsidRPr="000D2352">
        <w:rPr>
          <w:rFonts w:ascii="Calibri" w:eastAsiaTheme="minorHAnsi" w:hAnsi="Calibri" w:cs="Calibri"/>
        </w:rPr>
        <w:t>nazwa zadania//</w:t>
      </w:r>
    </w:p>
    <w:p w14:paraId="0F4813D4" w14:textId="77777777" w:rsidR="00993A6C" w:rsidRPr="000D2352" w:rsidRDefault="00993A6C" w:rsidP="000D2352">
      <w:pPr>
        <w:pStyle w:val="Tekstpodstawowy"/>
        <w:rPr>
          <w:rFonts w:ascii="Calibri" w:eastAsiaTheme="minorHAnsi" w:hAnsi="Calibri" w:cs="Calibri"/>
          <w:b/>
          <w:bCs/>
        </w:rPr>
      </w:pPr>
    </w:p>
    <w:p w14:paraId="170DD785" w14:textId="650F193D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1. Opis przedmiotu zamówienia ……………………………………………………………………………………..</w:t>
      </w:r>
    </w:p>
    <w:p w14:paraId="07D54B3B" w14:textId="7EA86C77" w:rsidR="00993A6C" w:rsidRPr="000D2352" w:rsidRDefault="00993A6C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eastAsiaTheme="minorHAnsi" w:hAnsi="Calibri" w:cs="Calibri"/>
        </w:rPr>
        <w:t>…………………………………………………………………………………………………</w:t>
      </w:r>
    </w:p>
    <w:p w14:paraId="4852D25E" w14:textId="37453ABB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2. Miejsce </w:t>
      </w:r>
      <w:r w:rsidR="00A57B9A" w:rsidRPr="000D2352">
        <w:rPr>
          <w:rFonts w:ascii="Calibri" w:eastAsiaTheme="minorHAnsi" w:hAnsi="Calibri" w:cs="Calibri"/>
        </w:rPr>
        <w:t xml:space="preserve">(adres e-mail) </w:t>
      </w:r>
      <w:r w:rsidRPr="000D2352">
        <w:rPr>
          <w:rFonts w:ascii="Calibri" w:eastAsiaTheme="minorHAnsi" w:hAnsi="Calibri" w:cs="Calibri"/>
        </w:rPr>
        <w:t>i termin składania ofert ………………………………………………………</w:t>
      </w:r>
    </w:p>
    <w:p w14:paraId="2C5D3D66" w14:textId="2709869B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3. Termin wykonania zamówienia …………………………………………………………</w:t>
      </w:r>
      <w:r w:rsidR="00AA0072" w:rsidRPr="000D2352">
        <w:rPr>
          <w:rFonts w:ascii="Calibri" w:eastAsiaTheme="minorHAnsi" w:hAnsi="Calibri" w:cs="Calibri"/>
        </w:rPr>
        <w:t>…..</w:t>
      </w:r>
    </w:p>
    <w:p w14:paraId="48791570" w14:textId="798E38CB" w:rsidR="00A57B9A" w:rsidRPr="000D2352" w:rsidRDefault="00A57B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4. Warunki płatności: przelew w terminie ……. dni od dnia prawidłowo złożonej faktury VAT,</w:t>
      </w:r>
    </w:p>
    <w:p w14:paraId="68385069" w14:textId="60AEF7A0" w:rsidR="00A57B9A" w:rsidRPr="000D2352" w:rsidRDefault="00A57B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5. </w:t>
      </w:r>
      <w:r w:rsidR="00AA0072" w:rsidRPr="000D2352">
        <w:rPr>
          <w:rFonts w:ascii="Calibri" w:hAnsi="Calibri" w:cs="Calibri"/>
        </w:rPr>
        <w:t>O</w:t>
      </w:r>
      <w:r w:rsidRPr="000D2352">
        <w:rPr>
          <w:rFonts w:ascii="Calibri" w:hAnsi="Calibri" w:cs="Calibri"/>
        </w:rPr>
        <w:t>kres gwarancji: …</w:t>
      </w:r>
    </w:p>
    <w:p w14:paraId="42BA12D5" w14:textId="00EC079B" w:rsidR="00993A6C" w:rsidRPr="000D2352" w:rsidRDefault="00A57B9A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eastAsiaTheme="minorHAnsi" w:hAnsi="Calibri" w:cs="Calibri"/>
        </w:rPr>
        <w:t>6</w:t>
      </w:r>
      <w:r w:rsidR="00993A6C" w:rsidRPr="000D2352">
        <w:rPr>
          <w:rFonts w:ascii="Calibri" w:eastAsiaTheme="minorHAnsi" w:hAnsi="Calibri" w:cs="Calibri"/>
        </w:rPr>
        <w:t>. Opis sposobu przygotowania oferty ………………………………………………………</w:t>
      </w:r>
    </w:p>
    <w:p w14:paraId="78046907" w14:textId="11B96CED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7</w:t>
      </w:r>
      <w:r w:rsidR="00993A6C" w:rsidRPr="000D2352">
        <w:rPr>
          <w:rFonts w:ascii="Calibri" w:eastAsiaTheme="minorHAnsi" w:hAnsi="Calibri" w:cs="Calibri"/>
        </w:rPr>
        <w:t>. Opis kryteriów oceny ofert, ich znaczenie i sposób oceny …………………………………..</w:t>
      </w:r>
    </w:p>
    <w:p w14:paraId="5C3E1DBD" w14:textId="4655C59F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…………………………………………………………………………………………………</w:t>
      </w:r>
    </w:p>
    <w:p w14:paraId="437AD19E" w14:textId="77777777" w:rsidR="003276FC" w:rsidRPr="000D2352" w:rsidRDefault="003276F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8. Informacja o procedurze dokonywania naruszeń</w:t>
      </w:r>
    </w:p>
    <w:p w14:paraId="5723590C" w14:textId="232259DF" w:rsidR="003276FC" w:rsidRPr="000D2352" w:rsidRDefault="003276F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Zgodnie z § 2 Zarządzenia nr 257/2024 Burmistrza Miasta Mława z dnia 3 grudnia 2024 r. wprowadzającym w życie procedurę dokonywania zgłoszeń naruszeń prawa i podejmowania działań następczych w Urzędzie Miasta Mława informujemy, że w Urzędzie obowiązuje „Wewnętrzna procedura dokonywania zgłoszeń naruszeń prawa i podejmowania działań następczych”. Osoba zainteresowana jej treścią może ją uzyskać do wglądu w siedzibie Urzędu lub na stronie internetowej Biuletynu Informacji Publicznej </w:t>
      </w:r>
      <w:hyperlink r:id="rId9" w:history="1">
        <w:r w:rsidRPr="000D2352">
          <w:rPr>
            <w:rStyle w:val="Hipercze"/>
            <w:rFonts w:ascii="Calibri" w:eastAsiaTheme="minorHAnsi" w:hAnsi="Calibri" w:cs="Calibri"/>
          </w:rPr>
          <w:t>https://bip.mlawa.pl/</w:t>
        </w:r>
      </w:hyperlink>
      <w:r w:rsidRPr="000D2352">
        <w:rPr>
          <w:rFonts w:ascii="Calibri" w:eastAsiaTheme="minorHAnsi" w:hAnsi="Calibri" w:cs="Calibri"/>
        </w:rPr>
        <w:t xml:space="preserve"> w zakładce „Zgłoszenia naruszenia prawa”</w:t>
      </w:r>
    </w:p>
    <w:p w14:paraId="5607C096" w14:textId="05C8AD7B" w:rsidR="00993A6C" w:rsidRPr="000D2352" w:rsidRDefault="003276F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9</w:t>
      </w:r>
      <w:r w:rsidR="00993A6C" w:rsidRPr="000D2352">
        <w:rPr>
          <w:rFonts w:ascii="Calibri" w:eastAsiaTheme="minorHAnsi" w:hAnsi="Calibri" w:cs="Calibri"/>
        </w:rPr>
        <w:t>. Dodatkowe informacje</w:t>
      </w:r>
      <w:r w:rsidR="00D366E8" w:rsidRPr="000D2352">
        <w:rPr>
          <w:rFonts w:ascii="Calibri" w:eastAsiaTheme="minorHAnsi" w:hAnsi="Calibri" w:cs="Calibri"/>
        </w:rPr>
        <w:t>:</w:t>
      </w:r>
    </w:p>
    <w:p w14:paraId="0ABE251E" w14:textId="59D115DF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1) W toku badania i oceny ofert </w:t>
      </w:r>
      <w:r w:rsidR="00C01351" w:rsidRPr="000D2352">
        <w:rPr>
          <w:rFonts w:ascii="Calibri" w:eastAsiaTheme="minorHAnsi" w:hAnsi="Calibri" w:cs="Calibri"/>
        </w:rPr>
        <w:t xml:space="preserve">Zamawiający </w:t>
      </w:r>
      <w:r w:rsidRPr="000D2352">
        <w:rPr>
          <w:rFonts w:ascii="Calibri" w:eastAsiaTheme="minorHAnsi" w:hAnsi="Calibri" w:cs="Calibri"/>
        </w:rPr>
        <w:t>może żądać od</w:t>
      </w:r>
      <w:r w:rsidR="00AA0072" w:rsidRPr="000D2352">
        <w:rPr>
          <w:rFonts w:ascii="Calibri" w:eastAsiaTheme="minorHAnsi" w:hAnsi="Calibri" w:cs="Calibri"/>
        </w:rPr>
        <w:t> </w:t>
      </w:r>
      <w:r w:rsidRPr="000D2352">
        <w:rPr>
          <w:rFonts w:ascii="Calibri" w:eastAsiaTheme="minorHAnsi" w:hAnsi="Calibri" w:cs="Calibri"/>
        </w:rPr>
        <w:t>Wykonawców wyjaśnień, dotyczących treści złożonych ofert i wezwać Wykonawcę do</w:t>
      </w:r>
      <w:r w:rsidR="00AA0072" w:rsidRPr="000D2352">
        <w:rPr>
          <w:rFonts w:ascii="Calibri" w:eastAsiaTheme="minorHAnsi" w:hAnsi="Calibri" w:cs="Calibri"/>
        </w:rPr>
        <w:t> </w:t>
      </w:r>
      <w:r w:rsidRPr="000D2352">
        <w:rPr>
          <w:rFonts w:ascii="Calibri" w:eastAsiaTheme="minorHAnsi" w:hAnsi="Calibri" w:cs="Calibri"/>
        </w:rPr>
        <w:t>złożenia stosownych wyjaśnień z</w:t>
      </w:r>
      <w:r w:rsidR="00C01351" w:rsidRPr="000D2352">
        <w:rPr>
          <w:rFonts w:ascii="Calibri" w:eastAsiaTheme="minorHAnsi" w:hAnsi="Calibri" w:cs="Calibri"/>
        </w:rPr>
        <w:t> </w:t>
      </w:r>
      <w:r w:rsidRPr="000D2352">
        <w:rPr>
          <w:rFonts w:ascii="Calibri" w:eastAsiaTheme="minorHAnsi" w:hAnsi="Calibri" w:cs="Calibri"/>
        </w:rPr>
        <w:t>jednoczesnym wyznaczeniem odpowiedniego terminu. Wyjaśnienia treści oferty nie mogą prowadzić do jej zmiany.</w:t>
      </w:r>
    </w:p>
    <w:p w14:paraId="3BA295D0" w14:textId="3CD7747D" w:rsidR="00993A6C" w:rsidRPr="000D2352" w:rsidRDefault="00AA0072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2) </w:t>
      </w:r>
      <w:r w:rsidR="00C01351" w:rsidRPr="000D2352">
        <w:rPr>
          <w:rFonts w:ascii="Calibri" w:eastAsiaTheme="minorHAnsi" w:hAnsi="Calibri" w:cs="Calibri"/>
        </w:rPr>
        <w:t>Zamawiający</w:t>
      </w:r>
      <w:r w:rsidR="00993A6C" w:rsidRPr="000D2352">
        <w:rPr>
          <w:rFonts w:ascii="Calibri" w:eastAsiaTheme="minorHAnsi" w:hAnsi="Calibri" w:cs="Calibri"/>
        </w:rPr>
        <w:t xml:space="preserve"> poprawia w ofercie:</w:t>
      </w:r>
    </w:p>
    <w:p w14:paraId="675A22F4" w14:textId="4B72DE50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a) oczywiste omyłki pisarskie;</w:t>
      </w:r>
    </w:p>
    <w:p w14:paraId="07FBD50B" w14:textId="4FB65F99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b) oczywiste omyłki rachunkowe, z uwzględnieniem konsekwencji rachunkowych dokonanych poprawek;</w:t>
      </w:r>
    </w:p>
    <w:p w14:paraId="2C1F0A49" w14:textId="63CE6DD3" w:rsidR="00993A6C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c) inne omyłki polegające na niezgodności oferty z zapytaniem ofertowym, niepowodujące istotnych zmian w treści oferty</w:t>
      </w:r>
    </w:p>
    <w:p w14:paraId="17C6A488" w14:textId="77777777" w:rsidR="00AA73E9" w:rsidRPr="000D2352" w:rsidRDefault="00993A6C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lastRenderedPageBreak/>
        <w:t>– o czym niezwłocznie informuje Wykonawcę</w:t>
      </w:r>
      <w:r w:rsidR="00AA0072" w:rsidRPr="000D2352">
        <w:rPr>
          <w:rFonts w:ascii="Calibri" w:eastAsiaTheme="minorHAnsi" w:hAnsi="Calibri" w:cs="Calibri"/>
        </w:rPr>
        <w:t xml:space="preserve"> i wyznacza </w:t>
      </w:r>
      <w:r w:rsidR="00C01351" w:rsidRPr="000D2352">
        <w:rPr>
          <w:rFonts w:ascii="Calibri" w:eastAsiaTheme="minorHAnsi" w:hAnsi="Calibri" w:cs="Calibri"/>
        </w:rPr>
        <w:t xml:space="preserve">minimalny </w:t>
      </w:r>
      <w:r w:rsidR="00AA0072" w:rsidRPr="000D2352">
        <w:rPr>
          <w:rFonts w:ascii="Calibri" w:eastAsiaTheme="minorHAnsi" w:hAnsi="Calibri" w:cs="Calibri"/>
        </w:rPr>
        <w:t>termin na zgłoszenie sprzeciwu</w:t>
      </w:r>
      <w:r w:rsidRPr="000D2352">
        <w:rPr>
          <w:rFonts w:ascii="Calibri" w:eastAsiaTheme="minorHAnsi" w:hAnsi="Calibri" w:cs="Calibri"/>
        </w:rPr>
        <w:t>.</w:t>
      </w:r>
    </w:p>
    <w:p w14:paraId="7A44EF5A" w14:textId="58AB686D" w:rsidR="00AA73E9" w:rsidRPr="000D2352" w:rsidRDefault="00D366E8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3) </w:t>
      </w:r>
      <w:r w:rsidR="00AA73E9" w:rsidRPr="000D2352">
        <w:rPr>
          <w:rFonts w:ascii="Calibri" w:hAnsi="Calibri" w:cs="Calibri"/>
        </w:rPr>
        <w:t>Zamawiający odrzuca ofertę, jeśli:</w:t>
      </w:r>
    </w:p>
    <w:p w14:paraId="419F4D93" w14:textId="744F78CF" w:rsidR="00AA73E9" w:rsidRPr="000D2352" w:rsidRDefault="00D366E8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a</w:t>
      </w:r>
      <w:r w:rsidR="00AA73E9" w:rsidRPr="000D2352">
        <w:rPr>
          <w:rFonts w:ascii="Calibri" w:hAnsi="Calibri" w:cs="Calibri"/>
        </w:rPr>
        <w:t>)</w:t>
      </w:r>
      <w:r w:rsidRPr="000D2352">
        <w:rPr>
          <w:rFonts w:ascii="Calibri" w:hAnsi="Calibri" w:cs="Calibri"/>
        </w:rPr>
        <w:t xml:space="preserve"> </w:t>
      </w:r>
      <w:r w:rsidR="00AA73E9" w:rsidRPr="000D2352">
        <w:rPr>
          <w:rFonts w:ascii="Calibri" w:hAnsi="Calibri" w:cs="Calibri"/>
        </w:rPr>
        <w:t>jej treści nie odpowiada treści zapytania ofertowego ze względu na jej niezgodność z opisem przedmiotu zamówienia,</w:t>
      </w:r>
    </w:p>
    <w:p w14:paraId="176FE03D" w14:textId="18183900" w:rsidR="00AA73E9" w:rsidRPr="000D2352" w:rsidRDefault="00D366E8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b</w:t>
      </w:r>
      <w:r w:rsidR="00AA73E9" w:rsidRPr="000D2352">
        <w:rPr>
          <w:rFonts w:ascii="Calibri" w:hAnsi="Calibri" w:cs="Calibri"/>
        </w:rPr>
        <w:t>)</w:t>
      </w:r>
      <w:r w:rsidRPr="000D2352">
        <w:rPr>
          <w:rFonts w:ascii="Calibri" w:hAnsi="Calibri" w:cs="Calibri"/>
        </w:rPr>
        <w:t xml:space="preserve"> </w:t>
      </w:r>
      <w:r w:rsidR="00AA73E9" w:rsidRPr="000D2352">
        <w:rPr>
          <w:rFonts w:ascii="Calibri" w:hAnsi="Calibri" w:cs="Calibri"/>
        </w:rPr>
        <w:t>zawiera braki uniemożliwiające dokonanie oceny jej treści, w szczególności ceny,</w:t>
      </w:r>
    </w:p>
    <w:p w14:paraId="39FA43DA" w14:textId="6C1BE975" w:rsidR="00AA73E9" w:rsidRPr="000D2352" w:rsidRDefault="001D61C3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 </w:t>
      </w:r>
      <w:r w:rsidR="00AA73E9" w:rsidRPr="000D2352">
        <w:rPr>
          <w:rFonts w:ascii="Calibri" w:hAnsi="Calibri" w:cs="Calibri"/>
        </w:rPr>
        <w:t>jej złożenie stanowi czyn nieuczciwej konkurencji w rozumieniu przepisów o zwalczaniu nieuczciwej konkurencji,</w:t>
      </w:r>
    </w:p>
    <w:p w14:paraId="5109C4CE" w14:textId="05D8155C" w:rsidR="00AA73E9" w:rsidRPr="000D2352" w:rsidRDefault="001D61C3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 </w:t>
      </w:r>
      <w:r w:rsidR="00AA73E9" w:rsidRPr="000D2352">
        <w:rPr>
          <w:rFonts w:ascii="Calibri" w:hAnsi="Calibri" w:cs="Calibri"/>
        </w:rPr>
        <w:t xml:space="preserve">Wykonawca nie złożył stosownych wyjaśnień, w terminie wskazanym przez Zamawiającego, </w:t>
      </w:r>
    </w:p>
    <w:p w14:paraId="7ECFFF07" w14:textId="4DB8149B" w:rsidR="00AA73E9" w:rsidRPr="000D2352" w:rsidRDefault="001D61C3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 </w:t>
      </w:r>
      <w:r w:rsidR="00AA73E9" w:rsidRPr="000D2352">
        <w:rPr>
          <w:rFonts w:ascii="Calibri" w:hAnsi="Calibri" w:cs="Calibri"/>
        </w:rPr>
        <w:t>została złożona po terminie składania ofert</w:t>
      </w:r>
      <w:r w:rsidRPr="000D2352">
        <w:rPr>
          <w:rFonts w:ascii="Calibri" w:hAnsi="Calibri" w:cs="Calibri"/>
        </w:rPr>
        <w:t>,</w:t>
      </w:r>
    </w:p>
    <w:p w14:paraId="2A6FAA9E" w14:textId="6EE52B76" w:rsidR="001D61C3" w:rsidRPr="000D2352" w:rsidRDefault="001D61C3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 xml:space="preserve"> została złożona przez Wykonawcę wykluczonego z postępowania.</w:t>
      </w:r>
    </w:p>
    <w:p w14:paraId="1C88A014" w14:textId="2BF58A05" w:rsidR="001D61C3" w:rsidRPr="000D2352" w:rsidRDefault="001D61C3" w:rsidP="000D2352">
      <w:pPr>
        <w:pStyle w:val="Tekstpodstawowy"/>
        <w:rPr>
          <w:rFonts w:ascii="Calibri" w:hAnsi="Calibri" w:cs="Calibri"/>
        </w:rPr>
      </w:pPr>
      <w:r w:rsidRPr="000D2352">
        <w:rPr>
          <w:rFonts w:ascii="Calibri" w:hAnsi="Calibri" w:cs="Calibri"/>
        </w:rPr>
        <w:t>4) Zamawiający wyklucza Wykonawcę, który nie wykazał spełnienia warunków udziału w postępowaniu, wyrządził szkodę Zamawiającemu lub wcześniej wykonał zamówienie nienależycie, nie złożył oświadczenia lub złożył oświadczenie i potwierdził iż zachodzą w stosunku do niego przesłanki wykluczenia, wskazane we wzorze oświadczenia - załączniku nr 7 lub złożył nieprawdziwe informacje, mogące mieć wpływ na wynik prowadzonego postępowania.</w:t>
      </w:r>
    </w:p>
    <w:p w14:paraId="399AE6BB" w14:textId="3183EFB8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5</w:t>
      </w:r>
      <w:r w:rsidR="00993A6C" w:rsidRPr="000D2352">
        <w:rPr>
          <w:rFonts w:ascii="Calibri" w:eastAsiaTheme="minorHAnsi" w:hAnsi="Calibri" w:cs="Calibri"/>
        </w:rPr>
        <w:t xml:space="preserve">) Na zapytania Wykonawców w zakresie zapytania ofertowego </w:t>
      </w:r>
      <w:r w:rsidR="00C01351" w:rsidRPr="000D2352">
        <w:rPr>
          <w:rFonts w:ascii="Calibri" w:eastAsiaTheme="minorHAnsi" w:hAnsi="Calibri" w:cs="Calibri"/>
        </w:rPr>
        <w:t xml:space="preserve">Zamawiający </w:t>
      </w:r>
      <w:r w:rsidR="00993A6C" w:rsidRPr="000D2352">
        <w:rPr>
          <w:rFonts w:ascii="Calibri" w:eastAsiaTheme="minorHAnsi" w:hAnsi="Calibri" w:cs="Calibri"/>
        </w:rPr>
        <w:t>udziela</w:t>
      </w:r>
      <w:r w:rsidR="00A57B9A" w:rsidRPr="000D2352">
        <w:rPr>
          <w:rFonts w:ascii="Calibri" w:eastAsiaTheme="minorHAnsi" w:hAnsi="Calibri" w:cs="Calibri"/>
        </w:rPr>
        <w:t xml:space="preserve"> </w:t>
      </w:r>
      <w:r w:rsidR="00993A6C" w:rsidRPr="000D2352">
        <w:rPr>
          <w:rFonts w:ascii="Calibri" w:eastAsiaTheme="minorHAnsi" w:hAnsi="Calibri" w:cs="Calibri"/>
        </w:rPr>
        <w:t xml:space="preserve">wyjaśnień, chyba że zapytanie wpłynie do </w:t>
      </w:r>
      <w:r w:rsidR="00A57B9A" w:rsidRPr="000D2352">
        <w:rPr>
          <w:rFonts w:ascii="Calibri" w:eastAsiaTheme="minorHAnsi" w:hAnsi="Calibri" w:cs="Calibri"/>
        </w:rPr>
        <w:t>W</w:t>
      </w:r>
      <w:r w:rsidR="00993A6C" w:rsidRPr="000D2352">
        <w:rPr>
          <w:rFonts w:ascii="Calibri" w:eastAsiaTheme="minorHAnsi" w:hAnsi="Calibri" w:cs="Calibri"/>
        </w:rPr>
        <w:t xml:space="preserve">ydziału </w:t>
      </w:r>
      <w:r w:rsidR="00A57B9A" w:rsidRPr="000D2352">
        <w:rPr>
          <w:rFonts w:ascii="Calibri" w:eastAsiaTheme="minorHAnsi" w:hAnsi="Calibri" w:cs="Calibri"/>
        </w:rPr>
        <w:t xml:space="preserve">merytorycznego </w:t>
      </w:r>
      <w:r w:rsidR="00993A6C" w:rsidRPr="000D2352">
        <w:rPr>
          <w:rFonts w:ascii="Calibri" w:eastAsiaTheme="minorHAnsi" w:hAnsi="Calibri" w:cs="Calibri"/>
        </w:rPr>
        <w:t>w ostatnim dniu przewidzianym na</w:t>
      </w:r>
      <w:r w:rsidR="00A57B9A" w:rsidRPr="000D2352">
        <w:rPr>
          <w:rFonts w:ascii="Calibri" w:eastAsiaTheme="minorHAnsi" w:hAnsi="Calibri" w:cs="Calibri"/>
        </w:rPr>
        <w:t xml:space="preserve"> </w:t>
      </w:r>
      <w:r w:rsidR="00993A6C" w:rsidRPr="000D2352">
        <w:rPr>
          <w:rFonts w:ascii="Calibri" w:eastAsiaTheme="minorHAnsi" w:hAnsi="Calibri" w:cs="Calibri"/>
        </w:rPr>
        <w:t>składanie ofert.</w:t>
      </w:r>
    </w:p>
    <w:p w14:paraId="3C0FD16C" w14:textId="0D89C08F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6</w:t>
      </w:r>
      <w:r w:rsidR="00A57B9A" w:rsidRPr="000D2352">
        <w:rPr>
          <w:rFonts w:ascii="Calibri" w:eastAsiaTheme="minorHAnsi" w:hAnsi="Calibri" w:cs="Calibri"/>
        </w:rPr>
        <w:t xml:space="preserve">) </w:t>
      </w:r>
      <w:r w:rsidR="00993A6C" w:rsidRPr="000D2352">
        <w:rPr>
          <w:rFonts w:ascii="Calibri" w:eastAsiaTheme="minorHAnsi" w:hAnsi="Calibri" w:cs="Calibri"/>
        </w:rPr>
        <w:t>Jeżeli wybrany Wykonawca uchyla się od zawarcia umowy, najkorzystniejsza oferta może zostać wybrana</w:t>
      </w:r>
      <w:r w:rsidR="00A57B9A" w:rsidRPr="000D2352">
        <w:rPr>
          <w:rFonts w:ascii="Calibri" w:eastAsiaTheme="minorHAnsi" w:hAnsi="Calibri" w:cs="Calibri"/>
        </w:rPr>
        <w:t xml:space="preserve"> </w:t>
      </w:r>
      <w:r w:rsidR="00993A6C" w:rsidRPr="000D2352">
        <w:rPr>
          <w:rFonts w:ascii="Calibri" w:eastAsiaTheme="minorHAnsi" w:hAnsi="Calibri" w:cs="Calibri"/>
        </w:rPr>
        <w:t>spośród ofert pozostałych, bez przeprowadzania ich ponownej oceny.</w:t>
      </w:r>
    </w:p>
    <w:p w14:paraId="45E1EF41" w14:textId="1A065325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7</w:t>
      </w:r>
      <w:r w:rsidR="00A57B9A" w:rsidRPr="000D2352">
        <w:rPr>
          <w:rFonts w:ascii="Calibri" w:eastAsiaTheme="minorHAnsi" w:hAnsi="Calibri" w:cs="Calibri"/>
        </w:rPr>
        <w:t xml:space="preserve">) </w:t>
      </w:r>
      <w:r w:rsidR="00C01351" w:rsidRPr="000D2352">
        <w:rPr>
          <w:rFonts w:ascii="Calibri" w:eastAsiaTheme="minorHAnsi" w:hAnsi="Calibri" w:cs="Calibri"/>
        </w:rPr>
        <w:t xml:space="preserve">Zamawiający </w:t>
      </w:r>
      <w:r w:rsidR="00993A6C" w:rsidRPr="000D2352">
        <w:rPr>
          <w:rFonts w:ascii="Calibri" w:eastAsiaTheme="minorHAnsi" w:hAnsi="Calibri" w:cs="Calibri"/>
        </w:rPr>
        <w:t>unieważnia postępowanie, jeżeli:</w:t>
      </w:r>
    </w:p>
    <w:p w14:paraId="07A47459" w14:textId="02F771A5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a</w:t>
      </w:r>
      <w:r w:rsidR="00993A6C" w:rsidRPr="000D2352">
        <w:rPr>
          <w:rFonts w:ascii="Calibri" w:eastAsiaTheme="minorHAnsi" w:hAnsi="Calibri" w:cs="Calibri"/>
        </w:rPr>
        <w:t>) nie wpłynie żadna oferta lub żadna z ofert nie spełni warunków postępowania;</w:t>
      </w:r>
    </w:p>
    <w:p w14:paraId="455E5F85" w14:textId="23C792DD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b</w:t>
      </w:r>
      <w:r w:rsidR="00993A6C" w:rsidRPr="000D2352">
        <w:rPr>
          <w:rFonts w:ascii="Calibri" w:eastAsiaTheme="minorHAnsi" w:hAnsi="Calibri" w:cs="Calibri"/>
        </w:rPr>
        <w:t>) cena najkorzystniejszej oferty przekroczy kwotę, jaką wydział zamawiający może przeznaczyć na</w:t>
      </w:r>
      <w:r w:rsidRPr="000D2352">
        <w:rPr>
          <w:rFonts w:ascii="Calibri" w:eastAsiaTheme="minorHAnsi" w:hAnsi="Calibri" w:cs="Calibri"/>
        </w:rPr>
        <w:t xml:space="preserve"> </w:t>
      </w:r>
      <w:r w:rsidR="00993A6C" w:rsidRPr="000D2352">
        <w:rPr>
          <w:rFonts w:ascii="Calibri" w:eastAsiaTheme="minorHAnsi" w:hAnsi="Calibri" w:cs="Calibri"/>
        </w:rPr>
        <w:t>sfinansowanie zamówienia;</w:t>
      </w:r>
    </w:p>
    <w:p w14:paraId="50834AA1" w14:textId="294A0039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c</w:t>
      </w:r>
      <w:r w:rsidR="00993A6C" w:rsidRPr="000D2352">
        <w:rPr>
          <w:rFonts w:ascii="Calibri" w:eastAsiaTheme="minorHAnsi" w:hAnsi="Calibri" w:cs="Calibri"/>
        </w:rPr>
        <w:t>) wystąpi zmiana okoliczności powodująca, że realizacja zamówienia jest niecelowa;</w:t>
      </w:r>
    </w:p>
    <w:p w14:paraId="57D2F01B" w14:textId="0ED6508C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d</w:t>
      </w:r>
      <w:r w:rsidR="00993A6C" w:rsidRPr="000D2352">
        <w:rPr>
          <w:rFonts w:ascii="Calibri" w:eastAsiaTheme="minorHAnsi" w:hAnsi="Calibri" w:cs="Calibri"/>
        </w:rPr>
        <w:t>) zapytanie obarczone będzie wadą uniemożliwiającą zawarcie ważnej umowy.</w:t>
      </w:r>
    </w:p>
    <w:p w14:paraId="43EC9E12" w14:textId="4F779C4D" w:rsidR="00993A6C" w:rsidRPr="000D2352" w:rsidRDefault="00A57B9A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9</w:t>
      </w:r>
      <w:r w:rsidR="00993A6C" w:rsidRPr="000D2352">
        <w:rPr>
          <w:rFonts w:ascii="Calibri" w:eastAsiaTheme="minorHAnsi" w:hAnsi="Calibri" w:cs="Calibri"/>
        </w:rPr>
        <w:t>. Załączniki:</w:t>
      </w:r>
    </w:p>
    <w:p w14:paraId="6778F539" w14:textId="760341A7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>1)</w:t>
      </w:r>
      <w:r w:rsidR="00993A6C" w:rsidRPr="000D2352">
        <w:rPr>
          <w:rFonts w:ascii="Calibri" w:eastAsiaTheme="minorHAnsi" w:hAnsi="Calibri" w:cs="Calibri"/>
        </w:rPr>
        <w:t xml:space="preserve"> projekt umowy,</w:t>
      </w:r>
    </w:p>
    <w:p w14:paraId="3EB67C1E" w14:textId="78E300C0" w:rsidR="00CC2BFF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2) </w:t>
      </w:r>
      <w:r w:rsidR="00CC2BFF" w:rsidRPr="000D2352">
        <w:rPr>
          <w:rFonts w:ascii="Calibri" w:eastAsiaTheme="minorHAnsi" w:hAnsi="Calibri" w:cs="Calibri"/>
        </w:rPr>
        <w:t>informacja dla Wykonawców o przetwarzaniu danych osobowych,</w:t>
      </w:r>
    </w:p>
    <w:p w14:paraId="50778ED6" w14:textId="54CB1AF7" w:rsidR="00993A6C" w:rsidRPr="000D2352" w:rsidRDefault="001D61C3" w:rsidP="000D2352">
      <w:pPr>
        <w:pStyle w:val="Tekstpodstawowy"/>
        <w:rPr>
          <w:rFonts w:ascii="Calibri" w:eastAsiaTheme="minorHAnsi" w:hAnsi="Calibri" w:cs="Calibri"/>
        </w:rPr>
      </w:pPr>
      <w:r w:rsidRPr="000D2352">
        <w:rPr>
          <w:rFonts w:ascii="Calibri" w:eastAsiaTheme="minorHAnsi" w:hAnsi="Calibri" w:cs="Calibri"/>
        </w:rPr>
        <w:t xml:space="preserve">3) </w:t>
      </w:r>
      <w:r w:rsidR="00993A6C" w:rsidRPr="000D2352">
        <w:rPr>
          <w:rFonts w:ascii="Calibri" w:eastAsiaTheme="minorHAnsi" w:hAnsi="Calibri" w:cs="Calibri"/>
        </w:rPr>
        <w:t>inne dokumenty.</w:t>
      </w:r>
    </w:p>
    <w:p w14:paraId="40F9274C" w14:textId="31656F0B" w:rsidR="008D7F85" w:rsidRPr="000D2352" w:rsidRDefault="008D7F85" w:rsidP="000D2352">
      <w:pPr>
        <w:pStyle w:val="Tekstpodstawowy"/>
        <w:rPr>
          <w:rFonts w:ascii="Calibri" w:eastAsiaTheme="minorHAnsi" w:hAnsi="Calibri" w:cs="Calibri"/>
        </w:rPr>
      </w:pPr>
    </w:p>
    <w:p w14:paraId="1B61CA12" w14:textId="3A0BD0EB" w:rsidR="00D366E8" w:rsidRPr="000D2352" w:rsidRDefault="00D366E8" w:rsidP="000D2352">
      <w:pPr>
        <w:pStyle w:val="Tekstpodstawowy"/>
        <w:rPr>
          <w:rFonts w:ascii="Calibri" w:eastAsiaTheme="minorHAnsi" w:hAnsi="Calibri" w:cs="Calibri"/>
        </w:rPr>
      </w:pPr>
    </w:p>
    <w:sectPr w:rsidR="00D366E8" w:rsidRPr="000D2352" w:rsidSect="00826FBE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9DBC" w14:textId="77777777" w:rsidR="001E0E12" w:rsidRDefault="001E0E12" w:rsidP="00826FBE">
      <w:pPr>
        <w:spacing w:after="0" w:line="240" w:lineRule="auto"/>
      </w:pPr>
      <w:r>
        <w:separator/>
      </w:r>
    </w:p>
  </w:endnote>
  <w:endnote w:type="continuationSeparator" w:id="0">
    <w:p w14:paraId="7FDEE6E0" w14:textId="77777777" w:rsidR="001E0E12" w:rsidRDefault="001E0E12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FFC8" w14:textId="77777777" w:rsidR="001E0E12" w:rsidRDefault="001E0E12" w:rsidP="00826FBE">
      <w:pPr>
        <w:spacing w:after="0" w:line="240" w:lineRule="auto"/>
      </w:pPr>
      <w:r>
        <w:separator/>
      </w:r>
    </w:p>
  </w:footnote>
  <w:footnote w:type="continuationSeparator" w:id="0">
    <w:p w14:paraId="5A78831A" w14:textId="77777777" w:rsidR="001E0E12" w:rsidRDefault="001E0E12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A4A88"/>
    <w:rsid w:val="000B1E3D"/>
    <w:rsid w:val="000B3ABA"/>
    <w:rsid w:val="000B6EB6"/>
    <w:rsid w:val="000D2352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E0E12"/>
    <w:rsid w:val="001F0773"/>
    <w:rsid w:val="001F1621"/>
    <w:rsid w:val="001F4D47"/>
    <w:rsid w:val="00203033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276FC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524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2E7D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ml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2022-10-19T09:20:00Z</cp:lastPrinted>
  <dcterms:created xsi:type="dcterms:W3CDTF">2026-06-23T08:57:00Z</dcterms:created>
  <dcterms:modified xsi:type="dcterms:W3CDTF">2026-06-23T08:57:00Z</dcterms:modified>
</cp:coreProperties>
</file>