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236" w14:textId="77777777" w:rsidR="009E56DF" w:rsidRDefault="00000000">
      <w:pPr>
        <w:spacing w:after="61"/>
        <w:ind w:right="2388"/>
      </w:pPr>
      <w:r>
        <w:t>Załącznik nr 4 do projektu Uchwały budżetowej Nr........ Rady Miasta Mława z dnia ...................</w:t>
      </w:r>
    </w:p>
    <w:p w14:paraId="50C58DD9" w14:textId="77777777" w:rsidR="009E56DF" w:rsidRDefault="00000000">
      <w:pPr>
        <w:spacing w:after="0" w:line="259" w:lineRule="auto"/>
        <w:ind w:left="4235" w:right="0" w:firstLine="0"/>
      </w:pPr>
      <w:r>
        <w:rPr>
          <w:b/>
          <w:sz w:val="12"/>
        </w:rPr>
        <w:t>Wydatki na zadania inwestycyjne na 2024 rok nieobjęte wieloletnią prognozą finansową (w zł)</w:t>
      </w:r>
    </w:p>
    <w:tbl>
      <w:tblPr>
        <w:tblStyle w:val="TableGrid"/>
        <w:tblW w:w="9599" w:type="dxa"/>
        <w:tblInd w:w="2170" w:type="dxa"/>
        <w:tblCellMar>
          <w:top w:w="23" w:type="dxa"/>
          <w:left w:w="2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82"/>
        <w:gridCol w:w="276"/>
        <w:gridCol w:w="387"/>
        <w:gridCol w:w="317"/>
        <w:gridCol w:w="1988"/>
        <w:gridCol w:w="859"/>
        <w:gridCol w:w="758"/>
        <w:gridCol w:w="704"/>
        <w:gridCol w:w="710"/>
        <w:gridCol w:w="238"/>
        <w:gridCol w:w="694"/>
        <w:gridCol w:w="710"/>
        <w:gridCol w:w="821"/>
        <w:gridCol w:w="955"/>
      </w:tblGrid>
      <w:tr w:rsidR="009E56DF" w14:paraId="49C2EAC0" w14:textId="77777777">
        <w:trPr>
          <w:trHeight w:val="194"/>
        </w:trPr>
        <w:tc>
          <w:tcPr>
            <w:tcW w:w="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9DF7" w14:textId="77777777" w:rsidR="009E56DF" w:rsidRDefault="00000000">
            <w:pPr>
              <w:spacing w:after="0" w:line="259" w:lineRule="auto"/>
              <w:ind w:left="7" w:right="0" w:firstLine="0"/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E84B" w14:textId="77777777" w:rsidR="009E56DF" w:rsidRDefault="00000000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</w:rPr>
              <w:t>Dział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5DBC" w14:textId="77777777" w:rsidR="009E56DF" w:rsidRDefault="00000000">
            <w:pPr>
              <w:spacing w:after="0" w:line="259" w:lineRule="auto"/>
              <w:ind w:left="24" w:right="0" w:firstLine="0"/>
              <w:jc w:val="both"/>
            </w:pPr>
            <w:r>
              <w:rPr>
                <w:b/>
              </w:rPr>
              <w:t>Rozdz.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E2FF" w14:textId="77777777" w:rsidR="009E56DF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§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011E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Nazwa zadania inwestycyjnego (w tym w ramach funduszu sołeckiego)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A361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Łączne koszty finansowe</w:t>
            </w:r>
          </w:p>
        </w:tc>
        <w:tc>
          <w:tcPr>
            <w:tcW w:w="3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FA504" w14:textId="77777777" w:rsidR="009E56DF" w:rsidRDefault="00000000">
            <w:pPr>
              <w:spacing w:after="0" w:line="259" w:lineRule="auto"/>
              <w:ind w:left="806" w:right="0" w:firstLine="0"/>
              <w:jc w:val="center"/>
            </w:pPr>
            <w:r>
              <w:rPr>
                <w:b/>
              </w:rPr>
              <w:t>Planowane wydatki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A700F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AE9E" w14:textId="77777777" w:rsidR="009E56DF" w:rsidRDefault="00000000">
            <w:pPr>
              <w:spacing w:after="0" w:line="251" w:lineRule="auto"/>
              <w:ind w:left="0" w:right="0" w:firstLine="0"/>
              <w:jc w:val="center"/>
            </w:pPr>
            <w:r>
              <w:rPr>
                <w:b/>
              </w:rPr>
              <w:t xml:space="preserve">Jednostka organizacyjna realizująca </w:t>
            </w:r>
          </w:p>
          <w:p w14:paraId="63DC9B98" w14:textId="77777777" w:rsidR="009E56DF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program lub </w:t>
            </w:r>
          </w:p>
          <w:p w14:paraId="2149F8E7" w14:textId="77777777" w:rsidR="009E56DF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koordynująca </w:t>
            </w:r>
          </w:p>
          <w:p w14:paraId="2DDE71DD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wykonanie programu</w:t>
            </w:r>
          </w:p>
        </w:tc>
      </w:tr>
      <w:tr w:rsidR="009E56DF" w14:paraId="17F2F8AB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49BD2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A997D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F0DDA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33BEF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F348F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05200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B42D" w14:textId="77777777" w:rsidR="009E56DF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>rok 2024</w:t>
            </w:r>
          </w:p>
        </w:tc>
        <w:tc>
          <w:tcPr>
            <w:tcW w:w="3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AE497" w14:textId="77777777" w:rsidR="009E56DF" w:rsidRDefault="00000000">
            <w:pPr>
              <w:spacing w:after="0" w:line="259" w:lineRule="auto"/>
              <w:ind w:left="1263" w:right="0" w:firstLine="0"/>
            </w:pPr>
            <w:r>
              <w:rPr>
                <w:b/>
              </w:rPr>
              <w:t>z tego źródła finansowania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017D9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FB301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</w:tr>
      <w:tr w:rsidR="009E56DF" w14:paraId="5713E27D" w14:textId="77777777"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80A6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59E9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3848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E691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1C4C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E5B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C597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0759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dochody własne </w:t>
            </w:r>
            <w:proofErr w:type="spellStart"/>
            <w:r>
              <w:rPr>
                <w:b/>
              </w:rPr>
              <w:t>jst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C4D6" w14:textId="77777777" w:rsidR="009E56DF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kredyty, </w:t>
            </w:r>
          </w:p>
          <w:p w14:paraId="1D1E27FA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pożyczki, papiery wartościowe 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5A51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przychody bezzwrotne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AD9E" w14:textId="77777777" w:rsidR="009E56DF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środki </w:t>
            </w:r>
          </w:p>
          <w:p w14:paraId="65A25838" w14:textId="77777777" w:rsidR="009E56DF" w:rsidRDefault="00000000">
            <w:pPr>
              <w:spacing w:after="0" w:line="259" w:lineRule="auto"/>
              <w:ind w:left="10" w:right="9"/>
              <w:jc w:val="center"/>
            </w:pPr>
            <w:r>
              <w:rPr>
                <w:b/>
              </w:rPr>
              <w:t>pochodzące z innych  źródeł*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43AC" w14:textId="77777777" w:rsidR="009E56DF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środki </w:t>
            </w:r>
          </w:p>
          <w:p w14:paraId="6A73E377" w14:textId="77777777" w:rsidR="009E56DF" w:rsidRDefault="00000000">
            <w:pPr>
              <w:spacing w:after="0" w:line="259" w:lineRule="auto"/>
              <w:ind w:left="91" w:right="0" w:firstLine="0"/>
            </w:pPr>
            <w:r>
              <w:rPr>
                <w:b/>
              </w:rPr>
              <w:t>wymienione</w:t>
            </w:r>
          </w:p>
          <w:p w14:paraId="7AEA3F18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w art. 5 ust. 1 pkt 2 i 3 </w:t>
            </w:r>
            <w:proofErr w:type="spellStart"/>
            <w:r>
              <w:rPr>
                <w:b/>
              </w:rPr>
              <w:t>u.f.p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6705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</w:tr>
      <w:tr w:rsidR="009E56DF" w14:paraId="02D7F530" w14:textId="77777777">
        <w:trPr>
          <w:trHeight w:val="118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ADAD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9EA3" w14:textId="77777777" w:rsidR="009E56DF" w:rsidRDefault="00000000">
            <w:pPr>
              <w:spacing w:after="0" w:line="259" w:lineRule="auto"/>
              <w:ind w:left="3" w:right="0" w:firstLine="0"/>
              <w:jc w:val="center"/>
            </w:pPr>
            <w: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B66D" w14:textId="77777777" w:rsidR="009E56DF" w:rsidRDefault="00000000">
            <w:pPr>
              <w:spacing w:after="0" w:line="259" w:lineRule="auto"/>
              <w:ind w:left="3" w:right="0" w:firstLine="0"/>
              <w:jc w:val="center"/>
            </w:pPr>
            <w: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398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7734" w14:textId="77777777" w:rsidR="009E56DF" w:rsidRDefault="00000000">
            <w:pPr>
              <w:spacing w:after="0" w:line="259" w:lineRule="auto"/>
              <w:ind w:left="1" w:right="0" w:firstLine="0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B637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6241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E46" w14:textId="77777777" w:rsidR="009E56DF" w:rsidRDefault="00000000">
            <w:pPr>
              <w:spacing w:after="0" w:line="259" w:lineRule="auto"/>
              <w:ind w:left="2" w:right="0" w:firstLine="0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21EB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20F2" w14:textId="77777777" w:rsidR="009E56DF" w:rsidRDefault="00000000">
            <w:pPr>
              <w:spacing w:after="0" w:line="259" w:lineRule="auto"/>
              <w:ind w:left="238" w:right="0" w:firstLine="0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9EF6" w14:textId="77777777" w:rsidR="009E56DF" w:rsidRDefault="00000000">
            <w:pPr>
              <w:spacing w:after="0" w:line="259" w:lineRule="auto"/>
              <w:ind w:left="3" w:right="0" w:firstLine="0"/>
              <w:jc w:val="center"/>
            </w:pPr>
            <w: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FBEF" w14:textId="77777777" w:rsidR="009E56DF" w:rsidRDefault="00000000">
            <w:pPr>
              <w:spacing w:after="0" w:line="259" w:lineRule="auto"/>
              <w:ind w:left="2" w:right="0" w:firstLine="0"/>
              <w:jc w:val="center"/>
            </w:pPr>
            <w: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0558" w14:textId="77777777" w:rsidR="009E56DF" w:rsidRDefault="00000000">
            <w:pPr>
              <w:spacing w:after="0" w:line="259" w:lineRule="auto"/>
              <w:ind w:left="3" w:right="0" w:firstLine="0"/>
              <w:jc w:val="center"/>
            </w:pPr>
            <w:r>
              <w:t>13</w:t>
            </w:r>
          </w:p>
        </w:tc>
      </w:tr>
      <w:tr w:rsidR="009E56DF" w14:paraId="56625705" w14:textId="77777777">
        <w:trPr>
          <w:trHeight w:val="466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DB59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C5EA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700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9806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70005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D4E1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6050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625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Wykup nieruchomości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FB15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1 871 000,00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0C99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1 871 000,00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3DB8" w14:textId="77777777" w:rsidR="009E56DF" w:rsidRDefault="00000000">
            <w:pPr>
              <w:spacing w:after="0" w:line="259" w:lineRule="auto"/>
              <w:ind w:left="0" w:right="17" w:firstLine="0"/>
              <w:jc w:val="right"/>
            </w:pPr>
            <w:r>
              <w:t>1 871 000,00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AA83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</w:t>
            </w:r>
          </w:p>
          <w:p w14:paraId="3A2D484B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B.   </w:t>
            </w:r>
          </w:p>
          <w:p w14:paraId="763B43E1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F863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CC4C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     </w:t>
            </w:r>
          </w:p>
          <w:p w14:paraId="48DA73B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B.</w:t>
            </w:r>
          </w:p>
          <w:p w14:paraId="7F975534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9E87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9DF3" w14:textId="77777777" w:rsidR="009E56DF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Urząd Miasta/ </w:t>
            </w:r>
          </w:p>
          <w:p w14:paraId="419A4553" w14:textId="77777777" w:rsidR="009E56DF" w:rsidRDefault="00000000">
            <w:pPr>
              <w:spacing w:after="0" w:line="259" w:lineRule="auto"/>
              <w:ind w:left="0" w:right="15" w:firstLine="0"/>
              <w:jc w:val="center"/>
            </w:pPr>
            <w:r>
              <w:t>(Wydział GPP)</w:t>
            </w:r>
          </w:p>
        </w:tc>
      </w:tr>
      <w:tr w:rsidR="009E56DF" w14:paraId="3B586824" w14:textId="77777777">
        <w:trPr>
          <w:trHeight w:val="494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3ACD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9819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700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D7D1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70007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3383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6050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E01C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Inwestycje związane </w:t>
            </w:r>
          </w:p>
          <w:p w14:paraId="380682DD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z budynkami i lokalami komunalnymi w Mławie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3951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300 000,00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BAE2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300 000,00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3DA8" w14:textId="77777777" w:rsidR="009E56DF" w:rsidRDefault="00000000">
            <w:pPr>
              <w:spacing w:after="0" w:line="259" w:lineRule="auto"/>
              <w:ind w:left="0" w:right="17" w:firstLine="0"/>
              <w:jc w:val="right"/>
            </w:pPr>
            <w:r>
              <w:t>300 000,00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096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</w:t>
            </w:r>
          </w:p>
          <w:p w14:paraId="3E0CB207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B.   </w:t>
            </w:r>
          </w:p>
          <w:p w14:paraId="0816940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AAE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8877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     </w:t>
            </w:r>
          </w:p>
          <w:p w14:paraId="59CBF773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B.</w:t>
            </w:r>
          </w:p>
          <w:p w14:paraId="00E0D5CA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6625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8962" w14:textId="77777777" w:rsidR="009E56DF" w:rsidRDefault="00000000">
            <w:pPr>
              <w:spacing w:after="0" w:line="259" w:lineRule="auto"/>
              <w:ind w:left="72" w:right="0" w:firstLine="46"/>
              <w:jc w:val="both"/>
            </w:pPr>
            <w:r>
              <w:t>Urząd Miasta/ (Wydział  WGK)</w:t>
            </w:r>
          </w:p>
        </w:tc>
      </w:tr>
      <w:tr w:rsidR="009E56DF" w14:paraId="7EF5DBF1" w14:textId="77777777">
        <w:trPr>
          <w:trHeight w:val="523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0A83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30D6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750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5523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75023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FFED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6060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344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Zakup sprzętu i oprogramowania w ramach projektu "</w:t>
            </w:r>
            <w:proofErr w:type="spellStart"/>
            <w:r>
              <w:t>Cyberbezpieczeństwo</w:t>
            </w:r>
            <w:proofErr w:type="spellEnd"/>
            <w:r>
              <w:t>"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7C12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158 100,00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AC9C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158 100,00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B010" w14:textId="77777777" w:rsidR="009E56DF" w:rsidRDefault="00000000">
            <w:pPr>
              <w:spacing w:after="0" w:line="259" w:lineRule="auto"/>
              <w:ind w:left="0" w:right="17" w:firstLine="0"/>
              <w:jc w:val="right"/>
            </w:pPr>
            <w:r>
              <w:t>158 100,00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5C63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</w:t>
            </w:r>
          </w:p>
          <w:p w14:paraId="1C32FE23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B.   </w:t>
            </w:r>
          </w:p>
          <w:p w14:paraId="6B4C32B8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AAE9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A667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     </w:t>
            </w:r>
          </w:p>
          <w:p w14:paraId="26339DA1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B.</w:t>
            </w:r>
          </w:p>
          <w:p w14:paraId="2532E5A8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3267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6120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t>Urząd Miasta/ (Wydział ORG)</w:t>
            </w:r>
          </w:p>
        </w:tc>
      </w:tr>
      <w:tr w:rsidR="009E56DF" w14:paraId="2E3D086A" w14:textId="77777777">
        <w:trPr>
          <w:trHeight w:val="691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AC28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3AE5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754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3E28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75412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4BA4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6060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B9485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Zakupu sprzętu na potrzeby </w:t>
            </w:r>
          </w:p>
          <w:p w14:paraId="083D5FCD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Ochotniczej Straży Pożarnej działającej na terenie Miasta Mława w celu zapewnienia gotowości bojowej”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F8C4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14 650,00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4103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14 650,00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C058" w14:textId="77777777" w:rsidR="009E56DF" w:rsidRDefault="00000000">
            <w:pPr>
              <w:spacing w:after="0" w:line="259" w:lineRule="auto"/>
              <w:ind w:left="0" w:right="17" w:firstLine="0"/>
              <w:jc w:val="right"/>
            </w:pPr>
            <w:r>
              <w:t>14 650,00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C8E9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</w:t>
            </w:r>
          </w:p>
          <w:p w14:paraId="2FF95D6D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B.   </w:t>
            </w:r>
          </w:p>
          <w:p w14:paraId="0C81DCB7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2235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4144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     </w:t>
            </w:r>
          </w:p>
          <w:p w14:paraId="5ED2AAD6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B.</w:t>
            </w:r>
          </w:p>
          <w:p w14:paraId="52F0CB7A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EB32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E23C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t>Urząd Miasta/ (Wydział ORG)</w:t>
            </w:r>
          </w:p>
        </w:tc>
      </w:tr>
      <w:tr w:rsidR="009E56DF" w14:paraId="10C9800E" w14:textId="77777777">
        <w:trPr>
          <w:trHeight w:val="459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A4A5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3B7D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801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F378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80101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F9E5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6050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7B9D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Przebudowa pomieszczeń bloku sportowego przy Szkole Podstawowej Nr 7 w Mławie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31CD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120 000,00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4384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120 000,00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E1B8" w14:textId="77777777" w:rsidR="009E56DF" w:rsidRDefault="00000000">
            <w:pPr>
              <w:spacing w:after="0" w:line="259" w:lineRule="auto"/>
              <w:ind w:left="0" w:right="17" w:firstLine="0"/>
              <w:jc w:val="right"/>
            </w:pPr>
            <w:r>
              <w:t>120 000,00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FD3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</w:t>
            </w:r>
          </w:p>
          <w:p w14:paraId="49895CF0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B.   </w:t>
            </w:r>
          </w:p>
          <w:p w14:paraId="35BF3130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DBA7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47A5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     </w:t>
            </w:r>
          </w:p>
          <w:p w14:paraId="624264B3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B.</w:t>
            </w:r>
          </w:p>
          <w:p w14:paraId="281E1D1E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C591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11F5" w14:textId="77777777" w:rsidR="009E56DF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Urząd Miasta/ </w:t>
            </w:r>
          </w:p>
          <w:p w14:paraId="09CCCC62" w14:textId="77777777" w:rsidR="009E56DF" w:rsidRDefault="00000000">
            <w:pPr>
              <w:spacing w:after="0" w:line="259" w:lineRule="auto"/>
              <w:ind w:left="0" w:right="12" w:firstLine="0"/>
              <w:jc w:val="center"/>
            </w:pPr>
            <w:r>
              <w:t>(Wydział WI)</w:t>
            </w:r>
          </w:p>
        </w:tc>
      </w:tr>
      <w:tr w:rsidR="009E56DF" w14:paraId="6CB27552" w14:textId="77777777">
        <w:trPr>
          <w:trHeight w:val="523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5242" w14:textId="77777777" w:rsidR="009E56DF" w:rsidRDefault="00000000">
            <w:pPr>
              <w:spacing w:after="0" w:line="259" w:lineRule="auto"/>
              <w:ind w:left="22" w:right="0" w:firstLine="0"/>
              <w:jc w:val="both"/>
            </w:pPr>
            <w:r>
              <w:t>20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7829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900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69A0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90001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09D4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6050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B04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Budowa i przebudowa kanalizacji sanitarnej na </w:t>
            </w:r>
            <w:proofErr w:type="spellStart"/>
            <w:r>
              <w:t>terenia</w:t>
            </w:r>
            <w:proofErr w:type="spellEnd"/>
            <w:r>
              <w:t xml:space="preserve"> Miasta Mława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7335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1 100 000,00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8E0C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1 100 000,00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5260" w14:textId="77777777" w:rsidR="009E56DF" w:rsidRDefault="00000000">
            <w:pPr>
              <w:spacing w:after="0" w:line="259" w:lineRule="auto"/>
              <w:ind w:left="0" w:right="17" w:firstLine="0"/>
              <w:jc w:val="right"/>
            </w:pPr>
            <w:r>
              <w:t>1 100 000,00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1BF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</w:t>
            </w:r>
          </w:p>
          <w:p w14:paraId="7ED7C76C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B.   </w:t>
            </w:r>
          </w:p>
          <w:p w14:paraId="370A6682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4ED6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37C4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     </w:t>
            </w:r>
          </w:p>
          <w:p w14:paraId="445433BE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B.</w:t>
            </w:r>
          </w:p>
          <w:p w14:paraId="6D51DC2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E0F2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9714" w14:textId="77777777" w:rsidR="009E56DF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Urząd Miasta/ </w:t>
            </w:r>
          </w:p>
          <w:p w14:paraId="3E62BB26" w14:textId="77777777" w:rsidR="009E56DF" w:rsidRDefault="00000000">
            <w:pPr>
              <w:spacing w:after="0" w:line="259" w:lineRule="auto"/>
              <w:ind w:left="0" w:right="12" w:firstLine="0"/>
              <w:jc w:val="center"/>
            </w:pPr>
            <w:r>
              <w:t>(Wydział WI)</w:t>
            </w:r>
          </w:p>
        </w:tc>
      </w:tr>
      <w:tr w:rsidR="009E56DF" w14:paraId="2F919F5E" w14:textId="77777777">
        <w:trPr>
          <w:trHeight w:val="451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C6CC" w14:textId="77777777" w:rsidR="009E56DF" w:rsidRDefault="00000000">
            <w:pPr>
              <w:spacing w:after="0" w:line="259" w:lineRule="auto"/>
              <w:ind w:left="22" w:right="0" w:firstLine="0"/>
              <w:jc w:val="both"/>
            </w:pPr>
            <w:r>
              <w:t>21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4B44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900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2A4C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90001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8118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6050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6D9B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Budowa i przebudowa kanalizacji deszczowej na terenie Miasta Mława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9EC2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500 000,00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754F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500 000,00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22B4" w14:textId="77777777" w:rsidR="009E56DF" w:rsidRDefault="00000000">
            <w:pPr>
              <w:spacing w:after="0" w:line="259" w:lineRule="auto"/>
              <w:ind w:left="0" w:right="17" w:firstLine="0"/>
              <w:jc w:val="right"/>
            </w:pPr>
            <w:r>
              <w:t>500 000,00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266A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</w:t>
            </w:r>
          </w:p>
          <w:p w14:paraId="5A596DD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B.   </w:t>
            </w:r>
          </w:p>
          <w:p w14:paraId="33D8FB26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B34D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6A49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     </w:t>
            </w:r>
          </w:p>
          <w:p w14:paraId="62F86023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B.</w:t>
            </w:r>
          </w:p>
          <w:p w14:paraId="6D8D14F3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A03E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4F00" w14:textId="77777777" w:rsidR="009E56DF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Urząd Miasta/ </w:t>
            </w:r>
          </w:p>
          <w:p w14:paraId="0324A319" w14:textId="77777777" w:rsidR="009E56DF" w:rsidRDefault="00000000">
            <w:pPr>
              <w:spacing w:after="0" w:line="259" w:lineRule="auto"/>
              <w:ind w:left="0" w:right="12" w:firstLine="0"/>
              <w:jc w:val="center"/>
            </w:pPr>
            <w:r>
              <w:t>(Wydział WI)</w:t>
            </w:r>
          </w:p>
        </w:tc>
      </w:tr>
      <w:tr w:rsidR="009E56DF" w14:paraId="1F307B8B" w14:textId="77777777">
        <w:trPr>
          <w:trHeight w:val="509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B637" w14:textId="77777777" w:rsidR="009E56DF" w:rsidRDefault="00000000">
            <w:pPr>
              <w:spacing w:after="0" w:line="259" w:lineRule="auto"/>
              <w:ind w:left="22" w:right="0" w:firstLine="0"/>
              <w:jc w:val="both"/>
            </w:pPr>
            <w: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1705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900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201D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90005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E34F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6060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B2151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Zakup urządzeń i pojazdów do realizacji programów związanych z ochroną powietrza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158B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209 000,00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2560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209 000,00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B056" w14:textId="77777777" w:rsidR="009E56DF" w:rsidRDefault="00000000">
            <w:pPr>
              <w:spacing w:after="0" w:line="259" w:lineRule="auto"/>
              <w:ind w:left="0" w:right="17" w:firstLine="0"/>
              <w:jc w:val="right"/>
            </w:pPr>
            <w:r>
              <w:t>209 000,00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2A0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</w:t>
            </w:r>
          </w:p>
          <w:p w14:paraId="763986BA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B.   </w:t>
            </w:r>
          </w:p>
          <w:p w14:paraId="17F28F46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3417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3104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     </w:t>
            </w:r>
          </w:p>
          <w:p w14:paraId="1F1B5E6A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B.</w:t>
            </w:r>
          </w:p>
          <w:p w14:paraId="7801DB00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8EAD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7077" w14:textId="77777777" w:rsidR="009E56DF" w:rsidRDefault="00000000">
            <w:pPr>
              <w:spacing w:after="0" w:line="259" w:lineRule="auto"/>
              <w:ind w:left="0" w:right="0" w:firstLine="0"/>
              <w:jc w:val="center"/>
            </w:pPr>
            <w:r>
              <w:t>Urząd Miasta/ (Wydział WGK)</w:t>
            </w:r>
          </w:p>
        </w:tc>
      </w:tr>
      <w:tr w:rsidR="009E56DF" w14:paraId="208BBD17" w14:textId="77777777">
        <w:trPr>
          <w:trHeight w:val="394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5612" w14:textId="77777777" w:rsidR="009E56DF" w:rsidRDefault="00000000">
            <w:pPr>
              <w:spacing w:after="0" w:line="259" w:lineRule="auto"/>
              <w:ind w:left="22" w:right="0" w:firstLine="0"/>
              <w:jc w:val="both"/>
            </w:pPr>
            <w:r>
              <w:t>23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AA76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900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3400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90015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DA9C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6050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981E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Budowa i przebudowa punktów świetlnych na terenie Miasta Mława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A411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1 000 000,00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130A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1 000 000,00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5202" w14:textId="77777777" w:rsidR="009E56DF" w:rsidRDefault="00000000">
            <w:pPr>
              <w:spacing w:after="0" w:line="259" w:lineRule="auto"/>
              <w:ind w:left="0" w:right="17" w:firstLine="0"/>
              <w:jc w:val="right"/>
            </w:pPr>
            <w:r>
              <w:t>1 000 000,00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D572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</w:t>
            </w:r>
          </w:p>
          <w:p w14:paraId="5D792B2A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B.   </w:t>
            </w:r>
          </w:p>
          <w:p w14:paraId="0C79BF4E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CD08" w14:textId="77777777" w:rsidR="009E56DF" w:rsidRDefault="00000000">
            <w:pPr>
              <w:tabs>
                <w:tab w:val="center" w:pos="238"/>
              </w:tabs>
              <w:spacing w:after="0" w:line="259" w:lineRule="auto"/>
              <w:ind w:left="0" w:right="0" w:firstLine="0"/>
            </w:pPr>
            <w:r>
              <w:t>D.</w:t>
            </w:r>
            <w:r>
              <w:tab/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8080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     </w:t>
            </w:r>
          </w:p>
          <w:p w14:paraId="2F488B1D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B.</w:t>
            </w:r>
          </w:p>
          <w:p w14:paraId="0D0D9E7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2223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74CD" w14:textId="77777777" w:rsidR="009E56DF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Urząd Miasta/ </w:t>
            </w:r>
          </w:p>
          <w:p w14:paraId="3D05BF61" w14:textId="77777777" w:rsidR="009E56DF" w:rsidRDefault="00000000">
            <w:pPr>
              <w:spacing w:after="0" w:line="259" w:lineRule="auto"/>
              <w:ind w:left="0" w:right="12" w:firstLine="0"/>
              <w:jc w:val="center"/>
            </w:pPr>
            <w:r>
              <w:t>(Wydział WI)</w:t>
            </w:r>
          </w:p>
        </w:tc>
      </w:tr>
      <w:tr w:rsidR="009E56DF" w14:paraId="373623E6" w14:textId="77777777">
        <w:trPr>
          <w:trHeight w:val="451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CE75" w14:textId="77777777" w:rsidR="009E56DF" w:rsidRDefault="00000000">
            <w:pPr>
              <w:spacing w:after="0" w:line="259" w:lineRule="auto"/>
              <w:ind w:left="22" w:right="0" w:firstLine="0"/>
              <w:jc w:val="both"/>
            </w:pPr>
            <w:r>
              <w:t>29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33B3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926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21A8" w14:textId="77777777" w:rsidR="009E56DF" w:rsidRDefault="00000000">
            <w:pPr>
              <w:spacing w:after="0" w:line="259" w:lineRule="auto"/>
              <w:ind w:left="62" w:right="0" w:firstLine="0"/>
            </w:pPr>
            <w:r>
              <w:t>92604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1CC0" w14:textId="77777777" w:rsidR="009E56DF" w:rsidRDefault="00000000">
            <w:pPr>
              <w:spacing w:after="0" w:line="259" w:lineRule="auto"/>
              <w:ind w:left="48" w:right="0" w:firstLine="0"/>
            </w:pPr>
            <w:r>
              <w:t>6060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1A8BF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Poprawa efektywności energetycznej budynku Krytej Pływalni w Mławie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8DAB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5 000 000,00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98A9" w14:textId="77777777" w:rsidR="009E56DF" w:rsidRDefault="00000000">
            <w:pPr>
              <w:spacing w:after="0" w:line="259" w:lineRule="auto"/>
              <w:ind w:left="0" w:right="16" w:firstLine="0"/>
              <w:jc w:val="right"/>
            </w:pPr>
            <w:r>
              <w:t>5 000 000,00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666F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7E65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</w:t>
            </w:r>
          </w:p>
          <w:p w14:paraId="6406F33B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B.   </w:t>
            </w:r>
          </w:p>
          <w:p w14:paraId="79AE1917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6E75" w14:textId="77777777" w:rsidR="009E56DF" w:rsidRDefault="00000000">
            <w:pPr>
              <w:tabs>
                <w:tab w:val="right" w:pos="900"/>
              </w:tabs>
              <w:spacing w:after="0" w:line="259" w:lineRule="auto"/>
              <w:ind w:left="0" w:right="0" w:firstLine="0"/>
            </w:pPr>
            <w:r>
              <w:t>D.</w:t>
            </w:r>
            <w:r>
              <w:tab/>
              <w:t>5 000 000,00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5F3" w14:textId="77777777" w:rsidR="009E56DF" w:rsidRDefault="00000000">
            <w:pPr>
              <w:spacing w:after="0" w:line="259" w:lineRule="auto"/>
              <w:ind w:left="0" w:right="0" w:firstLine="0"/>
            </w:pPr>
            <w:r>
              <w:t xml:space="preserve">A.      </w:t>
            </w:r>
          </w:p>
          <w:p w14:paraId="2ECCFDC8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B.</w:t>
            </w:r>
          </w:p>
          <w:p w14:paraId="0930A578" w14:textId="77777777" w:rsidR="009E56DF" w:rsidRDefault="00000000">
            <w:pPr>
              <w:spacing w:after="0" w:line="259" w:lineRule="auto"/>
              <w:ind w:left="0" w:right="0" w:firstLine="0"/>
            </w:pPr>
            <w:r>
              <w:t>C.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ED5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EABC" w14:textId="77777777" w:rsidR="009E56DF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Urząd Miasta/ </w:t>
            </w:r>
          </w:p>
          <w:p w14:paraId="4AA50178" w14:textId="77777777" w:rsidR="009E56DF" w:rsidRDefault="00000000">
            <w:pPr>
              <w:spacing w:after="0" w:line="259" w:lineRule="auto"/>
              <w:ind w:left="0" w:right="12" w:firstLine="0"/>
              <w:jc w:val="center"/>
            </w:pPr>
            <w:r>
              <w:t>(Wydział WI)</w:t>
            </w:r>
          </w:p>
        </w:tc>
      </w:tr>
      <w:tr w:rsidR="009E56DF" w14:paraId="59E697FB" w14:textId="77777777">
        <w:trPr>
          <w:trHeight w:val="360"/>
        </w:trPr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BF716" w14:textId="77777777" w:rsidR="009E56DF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Ogółem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2DA3C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286F" w14:textId="77777777" w:rsidR="009E56DF" w:rsidRDefault="00000000">
            <w:pPr>
              <w:spacing w:after="0" w:line="259" w:lineRule="auto"/>
              <w:ind w:left="0" w:right="20" w:firstLine="0"/>
              <w:jc w:val="right"/>
            </w:pPr>
            <w:r>
              <w:rPr>
                <w:b/>
              </w:rPr>
              <w:t>10 272 750,00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EEE2" w14:textId="77777777" w:rsidR="009E56DF" w:rsidRDefault="00000000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10 272 750,00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35A8" w14:textId="77777777" w:rsidR="009E56DF" w:rsidRDefault="00000000">
            <w:pPr>
              <w:spacing w:after="0" w:line="259" w:lineRule="auto"/>
              <w:ind w:left="50" w:right="0" w:firstLine="0"/>
            </w:pPr>
            <w:r>
              <w:rPr>
                <w:b/>
              </w:rPr>
              <w:t>5 272 750,00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5AE7" w14:textId="77777777" w:rsidR="009E56DF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6D6" w14:textId="77777777" w:rsidR="009E56DF" w:rsidRDefault="009E56DF">
            <w:pPr>
              <w:spacing w:after="160" w:line="259" w:lineRule="auto"/>
              <w:ind w:left="0" w:righ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AE30" w14:textId="77777777" w:rsidR="009E56DF" w:rsidRDefault="00000000">
            <w:pPr>
              <w:spacing w:after="0" w:line="259" w:lineRule="auto"/>
              <w:ind w:left="41" w:right="0" w:firstLine="0"/>
            </w:pPr>
            <w:r>
              <w:rPr>
                <w:b/>
              </w:rPr>
              <w:t>5 000 000,00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6E75" w14:textId="77777777" w:rsidR="009E56DF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64A1" w14:textId="77777777" w:rsidR="009E56DF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6482" w14:textId="77777777" w:rsidR="009E56DF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x</w:t>
            </w:r>
          </w:p>
        </w:tc>
      </w:tr>
    </w:tbl>
    <w:p w14:paraId="7E616055" w14:textId="77777777" w:rsidR="009E56DF" w:rsidRDefault="00000000">
      <w:pPr>
        <w:ind w:left="2189" w:right="2388"/>
      </w:pPr>
      <w:r>
        <w:t>* Wybrać odpowiednie oznaczenie źródła finansowania:</w:t>
      </w:r>
    </w:p>
    <w:p w14:paraId="78B98926" w14:textId="77777777" w:rsidR="009E56DF" w:rsidRDefault="00000000">
      <w:pPr>
        <w:numPr>
          <w:ilvl w:val="0"/>
          <w:numId w:val="1"/>
        </w:numPr>
        <w:ind w:right="3575" w:hanging="125"/>
      </w:pPr>
      <w:r>
        <w:t>Dotacje i środki z budżetu państwa (od wojewody mazowieckiego)</w:t>
      </w:r>
    </w:p>
    <w:p w14:paraId="00CF62C8" w14:textId="77777777" w:rsidR="009E56DF" w:rsidRDefault="00000000">
      <w:pPr>
        <w:numPr>
          <w:ilvl w:val="0"/>
          <w:numId w:val="1"/>
        </w:numPr>
        <w:ind w:right="3575" w:hanging="125"/>
      </w:pPr>
      <w:r>
        <w:t xml:space="preserve">Środki i dotacje otrzymane od innych </w:t>
      </w:r>
      <w:proofErr w:type="spellStart"/>
      <w:r>
        <w:t>jst</w:t>
      </w:r>
      <w:proofErr w:type="spellEnd"/>
      <w:r>
        <w:t xml:space="preserve"> oraz innych jednostek zaliczanych do sektora finansów publicznych (dofinansowanie z </w:t>
      </w:r>
      <w:proofErr w:type="spellStart"/>
      <w:r>
        <w:t>WFOŚiGW</w:t>
      </w:r>
      <w:proofErr w:type="spellEnd"/>
      <w:r>
        <w:t xml:space="preserve">)C. Inne źródła (darowizna od mieszkańców na realizację zadań inwestycyjnych) </w:t>
      </w:r>
    </w:p>
    <w:p w14:paraId="2F0D3C65" w14:textId="77777777" w:rsidR="009E56DF" w:rsidRDefault="00000000">
      <w:pPr>
        <w:ind w:left="2189" w:right="2388"/>
      </w:pPr>
      <w:r>
        <w:t>D. Przychody zgodnie z paragrafem 950, 951, 957 klasyfikacji budżetowej</w:t>
      </w:r>
    </w:p>
    <w:sectPr w:rsidR="009E56DF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2A8"/>
    <w:multiLevelType w:val="hybridMultilevel"/>
    <w:tmpl w:val="1F5671F4"/>
    <w:lvl w:ilvl="0" w:tplc="2154FAAA">
      <w:start w:val="1"/>
      <w:numFmt w:val="upperLetter"/>
      <w:lvlText w:val="%1."/>
      <w:lvlJc w:val="left"/>
      <w:pPr>
        <w:ind w:left="23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00702C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E48A24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50C66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E4F8BA2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E9441E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E38539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0DA227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7834FEB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937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DF"/>
    <w:rsid w:val="009E56DF"/>
    <w:rsid w:val="00A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FD4A"/>
  <w15:docId w15:val="{DAC064A9-915E-4010-8125-31C5597A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5" w:lineRule="auto"/>
      <w:ind w:left="10538" w:right="2403" w:hanging="10"/>
    </w:pPr>
    <w:rPr>
      <w:rFonts w:ascii="Century Gothic" w:eastAsia="Century Gothic" w:hAnsi="Century Gothic" w:cs="Century Gothic"/>
      <w:color w:val="000000"/>
      <w:sz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Karolina Krymer</cp:lastModifiedBy>
  <cp:revision>2</cp:revision>
  <dcterms:created xsi:type="dcterms:W3CDTF">2023-11-21T12:44:00Z</dcterms:created>
  <dcterms:modified xsi:type="dcterms:W3CDTF">2023-11-21T12:44:00Z</dcterms:modified>
</cp:coreProperties>
</file>