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60"/>
        <w:gridCol w:w="1160"/>
        <w:gridCol w:w="880"/>
        <w:gridCol w:w="4600"/>
        <w:gridCol w:w="1620"/>
      </w:tblGrid>
      <w:tr w:rsidR="00CB7ED2" w:rsidRPr="00CB7ED2" w14:paraId="12673253" w14:textId="77777777" w:rsidTr="00CB7ED2">
        <w:trPr>
          <w:trHeight w:val="11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2A54" w14:textId="77777777" w:rsidR="00CB7ED2" w:rsidRPr="00CB7ED2" w:rsidRDefault="00CB7ED2" w:rsidP="00CB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AA7E" w14:textId="77777777" w:rsidR="00CB7ED2" w:rsidRPr="00CB7ED2" w:rsidRDefault="00CB7ED2" w:rsidP="00CB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4C4F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56CD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7C9C" w14:textId="77777777" w:rsid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Załącznik nr 3</w:t>
            </w: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 xml:space="preserve">do Zarządzenia Nr 58                            </w:t>
            </w:r>
          </w:p>
          <w:p w14:paraId="14FEEA17" w14:textId="79D52DEE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Burmistrza Miasta Mława </w:t>
            </w: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z dnia 20.03.2023 r.</w:t>
            </w:r>
          </w:p>
        </w:tc>
      </w:tr>
      <w:tr w:rsidR="00CB7ED2" w:rsidRPr="00CB7ED2" w14:paraId="20A7FCCF" w14:textId="77777777" w:rsidTr="00CB7ED2">
        <w:trPr>
          <w:trHeight w:val="111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55F3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  <w:t xml:space="preserve">Dotacje celowe dla podmiotów zaliczanych i niezaliczanych </w:t>
            </w:r>
            <w:r w:rsidRPr="00CB7ED2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  <w:br/>
              <w:t>do sektora finansów publicznych w 2023 r.</w:t>
            </w:r>
          </w:p>
        </w:tc>
      </w:tr>
      <w:tr w:rsidR="00CB7ED2" w:rsidRPr="00CB7ED2" w14:paraId="093E123E" w14:textId="77777777" w:rsidTr="00CB7ED2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4725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4E41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D818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11AD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BE1D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3515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Kwota dotacji</w:t>
            </w:r>
          </w:p>
        </w:tc>
      </w:tr>
      <w:tr w:rsidR="00CB7ED2" w:rsidRPr="00CB7ED2" w14:paraId="081FFFF0" w14:textId="77777777" w:rsidTr="00CB7ED2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E7D10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980E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2CFB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A440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09E3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0CC0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</w:t>
            </w:r>
          </w:p>
        </w:tc>
      </w:tr>
      <w:tr w:rsidR="00CB7ED2" w:rsidRPr="00CB7ED2" w14:paraId="1E8DAC1D" w14:textId="77777777" w:rsidTr="00CB7ED2">
        <w:trPr>
          <w:trHeight w:val="69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5A07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Jednostki sektora finansów publicznych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8F16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4950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4188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70 000,00 zł</w:t>
            </w:r>
          </w:p>
        </w:tc>
      </w:tr>
      <w:tr w:rsidR="00CB7ED2" w:rsidRPr="00CB7ED2" w14:paraId="24C05FBD" w14:textId="77777777" w:rsidTr="00CB7ED2">
        <w:trPr>
          <w:trHeight w:val="11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0A6BB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37BC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2566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AECA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7B70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Dotacja celowa z budżetu dla pozostałych jednostek zaliczanych do sektora finansów publicznych na realizację zadań związanych </w:t>
            </w: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z przeciwdziałaniem narkomanii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3B7F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20 000,00 zł</w:t>
            </w:r>
          </w:p>
        </w:tc>
      </w:tr>
      <w:tr w:rsidR="00CB7ED2" w:rsidRPr="00CB7ED2" w14:paraId="75483803" w14:textId="77777777" w:rsidTr="00CB7ED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9F05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2F9F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D86E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D37F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7950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Dotacja celowa z budżetu dla pozostałych jednostek zaliczanych do sektora finansów publicznych na realizację zadań związanych </w:t>
            </w: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z przeciwdziałaniem alkoholizmowi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EB85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50 000,00 zł</w:t>
            </w:r>
          </w:p>
        </w:tc>
      </w:tr>
      <w:tr w:rsidR="00CB7ED2" w:rsidRPr="00CB7ED2" w14:paraId="468D1D14" w14:textId="77777777" w:rsidTr="00CB7ED2">
        <w:trPr>
          <w:trHeight w:val="61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BE1A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Jednostki  spoza sektora finansów publicznych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E4C2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9CF4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F223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1 575 000,00 zł</w:t>
            </w:r>
          </w:p>
        </w:tc>
      </w:tr>
      <w:tr w:rsidR="00CB7ED2" w:rsidRPr="00CB7ED2" w14:paraId="1730D20D" w14:textId="77777777" w:rsidTr="00CB7ED2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657A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D1AA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027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5742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AD9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Dotacje celowe z budżetu na finansowanie lub dofinansowanie kosztów realizacji inwestycji i zakupów inwestycyjnych jednostek niezaliczanych do sektora finansów publicznych dotyczące zadania z zakresu poprawy infrastruktury ogrodowej rodzinnych ogrodów działkowych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AF0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160 000,00 zł</w:t>
            </w:r>
          </w:p>
        </w:tc>
      </w:tr>
      <w:tr w:rsidR="00CB7ED2" w:rsidRPr="00CB7ED2" w14:paraId="3BDBE4FC" w14:textId="77777777" w:rsidTr="00CB7ED2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0B3F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5784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1E73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DDCC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A18B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Dotacja celowa z budżetu na finansowanie lub dofinansowanie kosztów realizacji inwestycji i zakupów inwestycyjnych jednostek niezaliczanych do sektora finansów publicznych na zakup specjalistycznego pojazdu dla Ochotniczej Straży Pożarnej </w:t>
            </w: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w Mławie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2172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450 000,00 zł</w:t>
            </w:r>
          </w:p>
        </w:tc>
      </w:tr>
      <w:tr w:rsidR="00CB7ED2" w:rsidRPr="00CB7ED2" w14:paraId="3CBE687A" w14:textId="77777777" w:rsidTr="00CB7ED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7D4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983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3D33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BC0C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6EF20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8581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12 000,00 zł</w:t>
            </w:r>
          </w:p>
        </w:tc>
      </w:tr>
      <w:tr w:rsidR="00CB7ED2" w:rsidRPr="00CB7ED2" w14:paraId="71EAF494" w14:textId="77777777" w:rsidTr="00CB7ED2">
        <w:trPr>
          <w:trHeight w:val="10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627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7B18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B56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1036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A369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Dofinansowanie zadań zleconych do realizacji organizacjom prowadzącym działalność pożytku publicznego w zakresie przeciwdziałania alkoholizmowi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CB0A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100 000,00 zł</w:t>
            </w:r>
          </w:p>
        </w:tc>
      </w:tr>
      <w:tr w:rsidR="00CB7ED2" w:rsidRPr="00CB7ED2" w14:paraId="32583B13" w14:textId="77777777" w:rsidTr="00CB7ED2">
        <w:trPr>
          <w:trHeight w:val="16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5C993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2F754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70CB5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689F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D990A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Dotacja celowa z budżetu na finansowanie lub dofinansowanie zadań zleconych do realizacji pozostałym jednostkom nie zaliczanym do sektora finansów publicznych na realizację zadań związanych z przeciwdziałaniem alkoholizmowi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973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11 000,00 zł </w:t>
            </w:r>
          </w:p>
        </w:tc>
      </w:tr>
      <w:tr w:rsidR="00CB7ED2" w:rsidRPr="00CB7ED2" w14:paraId="6EAB4DF1" w14:textId="77777777" w:rsidTr="00CB7ED2">
        <w:trPr>
          <w:trHeight w:val="11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F0783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34F5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8B53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AD6B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EB98B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AA8A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16 000,00 zł </w:t>
            </w:r>
          </w:p>
        </w:tc>
      </w:tr>
      <w:tr w:rsidR="00CB7ED2" w:rsidRPr="00CB7ED2" w14:paraId="40F6BA63" w14:textId="77777777" w:rsidTr="00CB7ED2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A0BBD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2ECD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197C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6790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DE06" w14:textId="492B61AD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Dotacje celowe na dofinansowanie zadań jednostkom spoza sektora finansó</w:t>
            </w:r>
            <w:r w:rsidR="00146F54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</w:t>
            </w: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publicznych z przeznaczeniem na dofinansowanie kosztów opieki nad dziećmi do lat 3 w niepublicznym żłobku "Bajkow</w:t>
            </w:r>
            <w:r w:rsidR="00146F54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y</w:t>
            </w: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Dworek" w Mławie.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566F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204 000,00 zł</w:t>
            </w:r>
          </w:p>
        </w:tc>
      </w:tr>
      <w:tr w:rsidR="00CB7ED2" w:rsidRPr="00CB7ED2" w14:paraId="69E4B8E4" w14:textId="77777777" w:rsidTr="00CB7ED2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94E8A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F787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9F07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B718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FA12" w14:textId="204F16DF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Dotacje celowe na dofinansowanie zadań jednostkom spoza sektora finansó</w:t>
            </w:r>
            <w:r w:rsidR="00146F54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</w:t>
            </w: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publicznych z przeznaczeniem na dofinansowanie kosztów opieki nad dziećmi do lat 3 w Klubie Dziecięcym "Mały Miś" w Mławie.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6307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12 000,00 zł</w:t>
            </w:r>
          </w:p>
        </w:tc>
      </w:tr>
      <w:tr w:rsidR="00CB7ED2" w:rsidRPr="00CB7ED2" w14:paraId="42359EE5" w14:textId="77777777" w:rsidTr="00CB7ED2">
        <w:trPr>
          <w:trHeight w:val="24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942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4811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8BC3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C502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994C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Dotacje celowe z budżetu na finansowanie lub dofinansowanie kosztów realizacji inwestycji i zakupów inwestycyjnych jednostek niezaliczanych do sektora finansów publicznych z przeznaczeniem na dofinansowanie mieszkańcom Mławy kosztów wymiany źródeł ciepła w ramach ograniczania niskiej emisji na terenie Miasta Mława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BB98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200 000,00 zł</w:t>
            </w:r>
          </w:p>
        </w:tc>
      </w:tr>
      <w:tr w:rsidR="00CB7ED2" w:rsidRPr="00CB7ED2" w14:paraId="4ACA6EC5" w14:textId="77777777" w:rsidTr="00CB7ED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8798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81DF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35EE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D748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D9B" w14:textId="00514613" w:rsidR="00CB7ED2" w:rsidRPr="00CB7ED2" w:rsidRDefault="00146F54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Dofinansowanie</w:t>
            </w:r>
            <w:r w:rsidR="00CB7ED2"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zadań zleconych do realizacji organizacjom prowadzącym działalność pożytku publicznego  w zakresie upowszechniania kultury fizycznej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9517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260 000,00 zł</w:t>
            </w:r>
          </w:p>
        </w:tc>
      </w:tr>
      <w:tr w:rsidR="00CB7ED2" w:rsidRPr="00CB7ED2" w14:paraId="3AD31019" w14:textId="77777777" w:rsidTr="00CB7ED2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8461F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E2D5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01D7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3D58" w14:textId="77777777" w:rsidR="00CB7ED2" w:rsidRPr="00CB7ED2" w:rsidRDefault="00CB7ED2" w:rsidP="00CB7ED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62134" w14:textId="77777777" w:rsidR="00CB7ED2" w:rsidRPr="00CB7ED2" w:rsidRDefault="00CB7ED2" w:rsidP="00CB7ED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Dofinansowanie zadań zleconych do realizacji organizacjom prowadzącym działalność pożytku publicznego  w zakresie sprzyjania rozwojowi sportu na terenie Miasta Mława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7F44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150 000,00 zł</w:t>
            </w:r>
          </w:p>
        </w:tc>
      </w:tr>
      <w:tr w:rsidR="00CB7ED2" w:rsidRPr="00CB7ED2" w14:paraId="754B97A0" w14:textId="77777777" w:rsidTr="00CB7ED2">
        <w:trPr>
          <w:trHeight w:val="600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51FE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5EFB" w14:textId="77777777" w:rsidR="00CB7ED2" w:rsidRPr="00CB7ED2" w:rsidRDefault="00CB7ED2" w:rsidP="00CB7ED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CB7ED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1 645 000,00 zł</w:t>
            </w:r>
          </w:p>
        </w:tc>
      </w:tr>
    </w:tbl>
    <w:p w14:paraId="1766A8EE" w14:textId="77777777" w:rsidR="008538BA" w:rsidRDefault="008538BA"/>
    <w:sectPr w:rsidR="0085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D2"/>
    <w:rsid w:val="00146F54"/>
    <w:rsid w:val="008538BA"/>
    <w:rsid w:val="00C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C39C"/>
  <w15:chartTrackingRefBased/>
  <w15:docId w15:val="{5EA98E11-D76B-4E09-AA97-3C1A6804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2</cp:revision>
  <dcterms:created xsi:type="dcterms:W3CDTF">2023-03-22T13:36:00Z</dcterms:created>
  <dcterms:modified xsi:type="dcterms:W3CDTF">2023-03-22T13:40:00Z</dcterms:modified>
</cp:coreProperties>
</file>