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9F3D" w14:textId="77777777" w:rsidR="00B705AB" w:rsidRDefault="00000000">
      <w:pPr>
        <w:spacing w:after="408" w:line="253" w:lineRule="auto"/>
        <w:ind w:left="4801" w:right="859"/>
      </w:pPr>
      <w:r>
        <w:rPr>
          <w:rFonts w:ascii="Century Gothic" w:eastAsia="Century Gothic" w:hAnsi="Century Gothic" w:cs="Century Gothic"/>
          <w:sz w:val="17"/>
        </w:rPr>
        <w:t xml:space="preserve">Załącznik nr 12 do projektu Uchwały budżetowej Nr........ Rady Miasta Mława z dnia ...................   </w:t>
      </w:r>
    </w:p>
    <w:p w14:paraId="48F3A8A6" w14:textId="77777777" w:rsidR="00B705AB" w:rsidRDefault="00000000">
      <w:pPr>
        <w:spacing w:after="148"/>
        <w:ind w:left="2682" w:right="409" w:hanging="1191"/>
      </w:pPr>
      <w:r>
        <w:rPr>
          <w:rFonts w:ascii="Century Gothic" w:eastAsia="Century Gothic" w:hAnsi="Century Gothic" w:cs="Century Gothic"/>
          <w:b/>
          <w:sz w:val="20"/>
        </w:rPr>
        <w:t>Dochody i wydatki związane z odbiorem i gospodarowaniem odpadami komunalnymi na 2024 rok</w:t>
      </w:r>
    </w:p>
    <w:tbl>
      <w:tblPr>
        <w:tblStyle w:val="TableGrid"/>
        <w:tblW w:w="7737" w:type="dxa"/>
        <w:tblInd w:w="634" w:type="dxa"/>
        <w:tblCellMar>
          <w:top w:w="45" w:type="dxa"/>
          <w:left w:w="3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80"/>
        <w:gridCol w:w="737"/>
        <w:gridCol w:w="831"/>
        <w:gridCol w:w="4102"/>
        <w:gridCol w:w="1487"/>
      </w:tblGrid>
      <w:tr w:rsidR="00B705AB" w14:paraId="2CEEB16A" w14:textId="77777777">
        <w:trPr>
          <w:trHeight w:val="445"/>
        </w:trPr>
        <w:tc>
          <w:tcPr>
            <w:tcW w:w="2147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99B8B4" w14:textId="77777777" w:rsidR="00B705AB" w:rsidRDefault="00000000">
            <w:pPr>
              <w:spacing w:after="0"/>
              <w:ind w:right="1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KLASYFIKACJA </w:t>
            </w:r>
          </w:p>
          <w:p w14:paraId="124FA769" w14:textId="77777777" w:rsidR="00B705AB" w:rsidRDefault="00000000">
            <w:pPr>
              <w:spacing w:after="0"/>
              <w:ind w:right="1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BUDŻETOWA</w:t>
            </w:r>
          </w:p>
        </w:tc>
        <w:tc>
          <w:tcPr>
            <w:tcW w:w="4103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4D62EB4" w14:textId="77777777" w:rsidR="00B705AB" w:rsidRDefault="00000000">
            <w:pPr>
              <w:spacing w:after="0"/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TREŚĆ</w:t>
            </w:r>
          </w:p>
        </w:tc>
        <w:tc>
          <w:tcPr>
            <w:tcW w:w="1487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7CA74C5" w14:textId="77777777" w:rsidR="00B705AB" w:rsidRDefault="00000000">
            <w:pPr>
              <w:spacing w:after="0"/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KWOTA</w:t>
            </w:r>
          </w:p>
        </w:tc>
      </w:tr>
      <w:tr w:rsidR="00B705AB" w14:paraId="7B157F24" w14:textId="77777777">
        <w:trPr>
          <w:trHeight w:val="282"/>
        </w:trPr>
        <w:tc>
          <w:tcPr>
            <w:tcW w:w="58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C18EF1F" w14:textId="77777777" w:rsidR="00B705AB" w:rsidRDefault="00000000">
            <w:pPr>
              <w:spacing w:after="0"/>
              <w:ind w:left="61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Dział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39A5A45" w14:textId="77777777" w:rsidR="00B705AB" w:rsidRDefault="00000000">
            <w:pPr>
              <w:spacing w:after="0"/>
              <w:ind w:left="82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Rozdz.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385D306" w14:textId="77777777" w:rsidR="00B705AB" w:rsidRDefault="00000000">
            <w:pPr>
              <w:spacing w:after="0"/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FFD4B60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3414C37" w14:textId="77777777" w:rsidR="00B705AB" w:rsidRDefault="00B705AB"/>
        </w:tc>
      </w:tr>
      <w:tr w:rsidR="00B705AB" w14:paraId="7667423F" w14:textId="77777777">
        <w:trPr>
          <w:trHeight w:val="236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BB8BE2" w14:textId="77777777" w:rsidR="00B705AB" w:rsidRDefault="00000000">
            <w:pPr>
              <w:spacing w:after="0"/>
              <w:ind w:righ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I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F2149F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DOCHODY</w:t>
            </w:r>
          </w:p>
        </w:tc>
        <w:tc>
          <w:tcPr>
            <w:tcW w:w="148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350E0875" w14:textId="77777777" w:rsidR="00B705AB" w:rsidRDefault="00B705AB"/>
        </w:tc>
      </w:tr>
      <w:tr w:rsidR="00B705AB" w14:paraId="0BD5B91A" w14:textId="77777777">
        <w:trPr>
          <w:trHeight w:val="420"/>
        </w:trPr>
        <w:tc>
          <w:tcPr>
            <w:tcW w:w="58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5719B" w14:textId="77777777" w:rsidR="00B705AB" w:rsidRDefault="00000000">
            <w:pPr>
              <w:spacing w:after="0"/>
              <w:ind w:left="121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437ED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593C" w14:textId="77777777" w:rsidR="00B705AB" w:rsidRDefault="00B705AB"/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64058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Gospodarka komunalna i ochrona środowiska 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F1F38E0" w14:textId="77777777" w:rsidR="00B705AB" w:rsidRDefault="00000000">
            <w:pPr>
              <w:spacing w:after="0"/>
              <w:ind w:right="2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9 700 000,00</w:t>
            </w:r>
          </w:p>
        </w:tc>
      </w:tr>
      <w:tr w:rsidR="00B705AB" w14:paraId="59F173D7" w14:textId="77777777">
        <w:trPr>
          <w:trHeight w:val="519"/>
        </w:trPr>
        <w:tc>
          <w:tcPr>
            <w:tcW w:w="580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12AD81D" w14:textId="77777777" w:rsidR="00B705AB" w:rsidRDefault="00B705AB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196D2" w14:textId="77777777" w:rsidR="00B705AB" w:rsidRDefault="00000000">
            <w:pPr>
              <w:spacing w:after="0"/>
              <w:ind w:left="110"/>
            </w:pPr>
            <w:r>
              <w:rPr>
                <w:rFonts w:ascii="Century Gothic" w:eastAsia="Century Gothic" w:hAnsi="Century Gothic" w:cs="Century Gothic"/>
                <w:sz w:val="17"/>
              </w:rPr>
              <w:t>90002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3B84D" w14:textId="77777777" w:rsidR="00B705AB" w:rsidRDefault="00B705AB"/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23CC8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Gospodarka odpadami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612CA8E" w14:textId="77777777" w:rsidR="00B705AB" w:rsidRDefault="00000000">
            <w:pPr>
              <w:spacing w:after="0"/>
              <w:ind w:right="2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9 700 000,00</w:t>
            </w:r>
          </w:p>
        </w:tc>
      </w:tr>
      <w:tr w:rsidR="00B705AB" w14:paraId="51F64DC3" w14:textId="77777777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EF5D92C" w14:textId="77777777" w:rsidR="00B705AB" w:rsidRDefault="00B705AB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8992D32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767CA8F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0490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3D278F0" w14:textId="77777777" w:rsidR="00B705AB" w:rsidRDefault="00000000">
            <w:pPr>
              <w:spacing w:after="0"/>
              <w:ind w:right="228"/>
              <w:jc w:val="both"/>
            </w:pPr>
            <w:r>
              <w:rPr>
                <w:rFonts w:ascii="Century Gothic" w:eastAsia="Century Gothic" w:hAnsi="Century Gothic" w:cs="Century Gothic"/>
                <w:sz w:val="17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C765060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9 700 000,00</w:t>
            </w:r>
          </w:p>
        </w:tc>
      </w:tr>
      <w:tr w:rsidR="00B705AB" w14:paraId="38B7087C" w14:textId="77777777">
        <w:trPr>
          <w:trHeight w:val="247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1121857" w14:textId="77777777" w:rsidR="00B705AB" w:rsidRDefault="00B705AB"/>
        </w:tc>
        <w:tc>
          <w:tcPr>
            <w:tcW w:w="7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E3CAE06" w14:textId="77777777" w:rsidR="00B705AB" w:rsidRDefault="00B705AB"/>
        </w:tc>
        <w:tc>
          <w:tcPr>
            <w:tcW w:w="8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8ED1616" w14:textId="77777777" w:rsidR="00B705AB" w:rsidRDefault="00B705AB"/>
        </w:tc>
        <w:tc>
          <w:tcPr>
            <w:tcW w:w="410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A753824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RAZEM</w:t>
            </w:r>
          </w:p>
        </w:tc>
        <w:tc>
          <w:tcPr>
            <w:tcW w:w="148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DF77101" w14:textId="77777777" w:rsidR="00B705AB" w:rsidRDefault="00000000">
            <w:pPr>
              <w:spacing w:after="0"/>
              <w:ind w:right="2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9 700 000,00</w:t>
            </w:r>
          </w:p>
        </w:tc>
      </w:tr>
      <w:tr w:rsidR="00B705AB" w14:paraId="130101E8" w14:textId="77777777">
        <w:trPr>
          <w:trHeight w:val="236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CD3DB5" w14:textId="77777777" w:rsidR="00B705AB" w:rsidRDefault="00000000">
            <w:pPr>
              <w:spacing w:after="0"/>
              <w:ind w:righ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II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C53F97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WYDATKI</w:t>
            </w:r>
          </w:p>
        </w:tc>
        <w:tc>
          <w:tcPr>
            <w:tcW w:w="148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762560D7" w14:textId="77777777" w:rsidR="00B705AB" w:rsidRDefault="00B705AB"/>
        </w:tc>
      </w:tr>
      <w:tr w:rsidR="00B705AB" w14:paraId="2CC6739E" w14:textId="77777777">
        <w:trPr>
          <w:trHeight w:val="420"/>
        </w:trPr>
        <w:tc>
          <w:tcPr>
            <w:tcW w:w="58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2E70B" w14:textId="77777777" w:rsidR="00B705AB" w:rsidRDefault="00000000">
            <w:pPr>
              <w:spacing w:after="0"/>
              <w:ind w:left="121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4897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C083" w14:textId="77777777" w:rsidR="00B705AB" w:rsidRDefault="00B705AB"/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8564F0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Gospodarka komunalna i ochrona środowiska 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87E3510" w14:textId="77777777" w:rsidR="00B705AB" w:rsidRDefault="00000000">
            <w:pPr>
              <w:spacing w:after="0"/>
              <w:ind w:right="2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13 350 885,61</w:t>
            </w:r>
          </w:p>
        </w:tc>
      </w:tr>
      <w:tr w:rsidR="00B705AB" w14:paraId="1665ADAE" w14:textId="77777777">
        <w:trPr>
          <w:trHeight w:val="518"/>
        </w:trPr>
        <w:tc>
          <w:tcPr>
            <w:tcW w:w="580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44E2ED7" w14:textId="77777777" w:rsidR="00B705AB" w:rsidRDefault="00B705AB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7E205" w14:textId="77777777" w:rsidR="00B705AB" w:rsidRDefault="00000000">
            <w:pPr>
              <w:spacing w:after="0"/>
              <w:ind w:left="110"/>
            </w:pPr>
            <w:r>
              <w:rPr>
                <w:rFonts w:ascii="Century Gothic" w:eastAsia="Century Gothic" w:hAnsi="Century Gothic" w:cs="Century Gothic"/>
                <w:sz w:val="17"/>
              </w:rPr>
              <w:t>90002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6B394" w14:textId="77777777" w:rsidR="00B705AB" w:rsidRDefault="00B705AB"/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3425D6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Gospodarka odpadami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A9C39E4" w14:textId="77777777" w:rsidR="00B705AB" w:rsidRDefault="00000000">
            <w:pPr>
              <w:spacing w:after="0"/>
              <w:ind w:right="2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13 350 885,61</w:t>
            </w:r>
          </w:p>
        </w:tc>
      </w:tr>
      <w:tr w:rsidR="00B705AB" w14:paraId="4F7C013B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55C4BB7C" w14:textId="77777777" w:rsidR="00B705AB" w:rsidRDefault="00B705AB"/>
        </w:tc>
        <w:tc>
          <w:tcPr>
            <w:tcW w:w="7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75964A0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6537F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4010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E1544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Wynagrodzenia osobowe pracowników 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B329B49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505 435,00</w:t>
            </w:r>
          </w:p>
        </w:tc>
      </w:tr>
      <w:tr w:rsidR="00B705AB" w14:paraId="703E907E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634819BC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103150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0B91B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4040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A21FE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Dodatkowe wynagrodzenie roczne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DC6D74E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28 400,00</w:t>
            </w:r>
          </w:p>
        </w:tc>
      </w:tr>
      <w:tr w:rsidR="00B705AB" w14:paraId="6BF61187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2B3A24B7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09F4C88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7E542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4110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2E587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Składki na ubezpieczenia społeczne 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29C29A2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95 986,00</w:t>
            </w:r>
          </w:p>
        </w:tc>
      </w:tr>
      <w:tr w:rsidR="00B705AB" w14:paraId="698DC093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5A0B549D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B9EC83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369DC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4120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0D198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Składki na Fundusz Pracy oraz Solidarnościowy </w:t>
            </w:r>
          </w:p>
          <w:p w14:paraId="04A5A8A9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Fundusz Wsparcia Osób Niepełnosprawnych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244195C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13 824,00</w:t>
            </w:r>
          </w:p>
        </w:tc>
      </w:tr>
      <w:tr w:rsidR="00B705AB" w14:paraId="0B7531D4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7E21C5A7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0A89A57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5F36B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4170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8146F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Wynagrodzenia bezosobowe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DC4A184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20 000,00</w:t>
            </w:r>
          </w:p>
        </w:tc>
      </w:tr>
      <w:tr w:rsidR="00B705AB" w14:paraId="5555A14D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2A054292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D7A97E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E0111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4210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BCF26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Zakup materiałów i wyposażenia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9D6ED2D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24 000,00</w:t>
            </w:r>
          </w:p>
        </w:tc>
      </w:tr>
      <w:tr w:rsidR="00B705AB" w14:paraId="01E94C30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5119EB87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A6D6ABD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4C68E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4300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1ECA9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Zakup usług pozostałych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5C0D647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12 642 300,00</w:t>
            </w:r>
          </w:p>
        </w:tc>
      </w:tr>
      <w:tr w:rsidR="00B705AB" w14:paraId="6E35706E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6E1C6F14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DE4176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22BB4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4410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35814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Podróże służbowe krajowe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2E6E03F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2 000,00</w:t>
            </w:r>
          </w:p>
        </w:tc>
      </w:tr>
      <w:tr w:rsidR="00B705AB" w14:paraId="60DCF9E4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132717DD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CB330E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727BA6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4440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E67CB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Odpisy na zakładowy fundusz świadczeń socjalnych 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3E0C472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14 676,61</w:t>
            </w:r>
          </w:p>
        </w:tc>
      </w:tr>
      <w:tr w:rsidR="00B705AB" w14:paraId="0619D435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186B8DAD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126E443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FC3F0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4700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CDA15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Szkolenia pracowników niebędących członkami korpusu służby cywilnej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AA70FE6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3 000,00</w:t>
            </w:r>
          </w:p>
        </w:tc>
      </w:tr>
      <w:tr w:rsidR="00B705AB" w14:paraId="2A7CA6B3" w14:textId="77777777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7EEAD14" w14:textId="77777777" w:rsidR="00B705AB" w:rsidRDefault="00B70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A72981C" w14:textId="77777777" w:rsidR="00B705AB" w:rsidRDefault="00B705A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942145B" w14:textId="77777777" w:rsidR="00B705AB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4710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713CB04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Pracownicze Plany Kapitałowe </w:t>
            </w:r>
          </w:p>
        </w:tc>
        <w:tc>
          <w:tcPr>
            <w:tcW w:w="148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D6017C5" w14:textId="77777777" w:rsidR="00B705AB" w:rsidRDefault="00000000">
            <w:pPr>
              <w:spacing w:after="0"/>
              <w:ind w:right="1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1 264,00</w:t>
            </w:r>
          </w:p>
        </w:tc>
      </w:tr>
      <w:tr w:rsidR="00B705AB" w14:paraId="6F2C53DA" w14:textId="77777777">
        <w:trPr>
          <w:trHeight w:val="247"/>
        </w:trPr>
        <w:tc>
          <w:tcPr>
            <w:tcW w:w="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B13FB78" w14:textId="77777777" w:rsidR="00B705AB" w:rsidRDefault="00B705AB"/>
        </w:tc>
        <w:tc>
          <w:tcPr>
            <w:tcW w:w="7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8A2E74A" w14:textId="77777777" w:rsidR="00B705AB" w:rsidRDefault="00B705AB"/>
        </w:tc>
        <w:tc>
          <w:tcPr>
            <w:tcW w:w="8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C8FBA4E" w14:textId="77777777" w:rsidR="00B705AB" w:rsidRDefault="00B705AB"/>
        </w:tc>
        <w:tc>
          <w:tcPr>
            <w:tcW w:w="410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0EB138E" w14:textId="77777777" w:rsidR="00B705AB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RAZEM</w:t>
            </w:r>
          </w:p>
        </w:tc>
        <w:tc>
          <w:tcPr>
            <w:tcW w:w="148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55A2AE5" w14:textId="77777777" w:rsidR="00B705AB" w:rsidRDefault="00000000">
            <w:pPr>
              <w:spacing w:after="0"/>
              <w:ind w:right="1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13 350 885,61</w:t>
            </w:r>
          </w:p>
        </w:tc>
      </w:tr>
    </w:tbl>
    <w:p w14:paraId="1299C909" w14:textId="77777777" w:rsidR="00ED0674" w:rsidRDefault="00ED0674"/>
    <w:sectPr w:rsidR="00ED0674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AB"/>
    <w:rsid w:val="00B705AB"/>
    <w:rsid w:val="00ED0674"/>
    <w:rsid w:val="00E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185F"/>
  <w15:docId w15:val="{FBB50BE6-DFF8-403E-8AB9-D741645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2023-11-21T12:56:00Z</dcterms:created>
  <dcterms:modified xsi:type="dcterms:W3CDTF">2023-11-21T12:56:00Z</dcterms:modified>
</cp:coreProperties>
</file>