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E27CDF" w14:textId="64E6277B" w:rsidR="00C227C9" w:rsidRDefault="00C227C9" w:rsidP="001603E1">
      <w:pPr>
        <w:pStyle w:val="Styl"/>
        <w:shd w:val="clear" w:color="auto" w:fill="FFFFFF"/>
        <w:spacing w:line="276" w:lineRule="auto"/>
        <w:rPr>
          <w:rFonts w:asciiTheme="minorHAnsi" w:hAnsiTheme="minorHAnsi" w:cstheme="minorHAnsi"/>
          <w:color w:val="0F1212"/>
          <w:shd w:val="clear" w:color="auto" w:fill="FFFFFF"/>
        </w:rPr>
      </w:pPr>
      <w:r>
        <w:rPr>
          <w:rFonts w:asciiTheme="minorHAnsi" w:hAnsiTheme="minorHAnsi" w:cstheme="minorHAnsi"/>
          <w:color w:val="0F1212"/>
          <w:shd w:val="clear" w:color="auto" w:fill="FFFFFF"/>
        </w:rPr>
        <w:t>Załącznik Nr 1</w:t>
      </w:r>
    </w:p>
    <w:p w14:paraId="581D9CCC" w14:textId="77777777" w:rsidR="00C227C9" w:rsidRDefault="00B00775" w:rsidP="001603E1">
      <w:pPr>
        <w:pStyle w:val="Styl"/>
        <w:shd w:val="clear" w:color="auto" w:fill="FFFFFF"/>
        <w:spacing w:line="276" w:lineRule="auto"/>
        <w:rPr>
          <w:rFonts w:asciiTheme="minorHAnsi" w:hAnsiTheme="minorHAnsi" w:cstheme="minorHAnsi"/>
          <w:color w:val="0F1212"/>
          <w:shd w:val="clear" w:color="auto" w:fill="FFFFFF"/>
        </w:rPr>
      </w:pPr>
      <w:r w:rsidRPr="001603E1">
        <w:rPr>
          <w:rFonts w:asciiTheme="minorHAnsi" w:hAnsiTheme="minorHAnsi" w:cstheme="minorHAnsi"/>
          <w:color w:val="0F1212"/>
          <w:shd w:val="clear" w:color="auto" w:fill="FFFFFF"/>
        </w:rPr>
        <w:t xml:space="preserve">do Zarządzenia Nr </w:t>
      </w:r>
      <w:r w:rsidR="00FA2436" w:rsidRPr="001603E1">
        <w:rPr>
          <w:rFonts w:asciiTheme="minorHAnsi" w:hAnsiTheme="minorHAnsi" w:cstheme="minorHAnsi"/>
          <w:color w:val="0F1212"/>
          <w:shd w:val="clear" w:color="auto" w:fill="FFFFFF"/>
        </w:rPr>
        <w:t>209/</w:t>
      </w:r>
      <w:r w:rsidRPr="001603E1">
        <w:rPr>
          <w:rFonts w:asciiTheme="minorHAnsi" w:hAnsiTheme="minorHAnsi" w:cstheme="minorHAnsi"/>
          <w:color w:val="0F1212"/>
          <w:shd w:val="clear" w:color="auto" w:fill="FFFFFF"/>
        </w:rPr>
        <w:t>20</w:t>
      </w:r>
      <w:r w:rsidR="007F6081" w:rsidRPr="001603E1">
        <w:rPr>
          <w:rFonts w:asciiTheme="minorHAnsi" w:hAnsiTheme="minorHAnsi" w:cstheme="minorHAnsi"/>
          <w:color w:val="0F1212"/>
          <w:shd w:val="clear" w:color="auto" w:fill="FFFFFF"/>
        </w:rPr>
        <w:t>21</w:t>
      </w:r>
    </w:p>
    <w:p w14:paraId="5B7B0C1C" w14:textId="77777777" w:rsidR="00C227C9" w:rsidRDefault="00B00775" w:rsidP="001603E1">
      <w:pPr>
        <w:pStyle w:val="Styl"/>
        <w:shd w:val="clear" w:color="auto" w:fill="FFFFFF"/>
        <w:spacing w:line="276" w:lineRule="auto"/>
        <w:rPr>
          <w:rFonts w:asciiTheme="minorHAnsi" w:hAnsiTheme="minorHAnsi" w:cstheme="minorHAnsi"/>
          <w:color w:val="0F1212"/>
          <w:shd w:val="clear" w:color="auto" w:fill="FFFFFF"/>
        </w:rPr>
      </w:pPr>
      <w:r w:rsidRPr="001603E1">
        <w:rPr>
          <w:rFonts w:asciiTheme="minorHAnsi" w:hAnsiTheme="minorHAnsi" w:cstheme="minorHAnsi"/>
          <w:color w:val="0F1212"/>
          <w:shd w:val="clear" w:color="auto" w:fill="FFFFFF"/>
        </w:rPr>
        <w:t>Burmistrza</w:t>
      </w:r>
      <w:r w:rsidR="00C227C9">
        <w:rPr>
          <w:rFonts w:asciiTheme="minorHAnsi" w:hAnsiTheme="minorHAnsi" w:cstheme="minorHAnsi"/>
          <w:color w:val="0F1212"/>
          <w:shd w:val="clear" w:color="auto" w:fill="FFFFFF"/>
        </w:rPr>
        <w:t xml:space="preserve"> Miasta Mława</w:t>
      </w:r>
    </w:p>
    <w:p w14:paraId="30F415FA" w14:textId="1A8C7B7F" w:rsidR="00B00775" w:rsidRPr="001603E1" w:rsidRDefault="00FA2436" w:rsidP="001603E1">
      <w:pPr>
        <w:pStyle w:val="Styl"/>
        <w:shd w:val="clear" w:color="auto" w:fill="FFFFFF"/>
        <w:spacing w:line="276" w:lineRule="auto"/>
        <w:rPr>
          <w:rFonts w:asciiTheme="minorHAnsi" w:hAnsiTheme="minorHAnsi" w:cstheme="minorHAnsi"/>
          <w:color w:val="333333"/>
          <w:shd w:val="clear" w:color="auto" w:fill="FFFFFF"/>
        </w:rPr>
      </w:pPr>
      <w:r w:rsidRPr="001603E1">
        <w:rPr>
          <w:rFonts w:asciiTheme="minorHAnsi" w:hAnsiTheme="minorHAnsi" w:cstheme="minorHAnsi"/>
          <w:color w:val="0F1212"/>
          <w:shd w:val="clear" w:color="auto" w:fill="FFFFFF"/>
        </w:rPr>
        <w:t>z dnia 08.12.2021 r.</w:t>
      </w:r>
    </w:p>
    <w:p w14:paraId="1EFBE54C" w14:textId="0EFA10D7" w:rsidR="00B00775" w:rsidRPr="001603E1" w:rsidRDefault="0071056E" w:rsidP="001603E1">
      <w:pPr>
        <w:pStyle w:val="Styl"/>
        <w:shd w:val="clear" w:color="auto" w:fill="FFFFFF"/>
        <w:spacing w:before="273" w:line="276" w:lineRule="auto"/>
        <w:ind w:left="14"/>
        <w:rPr>
          <w:rFonts w:asciiTheme="minorHAnsi" w:hAnsiTheme="minorHAnsi" w:cstheme="minorHAnsi"/>
          <w:bCs/>
          <w:color w:val="0F1212"/>
          <w:shd w:val="clear" w:color="auto" w:fill="FFFFFF"/>
        </w:rPr>
      </w:pPr>
      <w:r w:rsidRPr="001603E1">
        <w:rPr>
          <w:rFonts w:asciiTheme="minorHAnsi" w:hAnsiTheme="minorHAnsi" w:cstheme="minorHAnsi"/>
          <w:bCs/>
          <w:color w:val="0F1212"/>
          <w:shd w:val="clear" w:color="auto" w:fill="FFFFFF"/>
        </w:rPr>
        <w:t>TRYB PRACY KOMISJI</w:t>
      </w:r>
    </w:p>
    <w:p w14:paraId="40986768" w14:textId="261CA6CB" w:rsidR="00B00775" w:rsidRPr="001603E1" w:rsidRDefault="00B00775" w:rsidP="00E84BA0">
      <w:pPr>
        <w:pStyle w:val="Styl"/>
        <w:shd w:val="clear" w:color="auto" w:fill="FFFFFF"/>
        <w:spacing w:before="259" w:after="240" w:line="235" w:lineRule="exact"/>
        <w:rPr>
          <w:rFonts w:asciiTheme="minorHAnsi" w:hAnsiTheme="minorHAnsi" w:cstheme="minorHAnsi"/>
          <w:color w:val="0F1212"/>
          <w:w w:val="111"/>
          <w:shd w:val="clear" w:color="auto" w:fill="FFFFFF"/>
        </w:rPr>
      </w:pPr>
      <w:r w:rsidRPr="001603E1">
        <w:rPr>
          <w:rFonts w:asciiTheme="minorHAnsi" w:hAnsiTheme="minorHAnsi" w:cstheme="minorHAnsi"/>
          <w:color w:val="0F1212"/>
          <w:w w:val="107"/>
          <w:shd w:val="clear" w:color="auto" w:fill="FFFFFF"/>
        </w:rPr>
        <w:t xml:space="preserve">§ </w:t>
      </w:r>
      <w:r w:rsidR="002963D3">
        <w:rPr>
          <w:rFonts w:asciiTheme="minorHAnsi" w:hAnsiTheme="minorHAnsi" w:cstheme="minorHAnsi"/>
          <w:color w:val="0F1212"/>
          <w:w w:val="111"/>
          <w:shd w:val="clear" w:color="auto" w:fill="FFFFFF"/>
        </w:rPr>
        <w:t>1</w:t>
      </w:r>
    </w:p>
    <w:p w14:paraId="1CC55408" w14:textId="77777777" w:rsidR="002963D3" w:rsidRDefault="00B00775" w:rsidP="002963D3">
      <w:pPr>
        <w:pStyle w:val="Styl"/>
        <w:numPr>
          <w:ilvl w:val="0"/>
          <w:numId w:val="42"/>
        </w:numPr>
        <w:shd w:val="clear" w:color="auto" w:fill="FFFFFF"/>
        <w:spacing w:before="9" w:line="276" w:lineRule="auto"/>
        <w:rPr>
          <w:rFonts w:asciiTheme="minorHAnsi" w:hAnsiTheme="minorHAnsi" w:cstheme="minorHAnsi"/>
          <w:color w:val="000000"/>
          <w:shd w:val="clear" w:color="auto" w:fill="FFFFFF"/>
        </w:rPr>
      </w:pPr>
      <w:r w:rsidRPr="001603E1">
        <w:rPr>
          <w:rFonts w:asciiTheme="minorHAnsi" w:hAnsiTheme="minorHAnsi" w:cstheme="minorHAnsi"/>
          <w:color w:val="0F1212"/>
          <w:shd w:val="clear" w:color="auto" w:fill="FFFFFF"/>
        </w:rPr>
        <w:t xml:space="preserve">Komisja pracuje w składzie co najmniej trzyosobowym pod kierunkiem </w:t>
      </w:r>
      <w:r w:rsidR="00E84BA0">
        <w:rPr>
          <w:rFonts w:asciiTheme="minorHAnsi" w:hAnsiTheme="minorHAnsi" w:cstheme="minorHAnsi"/>
          <w:color w:val="0F1212"/>
          <w:shd w:val="clear" w:color="auto" w:fill="FFFFFF"/>
        </w:rPr>
        <w:t>p</w:t>
      </w:r>
      <w:r w:rsidRPr="001603E1">
        <w:rPr>
          <w:rFonts w:asciiTheme="minorHAnsi" w:hAnsiTheme="minorHAnsi" w:cstheme="minorHAnsi"/>
          <w:color w:val="0F1212"/>
          <w:shd w:val="clear" w:color="auto" w:fill="FFFFFF"/>
        </w:rPr>
        <w:t>rzewodniczącego komisji</w:t>
      </w:r>
      <w:r w:rsidR="00E84BA0">
        <w:rPr>
          <w:rFonts w:asciiTheme="minorHAnsi" w:hAnsiTheme="minorHAnsi" w:cstheme="minorHAnsi"/>
          <w:color w:val="000000"/>
          <w:shd w:val="clear" w:color="auto" w:fill="FFFFFF"/>
        </w:rPr>
        <w:t>.</w:t>
      </w:r>
    </w:p>
    <w:p w14:paraId="5EF46F16" w14:textId="5935680F" w:rsidR="00FA2436" w:rsidRPr="002963D3" w:rsidRDefault="00B00775" w:rsidP="002963D3">
      <w:pPr>
        <w:pStyle w:val="Styl"/>
        <w:numPr>
          <w:ilvl w:val="0"/>
          <w:numId w:val="42"/>
        </w:numPr>
        <w:shd w:val="clear" w:color="auto" w:fill="FFFFFF"/>
        <w:spacing w:before="9" w:line="276" w:lineRule="auto"/>
        <w:rPr>
          <w:rFonts w:asciiTheme="minorHAnsi" w:hAnsiTheme="minorHAnsi" w:cstheme="minorHAnsi"/>
          <w:color w:val="000000"/>
          <w:shd w:val="clear" w:color="auto" w:fill="FFFFFF"/>
        </w:rPr>
      </w:pPr>
      <w:r w:rsidRPr="002963D3">
        <w:rPr>
          <w:rFonts w:asciiTheme="minorHAnsi" w:hAnsiTheme="minorHAnsi" w:cstheme="minorHAnsi"/>
          <w:color w:val="0F1212"/>
          <w:shd w:val="clear" w:color="auto" w:fill="FFFFFF"/>
        </w:rPr>
        <w:t xml:space="preserve">W celu sprawnego przeprowadzenia likwidacji </w:t>
      </w:r>
      <w:r w:rsidR="00FA2436" w:rsidRPr="002963D3">
        <w:rPr>
          <w:rFonts w:asciiTheme="minorHAnsi" w:hAnsiTheme="minorHAnsi" w:cstheme="minorHAnsi"/>
          <w:color w:val="0F1212"/>
          <w:shd w:val="clear" w:color="auto" w:fill="FFFFFF"/>
        </w:rPr>
        <w:t>komisja może korzystać z pomocy p</w:t>
      </w:r>
      <w:r w:rsidRPr="002963D3">
        <w:rPr>
          <w:rFonts w:asciiTheme="minorHAnsi" w:hAnsiTheme="minorHAnsi" w:cstheme="minorHAnsi"/>
          <w:color w:val="0F1212"/>
          <w:shd w:val="clear" w:color="auto" w:fill="FFFFFF"/>
        </w:rPr>
        <w:t>racowników zatrudnionych w Wydziale Inwestycji Urzędu Miasta Mława.</w:t>
      </w:r>
    </w:p>
    <w:p w14:paraId="6634C8C9" w14:textId="62568DE2" w:rsidR="00B00775" w:rsidRPr="001603E1" w:rsidRDefault="00B00775" w:rsidP="001603E1">
      <w:pPr>
        <w:pStyle w:val="Styl"/>
        <w:shd w:val="clear" w:color="auto" w:fill="FFFFFF"/>
        <w:spacing w:before="240" w:after="240" w:line="276" w:lineRule="auto"/>
        <w:rPr>
          <w:rFonts w:asciiTheme="minorHAnsi" w:hAnsiTheme="minorHAnsi" w:cstheme="minorHAnsi"/>
          <w:color w:val="0F1212"/>
          <w:shd w:val="clear" w:color="auto" w:fill="FFFFFF"/>
        </w:rPr>
      </w:pPr>
      <w:r w:rsidRPr="001603E1">
        <w:rPr>
          <w:rFonts w:asciiTheme="minorHAnsi" w:hAnsiTheme="minorHAnsi" w:cstheme="minorHAnsi"/>
          <w:color w:val="0F1212"/>
          <w:w w:val="107"/>
          <w:shd w:val="clear" w:color="auto" w:fill="FFFFFF"/>
        </w:rPr>
        <w:t xml:space="preserve">§ </w:t>
      </w:r>
      <w:r w:rsidRPr="001603E1">
        <w:rPr>
          <w:rFonts w:asciiTheme="minorHAnsi" w:hAnsiTheme="minorHAnsi" w:cstheme="minorHAnsi"/>
          <w:color w:val="0F1212"/>
          <w:shd w:val="clear" w:color="auto" w:fill="FFFFFF"/>
        </w:rPr>
        <w:t>2</w:t>
      </w:r>
    </w:p>
    <w:p w14:paraId="1207AAE7" w14:textId="44BB3079" w:rsidR="00B00775" w:rsidRPr="001603E1" w:rsidRDefault="00B00775" w:rsidP="001603E1">
      <w:pPr>
        <w:pStyle w:val="Styl"/>
        <w:shd w:val="clear" w:color="auto" w:fill="FFFFFF"/>
        <w:spacing w:line="276" w:lineRule="auto"/>
        <w:ind w:left="5"/>
        <w:rPr>
          <w:rFonts w:asciiTheme="minorHAnsi" w:hAnsiTheme="minorHAnsi" w:cstheme="minorHAnsi"/>
          <w:color w:val="0F1212"/>
          <w:shd w:val="clear" w:color="auto" w:fill="FFFFFF"/>
        </w:rPr>
      </w:pPr>
      <w:r w:rsidRPr="001603E1">
        <w:rPr>
          <w:rFonts w:asciiTheme="minorHAnsi" w:hAnsiTheme="minorHAnsi" w:cstheme="minorHAnsi"/>
          <w:color w:val="0F1212"/>
          <w:shd w:val="clear" w:color="auto" w:fill="FFFFFF"/>
        </w:rPr>
        <w:t>Do zadań p</w:t>
      </w:r>
      <w:r w:rsidR="00E84BA0">
        <w:rPr>
          <w:rFonts w:asciiTheme="minorHAnsi" w:hAnsiTheme="minorHAnsi" w:cstheme="minorHAnsi"/>
          <w:color w:val="0F1212"/>
          <w:shd w:val="clear" w:color="auto" w:fill="FFFFFF"/>
        </w:rPr>
        <w:t>rzewodniczącego komisji należy:</w:t>
      </w:r>
    </w:p>
    <w:p w14:paraId="2893B2F5" w14:textId="1CEA11DD" w:rsidR="00B00775" w:rsidRPr="001603E1" w:rsidRDefault="00B00775" w:rsidP="001603E1">
      <w:pPr>
        <w:pStyle w:val="Styl"/>
        <w:numPr>
          <w:ilvl w:val="0"/>
          <w:numId w:val="36"/>
        </w:numPr>
        <w:shd w:val="clear" w:color="auto" w:fill="FFFFFF"/>
        <w:spacing w:line="276" w:lineRule="auto"/>
        <w:rPr>
          <w:rFonts w:asciiTheme="minorHAnsi" w:hAnsiTheme="minorHAnsi" w:cstheme="minorHAnsi"/>
          <w:color w:val="0F1212"/>
          <w:shd w:val="clear" w:color="auto" w:fill="FFFFFF"/>
        </w:rPr>
      </w:pPr>
      <w:r w:rsidRPr="001603E1">
        <w:rPr>
          <w:rFonts w:asciiTheme="minorHAnsi" w:hAnsiTheme="minorHAnsi" w:cstheme="minorHAnsi"/>
          <w:color w:val="0F1212"/>
          <w:shd w:val="clear" w:color="auto" w:fill="FFFFFF"/>
        </w:rPr>
        <w:t>przyjmowanie wniosków w sprawie przeprowadzenia likwidacji środków trwałych, będących w ewidencji Urzędu Miasta Mława</w:t>
      </w:r>
      <w:r w:rsidR="00E84BA0">
        <w:rPr>
          <w:rFonts w:asciiTheme="minorHAnsi" w:hAnsiTheme="minorHAnsi" w:cstheme="minorHAnsi"/>
          <w:color w:val="0F1212"/>
          <w:shd w:val="clear" w:color="auto" w:fill="FFFFFF"/>
        </w:rPr>
        <w:t>,</w:t>
      </w:r>
    </w:p>
    <w:p w14:paraId="45453B11" w14:textId="788B379F" w:rsidR="00B00775" w:rsidRPr="001603E1" w:rsidRDefault="00E84BA0" w:rsidP="001603E1">
      <w:pPr>
        <w:pStyle w:val="Styl"/>
        <w:numPr>
          <w:ilvl w:val="0"/>
          <w:numId w:val="36"/>
        </w:numPr>
        <w:shd w:val="clear" w:color="auto" w:fill="FFFFFF"/>
        <w:spacing w:line="276" w:lineRule="auto"/>
        <w:rPr>
          <w:rFonts w:asciiTheme="minorHAnsi" w:hAnsiTheme="minorHAnsi" w:cstheme="minorHAnsi"/>
          <w:color w:val="0F1212"/>
          <w:shd w:val="clear" w:color="auto" w:fill="FFFFFF"/>
        </w:rPr>
      </w:pPr>
      <w:r>
        <w:rPr>
          <w:rFonts w:asciiTheme="minorHAnsi" w:hAnsiTheme="minorHAnsi" w:cstheme="minorHAnsi"/>
          <w:color w:val="0F1212"/>
          <w:shd w:val="clear" w:color="auto" w:fill="FFFFFF"/>
        </w:rPr>
        <w:t>organizowanie pracy komisji,</w:t>
      </w:r>
    </w:p>
    <w:p w14:paraId="0BF7E1C2" w14:textId="64355268" w:rsidR="00B00775" w:rsidRPr="001603E1" w:rsidRDefault="00B00775" w:rsidP="001603E1">
      <w:pPr>
        <w:pStyle w:val="Styl"/>
        <w:numPr>
          <w:ilvl w:val="0"/>
          <w:numId w:val="36"/>
        </w:numPr>
        <w:shd w:val="clear" w:color="auto" w:fill="FFFFFF"/>
        <w:spacing w:line="276" w:lineRule="auto"/>
        <w:rPr>
          <w:rFonts w:asciiTheme="minorHAnsi" w:hAnsiTheme="minorHAnsi" w:cstheme="minorHAnsi"/>
          <w:color w:val="0F1212"/>
          <w:shd w:val="clear" w:color="auto" w:fill="FFFFFF"/>
        </w:rPr>
      </w:pPr>
      <w:r w:rsidRPr="001603E1">
        <w:rPr>
          <w:rFonts w:asciiTheme="minorHAnsi" w:hAnsiTheme="minorHAnsi" w:cstheme="minorHAnsi"/>
          <w:color w:val="0F1212"/>
          <w:shd w:val="clear" w:color="auto" w:fill="FFFFFF"/>
        </w:rPr>
        <w:t>nadzór n</w:t>
      </w:r>
      <w:r w:rsidR="00E84BA0">
        <w:rPr>
          <w:rFonts w:asciiTheme="minorHAnsi" w:hAnsiTheme="minorHAnsi" w:cstheme="minorHAnsi"/>
          <w:color w:val="0F1212"/>
          <w:shd w:val="clear" w:color="auto" w:fill="FFFFFF"/>
        </w:rPr>
        <w:t>ad prawidłowością prac komisji,</w:t>
      </w:r>
    </w:p>
    <w:p w14:paraId="3F9C7624" w14:textId="6CA73B57" w:rsidR="00B00775" w:rsidRPr="001603E1" w:rsidRDefault="00B00775" w:rsidP="001603E1">
      <w:pPr>
        <w:pStyle w:val="Styl"/>
        <w:numPr>
          <w:ilvl w:val="0"/>
          <w:numId w:val="36"/>
        </w:numPr>
        <w:shd w:val="clear" w:color="auto" w:fill="FFFFFF"/>
        <w:spacing w:line="276" w:lineRule="auto"/>
        <w:rPr>
          <w:rFonts w:asciiTheme="minorHAnsi" w:hAnsiTheme="minorHAnsi" w:cstheme="minorHAnsi"/>
          <w:color w:val="0F1212"/>
          <w:shd w:val="clear" w:color="auto" w:fill="FFFFFF"/>
        </w:rPr>
      </w:pPr>
      <w:r w:rsidRPr="001603E1">
        <w:rPr>
          <w:rFonts w:asciiTheme="minorHAnsi" w:hAnsiTheme="minorHAnsi" w:cstheme="minorHAnsi"/>
          <w:color w:val="0F1212"/>
          <w:shd w:val="clear" w:color="auto" w:fill="FFFFFF"/>
        </w:rPr>
        <w:t>wnioskowanie do Burmistrza Miasta Mława w sprawie zmiany składu osobowego</w:t>
      </w:r>
    </w:p>
    <w:p w14:paraId="706D126D" w14:textId="1B9FB147" w:rsidR="00B00775" w:rsidRPr="001603E1" w:rsidRDefault="00B00775" w:rsidP="001603E1">
      <w:pPr>
        <w:pStyle w:val="Styl"/>
        <w:numPr>
          <w:ilvl w:val="0"/>
          <w:numId w:val="36"/>
        </w:numPr>
        <w:shd w:val="clear" w:color="auto" w:fill="FFFFFF"/>
        <w:spacing w:line="276" w:lineRule="auto"/>
        <w:rPr>
          <w:rFonts w:asciiTheme="minorHAnsi" w:hAnsiTheme="minorHAnsi" w:cstheme="minorHAnsi"/>
          <w:color w:val="0F1212"/>
          <w:shd w:val="clear" w:color="auto" w:fill="FFFFFF"/>
        </w:rPr>
      </w:pPr>
      <w:r w:rsidRPr="001603E1">
        <w:rPr>
          <w:rFonts w:asciiTheme="minorHAnsi" w:hAnsiTheme="minorHAnsi" w:cstheme="minorHAnsi"/>
          <w:color w:val="0F1212"/>
          <w:shd w:val="clear" w:color="auto" w:fill="FFFFFF"/>
        </w:rPr>
        <w:t>k</w:t>
      </w:r>
      <w:r w:rsidR="00E84BA0">
        <w:rPr>
          <w:rFonts w:asciiTheme="minorHAnsi" w:hAnsiTheme="minorHAnsi" w:cstheme="minorHAnsi"/>
          <w:color w:val="0F1212"/>
          <w:shd w:val="clear" w:color="auto" w:fill="FFFFFF"/>
        </w:rPr>
        <w:t>omisji lub jej uzupełnienia,</w:t>
      </w:r>
    </w:p>
    <w:p w14:paraId="2368C727" w14:textId="0F2315E3" w:rsidR="00B00775" w:rsidRPr="001603E1" w:rsidRDefault="00B00775" w:rsidP="001603E1">
      <w:pPr>
        <w:pStyle w:val="Styl"/>
        <w:numPr>
          <w:ilvl w:val="0"/>
          <w:numId w:val="36"/>
        </w:numPr>
        <w:shd w:val="clear" w:color="auto" w:fill="FFFFFF"/>
        <w:spacing w:line="276" w:lineRule="auto"/>
        <w:rPr>
          <w:rFonts w:asciiTheme="minorHAnsi" w:hAnsiTheme="minorHAnsi" w:cstheme="minorHAnsi"/>
          <w:color w:val="0F1212"/>
          <w:shd w:val="clear" w:color="auto" w:fill="FFFFFF"/>
        </w:rPr>
      </w:pPr>
      <w:r w:rsidRPr="001603E1">
        <w:rPr>
          <w:rFonts w:asciiTheme="minorHAnsi" w:hAnsiTheme="minorHAnsi" w:cstheme="minorHAnsi"/>
          <w:color w:val="0F1212"/>
          <w:shd w:val="clear" w:color="auto" w:fill="FFFFFF"/>
        </w:rPr>
        <w:t xml:space="preserve">sporządzenie i podpisanie protokołu końcowego z przebiegu likwidacji środków </w:t>
      </w:r>
      <w:r w:rsidRPr="001603E1">
        <w:rPr>
          <w:rFonts w:asciiTheme="minorHAnsi" w:hAnsiTheme="minorHAnsi" w:cstheme="minorHAnsi"/>
          <w:color w:val="0F1212"/>
          <w:shd w:val="clear" w:color="auto" w:fill="FFFFFF"/>
        </w:rPr>
        <w:br/>
        <w:t xml:space="preserve">trwałych, zawierającego wszystkie istotne dla jej przebiegu informacje. </w:t>
      </w:r>
      <w:r w:rsidR="007F6081" w:rsidRPr="001603E1">
        <w:rPr>
          <w:rFonts w:asciiTheme="minorHAnsi" w:hAnsiTheme="minorHAnsi" w:cstheme="minorHAnsi"/>
          <w:color w:val="0F1212"/>
          <w:shd w:val="clear" w:color="auto" w:fill="FFFFFF"/>
        </w:rPr>
        <w:br/>
      </w:r>
      <w:r w:rsidRPr="001603E1">
        <w:rPr>
          <w:rFonts w:asciiTheme="minorHAnsi" w:hAnsiTheme="minorHAnsi" w:cstheme="minorHAnsi"/>
          <w:color w:val="0F1212"/>
          <w:shd w:val="clear" w:color="auto" w:fill="FFFFFF"/>
        </w:rPr>
        <w:t>Wzór protokołu stanowi załącznik nr 4 do zarządzenia</w:t>
      </w:r>
      <w:r w:rsidR="00E84BA0">
        <w:rPr>
          <w:rFonts w:asciiTheme="minorHAnsi" w:hAnsiTheme="minorHAnsi" w:cstheme="minorHAnsi"/>
          <w:color w:val="0F1212"/>
          <w:shd w:val="clear" w:color="auto" w:fill="FFFFFF"/>
        </w:rPr>
        <w:t>.</w:t>
      </w:r>
    </w:p>
    <w:p w14:paraId="05ACD7D9" w14:textId="76B390C8" w:rsidR="00B00775" w:rsidRPr="001603E1" w:rsidRDefault="0071056E" w:rsidP="00E84BA0">
      <w:pPr>
        <w:pStyle w:val="Styl"/>
        <w:shd w:val="clear" w:color="auto" w:fill="FFFFFF"/>
        <w:spacing w:before="230" w:after="240" w:line="276" w:lineRule="auto"/>
        <w:rPr>
          <w:rFonts w:asciiTheme="minorHAnsi" w:hAnsiTheme="minorHAnsi" w:cstheme="minorHAnsi"/>
          <w:color w:val="0F1212"/>
          <w:w w:val="113"/>
          <w:shd w:val="clear" w:color="auto" w:fill="FFFFFF"/>
        </w:rPr>
      </w:pPr>
      <w:r w:rsidRPr="001603E1">
        <w:rPr>
          <w:rFonts w:asciiTheme="minorHAnsi" w:hAnsiTheme="minorHAnsi" w:cstheme="minorHAnsi"/>
          <w:color w:val="0F1212"/>
          <w:w w:val="113"/>
          <w:shd w:val="clear" w:color="auto" w:fill="FFFFFF"/>
        </w:rPr>
        <w:t>§ 3</w:t>
      </w:r>
    </w:p>
    <w:p w14:paraId="52E1478B" w14:textId="21AC896F" w:rsidR="00B00775" w:rsidRPr="001603E1" w:rsidRDefault="00B00775" w:rsidP="001603E1">
      <w:pPr>
        <w:pStyle w:val="Styl"/>
        <w:shd w:val="clear" w:color="auto" w:fill="FFFFFF"/>
        <w:spacing w:line="276" w:lineRule="auto"/>
        <w:rPr>
          <w:rFonts w:asciiTheme="minorHAnsi" w:hAnsiTheme="minorHAnsi" w:cstheme="minorHAnsi"/>
          <w:color w:val="0F1212"/>
          <w:shd w:val="clear" w:color="auto" w:fill="FFFFFF"/>
        </w:rPr>
      </w:pPr>
      <w:r w:rsidRPr="001603E1">
        <w:rPr>
          <w:rFonts w:asciiTheme="minorHAnsi" w:hAnsiTheme="minorHAnsi" w:cstheme="minorHAnsi"/>
          <w:color w:val="0F1212"/>
          <w:shd w:val="clear" w:color="auto" w:fill="FFFFFF"/>
        </w:rPr>
        <w:t>Do</w:t>
      </w:r>
      <w:r w:rsidR="0071056E" w:rsidRPr="001603E1">
        <w:rPr>
          <w:rFonts w:asciiTheme="minorHAnsi" w:hAnsiTheme="minorHAnsi" w:cstheme="minorHAnsi"/>
          <w:color w:val="0F1212"/>
          <w:shd w:val="clear" w:color="auto" w:fill="FFFFFF"/>
        </w:rPr>
        <w:t xml:space="preserve"> zadań członków komisji należy:</w:t>
      </w:r>
    </w:p>
    <w:p w14:paraId="278283AD" w14:textId="206109E5" w:rsidR="00B00775" w:rsidRPr="001603E1" w:rsidRDefault="00B00775" w:rsidP="00E84BA0">
      <w:pPr>
        <w:pStyle w:val="Styl"/>
        <w:numPr>
          <w:ilvl w:val="0"/>
          <w:numId w:val="37"/>
        </w:numPr>
        <w:shd w:val="clear" w:color="auto" w:fill="FFFFFF"/>
        <w:spacing w:line="276" w:lineRule="auto"/>
        <w:rPr>
          <w:rFonts w:asciiTheme="minorHAnsi" w:hAnsiTheme="minorHAnsi" w:cstheme="minorHAnsi"/>
          <w:color w:val="0F1212"/>
          <w:shd w:val="clear" w:color="auto" w:fill="FFFFFF"/>
        </w:rPr>
      </w:pPr>
      <w:r w:rsidRPr="001603E1">
        <w:rPr>
          <w:rFonts w:asciiTheme="minorHAnsi" w:hAnsiTheme="minorHAnsi" w:cstheme="minorHAnsi"/>
          <w:color w:val="0F1212"/>
          <w:shd w:val="clear" w:color="auto" w:fill="FFFFFF"/>
        </w:rPr>
        <w:t>analiza dostarczonych wniosków w sprawie prz</w:t>
      </w:r>
      <w:r w:rsidR="0071056E" w:rsidRPr="001603E1">
        <w:rPr>
          <w:rFonts w:asciiTheme="minorHAnsi" w:hAnsiTheme="minorHAnsi" w:cstheme="minorHAnsi"/>
          <w:color w:val="0F1212"/>
          <w:shd w:val="clear" w:color="auto" w:fill="FFFFFF"/>
        </w:rPr>
        <w:t>eprowadzenia likwidacji środków</w:t>
      </w:r>
    </w:p>
    <w:p w14:paraId="55025811" w14:textId="45C568FD" w:rsidR="00B00775" w:rsidRPr="001603E1" w:rsidRDefault="00B00775" w:rsidP="00E84BA0">
      <w:pPr>
        <w:pStyle w:val="Styl"/>
        <w:numPr>
          <w:ilvl w:val="0"/>
          <w:numId w:val="37"/>
        </w:numPr>
        <w:shd w:val="clear" w:color="auto" w:fill="FFFFFF"/>
        <w:spacing w:line="276" w:lineRule="auto"/>
        <w:rPr>
          <w:rFonts w:asciiTheme="minorHAnsi" w:hAnsiTheme="minorHAnsi" w:cstheme="minorHAnsi"/>
          <w:color w:val="0F1212"/>
          <w:shd w:val="clear" w:color="auto" w:fill="FFFFFF"/>
        </w:rPr>
      </w:pPr>
      <w:r w:rsidRPr="001603E1">
        <w:rPr>
          <w:rFonts w:asciiTheme="minorHAnsi" w:hAnsiTheme="minorHAnsi" w:cstheme="minorHAnsi"/>
          <w:color w:val="0F1212"/>
          <w:shd w:val="clear" w:color="auto" w:fill="FFFFFF"/>
        </w:rPr>
        <w:t>trwałych, będących w ewidencji Urzędu Miasta Mława</w:t>
      </w:r>
      <w:r w:rsidR="00DA0F86" w:rsidRPr="001603E1">
        <w:rPr>
          <w:rFonts w:asciiTheme="minorHAnsi" w:hAnsiTheme="minorHAnsi" w:cstheme="minorHAnsi"/>
          <w:color w:val="0F1212"/>
          <w:shd w:val="clear" w:color="auto" w:fill="FFFFFF"/>
        </w:rPr>
        <w:t>,</w:t>
      </w:r>
    </w:p>
    <w:p w14:paraId="55F9644F" w14:textId="500B6441" w:rsidR="00B00775" w:rsidRPr="001603E1" w:rsidRDefault="00B00775" w:rsidP="00E84BA0">
      <w:pPr>
        <w:pStyle w:val="Styl"/>
        <w:numPr>
          <w:ilvl w:val="0"/>
          <w:numId w:val="37"/>
        </w:numPr>
        <w:shd w:val="clear" w:color="auto" w:fill="FFFFFF"/>
        <w:spacing w:line="276" w:lineRule="auto"/>
        <w:rPr>
          <w:rFonts w:asciiTheme="minorHAnsi" w:hAnsiTheme="minorHAnsi" w:cstheme="minorHAnsi"/>
          <w:color w:val="0F1212"/>
          <w:shd w:val="clear" w:color="auto" w:fill="FFFFFF"/>
        </w:rPr>
      </w:pPr>
      <w:r w:rsidRPr="001603E1">
        <w:rPr>
          <w:rFonts w:asciiTheme="minorHAnsi" w:hAnsiTheme="minorHAnsi" w:cstheme="minorHAnsi"/>
          <w:color w:val="0F1212"/>
          <w:shd w:val="clear" w:color="auto" w:fill="FFFFFF"/>
        </w:rPr>
        <w:t>przygotowanie spisu zakwalifikowanych do likwidacji środków trwałych</w:t>
      </w:r>
      <w:r w:rsidR="00DA0F86" w:rsidRPr="001603E1">
        <w:rPr>
          <w:rFonts w:asciiTheme="minorHAnsi" w:hAnsiTheme="minorHAnsi" w:cstheme="minorHAnsi"/>
          <w:color w:val="0F1212"/>
          <w:shd w:val="clear" w:color="auto" w:fill="FFFFFF"/>
        </w:rPr>
        <w:t>,</w:t>
      </w:r>
    </w:p>
    <w:p w14:paraId="5B8A0643" w14:textId="29A6243C" w:rsidR="00B00775" w:rsidRPr="001603E1" w:rsidRDefault="00B00775" w:rsidP="00E84BA0">
      <w:pPr>
        <w:pStyle w:val="Styl"/>
        <w:numPr>
          <w:ilvl w:val="0"/>
          <w:numId w:val="37"/>
        </w:numPr>
        <w:shd w:val="clear" w:color="auto" w:fill="FFFFFF"/>
        <w:spacing w:line="276" w:lineRule="auto"/>
        <w:rPr>
          <w:rFonts w:asciiTheme="minorHAnsi" w:hAnsiTheme="minorHAnsi" w:cstheme="minorHAnsi"/>
          <w:color w:val="0F1212"/>
          <w:shd w:val="clear" w:color="auto" w:fill="FFFFFF"/>
        </w:rPr>
      </w:pPr>
      <w:r w:rsidRPr="001603E1">
        <w:rPr>
          <w:rFonts w:asciiTheme="minorHAnsi" w:hAnsiTheme="minorHAnsi" w:cstheme="minorHAnsi"/>
          <w:color w:val="0F1212"/>
          <w:shd w:val="clear" w:color="auto" w:fill="FFFFFF"/>
        </w:rPr>
        <w:t>ustalenie sposo</w:t>
      </w:r>
      <w:r w:rsidR="0071056E" w:rsidRPr="001603E1">
        <w:rPr>
          <w:rFonts w:asciiTheme="minorHAnsi" w:hAnsiTheme="minorHAnsi" w:cstheme="minorHAnsi"/>
          <w:color w:val="0F1212"/>
          <w:shd w:val="clear" w:color="auto" w:fill="FFFFFF"/>
        </w:rPr>
        <w:t>bu likwidacji środków trwałych,</w:t>
      </w:r>
    </w:p>
    <w:p w14:paraId="591F10D4" w14:textId="66163421" w:rsidR="00B00775" w:rsidRPr="001603E1" w:rsidRDefault="0071056E" w:rsidP="00E84BA0">
      <w:pPr>
        <w:pStyle w:val="Styl"/>
        <w:numPr>
          <w:ilvl w:val="0"/>
          <w:numId w:val="37"/>
        </w:numPr>
        <w:shd w:val="clear" w:color="auto" w:fill="FFFFFF"/>
        <w:spacing w:line="276" w:lineRule="auto"/>
        <w:rPr>
          <w:rFonts w:asciiTheme="minorHAnsi" w:hAnsiTheme="minorHAnsi" w:cstheme="minorHAnsi"/>
          <w:color w:val="0F1212"/>
          <w:shd w:val="clear" w:color="auto" w:fill="FFFFFF"/>
        </w:rPr>
      </w:pPr>
      <w:r w:rsidRPr="001603E1">
        <w:rPr>
          <w:rFonts w:asciiTheme="minorHAnsi" w:hAnsiTheme="minorHAnsi" w:cstheme="minorHAnsi"/>
          <w:color w:val="0F1212"/>
          <w:shd w:val="clear" w:color="auto" w:fill="FFFFFF"/>
        </w:rPr>
        <w:t>likwidacja środków trwałych,</w:t>
      </w:r>
    </w:p>
    <w:p w14:paraId="750456F5" w14:textId="57387623" w:rsidR="00B00775" w:rsidRPr="00E84BA0" w:rsidRDefault="00B00775" w:rsidP="00E84BA0">
      <w:pPr>
        <w:pStyle w:val="Styl"/>
        <w:numPr>
          <w:ilvl w:val="0"/>
          <w:numId w:val="37"/>
        </w:numPr>
        <w:shd w:val="clear" w:color="auto" w:fill="FFFFFF"/>
        <w:spacing w:line="276" w:lineRule="auto"/>
        <w:rPr>
          <w:rFonts w:asciiTheme="minorHAnsi" w:hAnsiTheme="minorHAnsi" w:cstheme="minorHAnsi"/>
          <w:color w:val="0F1212"/>
          <w:shd w:val="clear" w:color="auto" w:fill="FFFFFF"/>
        </w:rPr>
      </w:pPr>
      <w:r w:rsidRPr="00E84BA0">
        <w:rPr>
          <w:rFonts w:asciiTheme="minorHAnsi" w:hAnsiTheme="minorHAnsi" w:cstheme="minorHAnsi"/>
          <w:color w:val="0F1212"/>
          <w:shd w:val="clear" w:color="auto" w:fill="FFFFFF"/>
        </w:rPr>
        <w:t xml:space="preserve">sporządzenie niezbędnych dokumentów związanych z likwidacją środków </w:t>
      </w:r>
      <w:r w:rsidR="00DA0F86" w:rsidRPr="00E84BA0">
        <w:rPr>
          <w:rFonts w:asciiTheme="minorHAnsi" w:hAnsiTheme="minorHAnsi" w:cstheme="minorHAnsi"/>
          <w:color w:val="0F1212"/>
          <w:shd w:val="clear" w:color="auto" w:fill="FFFFFF"/>
        </w:rPr>
        <w:t>t</w:t>
      </w:r>
      <w:r w:rsidR="0071056E" w:rsidRPr="00E84BA0">
        <w:rPr>
          <w:rFonts w:asciiTheme="minorHAnsi" w:hAnsiTheme="minorHAnsi" w:cstheme="minorHAnsi"/>
          <w:color w:val="0F1212"/>
          <w:shd w:val="clear" w:color="auto" w:fill="FFFFFF"/>
        </w:rPr>
        <w:t>rwałych,</w:t>
      </w:r>
      <w:r w:rsidR="00E84BA0">
        <w:rPr>
          <w:rFonts w:asciiTheme="minorHAnsi" w:hAnsiTheme="minorHAnsi" w:cstheme="minorHAnsi"/>
          <w:color w:val="0F1212"/>
          <w:shd w:val="clear" w:color="auto" w:fill="FFFFFF"/>
        </w:rPr>
        <w:t xml:space="preserve"> </w:t>
      </w:r>
      <w:r w:rsidRPr="00E84BA0">
        <w:rPr>
          <w:rFonts w:asciiTheme="minorHAnsi" w:hAnsiTheme="minorHAnsi" w:cstheme="minorHAnsi"/>
          <w:color w:val="0F1212"/>
          <w:shd w:val="clear" w:color="auto" w:fill="FFFFFF"/>
        </w:rPr>
        <w:t>podpisanie protokołu końcowego z przeprowadzon</w:t>
      </w:r>
      <w:r w:rsidR="0071056E" w:rsidRPr="00E84BA0">
        <w:rPr>
          <w:rFonts w:asciiTheme="minorHAnsi" w:hAnsiTheme="minorHAnsi" w:cstheme="minorHAnsi"/>
          <w:color w:val="0F1212"/>
          <w:shd w:val="clear" w:color="auto" w:fill="FFFFFF"/>
        </w:rPr>
        <w:t>ej likwidacji środków trwałych.</w:t>
      </w:r>
    </w:p>
    <w:p w14:paraId="4288E2D9" w14:textId="7764CFC2" w:rsidR="00B00775" w:rsidRPr="001603E1" w:rsidRDefault="00B00775" w:rsidP="002963D3">
      <w:pPr>
        <w:pStyle w:val="Styl"/>
        <w:shd w:val="clear" w:color="auto" w:fill="FFFFFF"/>
        <w:spacing w:before="235" w:after="240" w:line="276" w:lineRule="auto"/>
        <w:rPr>
          <w:rFonts w:asciiTheme="minorHAnsi" w:hAnsiTheme="minorHAnsi" w:cstheme="minorHAnsi"/>
          <w:color w:val="333333"/>
          <w:shd w:val="clear" w:color="auto" w:fill="FFFFFF"/>
        </w:rPr>
      </w:pPr>
      <w:r w:rsidRPr="001603E1">
        <w:rPr>
          <w:rFonts w:asciiTheme="minorHAnsi" w:hAnsiTheme="minorHAnsi" w:cstheme="minorHAnsi"/>
          <w:color w:val="0F1212"/>
          <w:w w:val="107"/>
          <w:shd w:val="clear" w:color="auto" w:fill="FFFFFF"/>
        </w:rPr>
        <w:t xml:space="preserve">§ </w:t>
      </w:r>
      <w:r w:rsidRPr="001603E1">
        <w:rPr>
          <w:rFonts w:asciiTheme="minorHAnsi" w:hAnsiTheme="minorHAnsi" w:cstheme="minorHAnsi"/>
          <w:color w:val="0F1212"/>
          <w:shd w:val="clear" w:color="auto" w:fill="FFFFFF"/>
        </w:rPr>
        <w:t>4</w:t>
      </w:r>
    </w:p>
    <w:p w14:paraId="187383C3" w14:textId="7CBF06E1" w:rsidR="00B00775" w:rsidRPr="001603E1" w:rsidRDefault="00B00775" w:rsidP="001603E1">
      <w:pPr>
        <w:pStyle w:val="Styl"/>
        <w:shd w:val="clear" w:color="auto" w:fill="FFFFFF"/>
        <w:spacing w:line="276" w:lineRule="auto"/>
        <w:ind w:left="5"/>
        <w:rPr>
          <w:rFonts w:asciiTheme="minorHAnsi" w:hAnsiTheme="minorHAnsi" w:cstheme="minorHAnsi"/>
          <w:color w:val="0F1212"/>
          <w:shd w:val="clear" w:color="auto" w:fill="FFFFFF"/>
        </w:rPr>
      </w:pPr>
      <w:r w:rsidRPr="001603E1">
        <w:rPr>
          <w:rFonts w:asciiTheme="minorHAnsi" w:hAnsiTheme="minorHAnsi" w:cstheme="minorHAnsi"/>
          <w:color w:val="0F1212"/>
          <w:shd w:val="clear" w:color="auto" w:fill="FFFFFF"/>
        </w:rPr>
        <w:t>Etapy przeprowadzen</w:t>
      </w:r>
      <w:r w:rsidR="0071056E" w:rsidRPr="001603E1">
        <w:rPr>
          <w:rFonts w:asciiTheme="minorHAnsi" w:hAnsiTheme="minorHAnsi" w:cstheme="minorHAnsi"/>
          <w:color w:val="0F1212"/>
          <w:shd w:val="clear" w:color="auto" w:fill="FFFFFF"/>
        </w:rPr>
        <w:t>ia likwidacji środków trwałych:</w:t>
      </w:r>
    </w:p>
    <w:p w14:paraId="22929D05" w14:textId="5B5BBBB7" w:rsidR="00B00775" w:rsidRPr="001603E1" w:rsidRDefault="00DA0F86" w:rsidP="002963D3">
      <w:pPr>
        <w:pStyle w:val="Styl"/>
        <w:numPr>
          <w:ilvl w:val="0"/>
          <w:numId w:val="44"/>
        </w:numPr>
        <w:shd w:val="clear" w:color="auto" w:fill="FFFFFF"/>
        <w:spacing w:line="276" w:lineRule="auto"/>
        <w:rPr>
          <w:rFonts w:asciiTheme="minorHAnsi" w:hAnsiTheme="minorHAnsi" w:cstheme="minorHAnsi"/>
          <w:color w:val="0F1212"/>
          <w:shd w:val="clear" w:color="auto" w:fill="FFFFFF"/>
        </w:rPr>
      </w:pPr>
      <w:r w:rsidRPr="001603E1">
        <w:rPr>
          <w:rFonts w:asciiTheme="minorHAnsi" w:hAnsiTheme="minorHAnsi" w:cstheme="minorHAnsi"/>
          <w:color w:val="0F1212"/>
          <w:shd w:val="clear" w:color="auto" w:fill="FFFFFF"/>
        </w:rPr>
        <w:t xml:space="preserve"> </w:t>
      </w:r>
      <w:r w:rsidR="00B00775" w:rsidRPr="001603E1">
        <w:rPr>
          <w:rFonts w:asciiTheme="minorHAnsi" w:hAnsiTheme="minorHAnsi" w:cstheme="minorHAnsi"/>
          <w:color w:val="0F1212"/>
          <w:shd w:val="clear" w:color="auto" w:fill="FFFFFF"/>
        </w:rPr>
        <w:t>zapoznanie się z rodzajem środków trwałych podlegających likwidacji i wpisanie ich do zestawi</w:t>
      </w:r>
      <w:r w:rsidR="0071056E" w:rsidRPr="001603E1">
        <w:rPr>
          <w:rFonts w:asciiTheme="minorHAnsi" w:hAnsiTheme="minorHAnsi" w:cstheme="minorHAnsi"/>
          <w:color w:val="0F1212"/>
          <w:shd w:val="clear" w:color="auto" w:fill="FFFFFF"/>
        </w:rPr>
        <w:t>enia zbiorczego z podziałem na:</w:t>
      </w:r>
    </w:p>
    <w:p w14:paraId="6D9E7FBD" w14:textId="65CC6E6B" w:rsidR="00B00775" w:rsidRPr="001603E1" w:rsidRDefault="00B00775" w:rsidP="00E84BA0">
      <w:pPr>
        <w:pStyle w:val="Styl"/>
        <w:numPr>
          <w:ilvl w:val="0"/>
          <w:numId w:val="38"/>
        </w:numPr>
        <w:shd w:val="clear" w:color="auto" w:fill="FFFFFF"/>
        <w:spacing w:line="276" w:lineRule="auto"/>
        <w:rPr>
          <w:rFonts w:asciiTheme="minorHAnsi" w:hAnsiTheme="minorHAnsi" w:cstheme="minorHAnsi"/>
          <w:color w:val="0F1212"/>
          <w:shd w:val="clear" w:color="auto" w:fill="FFFFFF"/>
        </w:rPr>
      </w:pPr>
      <w:r w:rsidRPr="001603E1">
        <w:rPr>
          <w:rFonts w:asciiTheme="minorHAnsi" w:hAnsiTheme="minorHAnsi" w:cstheme="minorHAnsi"/>
          <w:color w:val="0F1212"/>
          <w:shd w:val="clear" w:color="auto" w:fill="FFFFFF"/>
        </w:rPr>
        <w:t>środki trwał</w:t>
      </w:r>
      <w:r w:rsidR="0071056E" w:rsidRPr="001603E1">
        <w:rPr>
          <w:rFonts w:asciiTheme="minorHAnsi" w:hAnsiTheme="minorHAnsi" w:cstheme="minorHAnsi"/>
          <w:color w:val="0F1212"/>
          <w:shd w:val="clear" w:color="auto" w:fill="FFFFFF"/>
        </w:rPr>
        <w:t>e posiadające wartość użytkową,</w:t>
      </w:r>
    </w:p>
    <w:p w14:paraId="749754F7" w14:textId="6EB4F687" w:rsidR="00B00775" w:rsidRPr="001603E1" w:rsidRDefault="00B00775" w:rsidP="00E84BA0">
      <w:pPr>
        <w:pStyle w:val="Styl"/>
        <w:numPr>
          <w:ilvl w:val="0"/>
          <w:numId w:val="38"/>
        </w:numPr>
        <w:shd w:val="clear" w:color="auto" w:fill="FFFFFF"/>
        <w:spacing w:line="276" w:lineRule="auto"/>
        <w:rPr>
          <w:rFonts w:asciiTheme="minorHAnsi" w:hAnsiTheme="minorHAnsi" w:cstheme="minorHAnsi"/>
          <w:color w:val="0F1212"/>
          <w:shd w:val="clear" w:color="auto" w:fill="FFFFFF"/>
        </w:rPr>
      </w:pPr>
      <w:r w:rsidRPr="001603E1">
        <w:rPr>
          <w:rFonts w:asciiTheme="minorHAnsi" w:hAnsiTheme="minorHAnsi" w:cstheme="minorHAnsi"/>
          <w:color w:val="0F1212"/>
          <w:shd w:val="clear" w:color="auto" w:fill="FFFFFF"/>
        </w:rPr>
        <w:t xml:space="preserve">środki trwałe nie </w:t>
      </w:r>
      <w:r w:rsidR="0071056E" w:rsidRPr="001603E1">
        <w:rPr>
          <w:rFonts w:asciiTheme="minorHAnsi" w:hAnsiTheme="minorHAnsi" w:cstheme="minorHAnsi"/>
          <w:color w:val="0F1212"/>
          <w:shd w:val="clear" w:color="auto" w:fill="FFFFFF"/>
        </w:rPr>
        <w:t>posiadające wartości użytkowej;</w:t>
      </w:r>
    </w:p>
    <w:p w14:paraId="6CA389BB" w14:textId="2F629C52" w:rsidR="00B00775" w:rsidRPr="001603E1" w:rsidRDefault="00B00775" w:rsidP="002963D3">
      <w:pPr>
        <w:pStyle w:val="Styl"/>
        <w:numPr>
          <w:ilvl w:val="0"/>
          <w:numId w:val="44"/>
        </w:numPr>
        <w:shd w:val="clear" w:color="auto" w:fill="FFFFFF"/>
        <w:spacing w:line="276" w:lineRule="auto"/>
        <w:rPr>
          <w:rFonts w:asciiTheme="minorHAnsi" w:hAnsiTheme="minorHAnsi" w:cstheme="minorHAnsi"/>
          <w:color w:val="0F1212"/>
          <w:shd w:val="clear" w:color="auto" w:fill="FFFFFF"/>
        </w:rPr>
      </w:pPr>
      <w:r w:rsidRPr="001603E1">
        <w:rPr>
          <w:rFonts w:asciiTheme="minorHAnsi" w:hAnsiTheme="minorHAnsi" w:cstheme="minorHAnsi"/>
          <w:color w:val="0F1212"/>
          <w:shd w:val="clear" w:color="auto" w:fill="FFFFFF"/>
        </w:rPr>
        <w:t>spis środków trwałych ze wskaza</w:t>
      </w:r>
      <w:r w:rsidR="0071056E" w:rsidRPr="001603E1">
        <w:rPr>
          <w:rFonts w:asciiTheme="minorHAnsi" w:hAnsiTheme="minorHAnsi" w:cstheme="minorHAnsi"/>
          <w:color w:val="0F1212"/>
          <w:shd w:val="clear" w:color="auto" w:fill="FFFFFF"/>
        </w:rPr>
        <w:t>niem sposobu ich likwidacji;</w:t>
      </w:r>
    </w:p>
    <w:p w14:paraId="58E7AA77" w14:textId="7513B241" w:rsidR="00B00775" w:rsidRPr="001603E1" w:rsidRDefault="00B00775" w:rsidP="002963D3">
      <w:pPr>
        <w:pStyle w:val="Styl"/>
        <w:numPr>
          <w:ilvl w:val="0"/>
          <w:numId w:val="44"/>
        </w:numPr>
        <w:shd w:val="clear" w:color="auto" w:fill="FFFFFF"/>
        <w:tabs>
          <w:tab w:val="left" w:pos="426"/>
        </w:tabs>
        <w:spacing w:line="276" w:lineRule="auto"/>
        <w:rPr>
          <w:rFonts w:asciiTheme="minorHAnsi" w:hAnsiTheme="minorHAnsi" w:cstheme="minorHAnsi"/>
          <w:color w:val="0F1212"/>
          <w:shd w:val="clear" w:color="auto" w:fill="FFFFFF"/>
        </w:rPr>
      </w:pPr>
      <w:r w:rsidRPr="001603E1">
        <w:rPr>
          <w:rFonts w:asciiTheme="minorHAnsi" w:hAnsiTheme="minorHAnsi" w:cstheme="minorHAnsi"/>
          <w:color w:val="0F1212"/>
          <w:shd w:val="clear" w:color="auto" w:fill="FFFFFF"/>
        </w:rPr>
        <w:lastRenderedPageBreak/>
        <w:t xml:space="preserve">zatwierdzenie przez Burmistrza Miasta Mława spisu środków trwałych </w:t>
      </w:r>
      <w:r w:rsidR="0071056E" w:rsidRPr="001603E1">
        <w:rPr>
          <w:rFonts w:asciiTheme="minorHAnsi" w:hAnsiTheme="minorHAnsi" w:cstheme="minorHAnsi"/>
          <w:color w:val="0F1212"/>
          <w:shd w:val="clear" w:color="auto" w:fill="FFFFFF"/>
        </w:rPr>
        <w:t>oraz sposobu ich likwidacji;</w:t>
      </w:r>
    </w:p>
    <w:p w14:paraId="4A8387D9" w14:textId="0FAA57DC" w:rsidR="00B00775" w:rsidRPr="001603E1" w:rsidRDefault="00B00775" w:rsidP="002963D3">
      <w:pPr>
        <w:pStyle w:val="Styl"/>
        <w:numPr>
          <w:ilvl w:val="0"/>
          <w:numId w:val="44"/>
        </w:numPr>
        <w:shd w:val="clear" w:color="auto" w:fill="FFFFFF"/>
        <w:spacing w:line="276" w:lineRule="auto"/>
        <w:rPr>
          <w:rFonts w:asciiTheme="minorHAnsi" w:hAnsiTheme="minorHAnsi" w:cstheme="minorHAnsi"/>
          <w:color w:val="0F1212"/>
          <w:shd w:val="clear" w:color="auto" w:fill="FFFFFF"/>
        </w:rPr>
      </w:pPr>
      <w:r w:rsidRPr="001603E1">
        <w:rPr>
          <w:rFonts w:asciiTheme="minorHAnsi" w:hAnsiTheme="minorHAnsi" w:cstheme="minorHAnsi"/>
          <w:color w:val="0F1212"/>
          <w:shd w:val="clear" w:color="auto" w:fill="FFFFFF"/>
        </w:rPr>
        <w:t>likwidacja środków trwałych, zgodnie z za</w:t>
      </w:r>
      <w:r w:rsidR="0071056E" w:rsidRPr="001603E1">
        <w:rPr>
          <w:rFonts w:asciiTheme="minorHAnsi" w:hAnsiTheme="minorHAnsi" w:cstheme="minorHAnsi"/>
          <w:color w:val="0F1212"/>
          <w:shd w:val="clear" w:color="auto" w:fill="FFFFFF"/>
        </w:rPr>
        <w:t>łącznikiem nr 2 do zarządzenia;</w:t>
      </w:r>
    </w:p>
    <w:p w14:paraId="42F5E859" w14:textId="77777777" w:rsidR="00FA2436" w:rsidRPr="001603E1" w:rsidRDefault="00B00775" w:rsidP="002963D3">
      <w:pPr>
        <w:pStyle w:val="Styl"/>
        <w:numPr>
          <w:ilvl w:val="0"/>
          <w:numId w:val="44"/>
        </w:numPr>
        <w:shd w:val="clear" w:color="auto" w:fill="FFFFFF"/>
        <w:spacing w:line="276" w:lineRule="auto"/>
        <w:rPr>
          <w:rFonts w:asciiTheme="minorHAnsi" w:hAnsiTheme="minorHAnsi" w:cstheme="minorHAnsi"/>
          <w:color w:val="0F1212"/>
          <w:shd w:val="clear" w:color="auto" w:fill="FFFFFF"/>
        </w:rPr>
      </w:pPr>
      <w:r w:rsidRPr="001603E1">
        <w:rPr>
          <w:rFonts w:asciiTheme="minorHAnsi" w:hAnsiTheme="minorHAnsi" w:cstheme="minorHAnsi"/>
          <w:color w:val="0F1212"/>
          <w:shd w:val="clear" w:color="auto" w:fill="FFFFFF"/>
        </w:rPr>
        <w:t xml:space="preserve">zatwierdzenie protokołu z likwidacji przez Burmistrza Miasta Mława. </w:t>
      </w:r>
    </w:p>
    <w:p w14:paraId="6F89BE97" w14:textId="70E5E748" w:rsidR="00B00775" w:rsidRPr="001603E1" w:rsidRDefault="00B00775" w:rsidP="00E84BA0">
      <w:pPr>
        <w:pStyle w:val="Styl"/>
        <w:shd w:val="clear" w:color="auto" w:fill="FFFFFF"/>
        <w:spacing w:before="240" w:after="240" w:line="276" w:lineRule="auto"/>
        <w:ind w:right="5"/>
        <w:rPr>
          <w:rFonts w:asciiTheme="minorHAnsi" w:hAnsiTheme="minorHAnsi" w:cstheme="minorHAnsi"/>
          <w:color w:val="0A0D0C"/>
          <w:w w:val="113"/>
          <w:shd w:val="clear" w:color="auto" w:fill="FFFFFF"/>
        </w:rPr>
      </w:pPr>
      <w:r w:rsidRPr="001603E1">
        <w:rPr>
          <w:rFonts w:asciiTheme="minorHAnsi" w:hAnsiTheme="minorHAnsi" w:cstheme="minorHAnsi"/>
          <w:color w:val="0A0D0C"/>
          <w:w w:val="113"/>
          <w:shd w:val="clear" w:color="auto" w:fill="FFFFFF"/>
        </w:rPr>
        <w:t>§</w:t>
      </w:r>
      <w:r w:rsidR="002963D3">
        <w:rPr>
          <w:rFonts w:asciiTheme="minorHAnsi" w:hAnsiTheme="minorHAnsi" w:cstheme="minorHAnsi"/>
          <w:color w:val="0A0D0C"/>
          <w:w w:val="113"/>
          <w:shd w:val="clear" w:color="auto" w:fill="FFFFFF"/>
        </w:rPr>
        <w:t xml:space="preserve"> </w:t>
      </w:r>
      <w:r w:rsidRPr="001603E1">
        <w:rPr>
          <w:rFonts w:asciiTheme="minorHAnsi" w:hAnsiTheme="minorHAnsi" w:cstheme="minorHAnsi"/>
          <w:color w:val="0A0D0C"/>
          <w:w w:val="113"/>
          <w:shd w:val="clear" w:color="auto" w:fill="FFFFFF"/>
        </w:rPr>
        <w:t>5</w:t>
      </w:r>
    </w:p>
    <w:p w14:paraId="12619C92" w14:textId="4F2BCB3A" w:rsidR="00B00775" w:rsidRPr="001603E1" w:rsidRDefault="00B00775" w:rsidP="00B32074">
      <w:pPr>
        <w:pStyle w:val="Styl"/>
        <w:numPr>
          <w:ilvl w:val="0"/>
          <w:numId w:val="45"/>
        </w:numPr>
        <w:shd w:val="clear" w:color="auto" w:fill="FFFFFF"/>
        <w:spacing w:before="9" w:line="276" w:lineRule="auto"/>
        <w:rPr>
          <w:rFonts w:asciiTheme="minorHAnsi" w:hAnsiTheme="minorHAnsi" w:cstheme="minorHAnsi"/>
          <w:color w:val="0A0D0C"/>
          <w:shd w:val="clear" w:color="auto" w:fill="FFFFFF"/>
        </w:rPr>
      </w:pPr>
      <w:bookmarkStart w:id="0" w:name="_GoBack"/>
      <w:bookmarkEnd w:id="0"/>
      <w:r w:rsidRPr="001603E1">
        <w:rPr>
          <w:rFonts w:asciiTheme="minorHAnsi" w:hAnsiTheme="minorHAnsi" w:cstheme="minorHAnsi"/>
          <w:color w:val="0A0D0C"/>
          <w:shd w:val="clear" w:color="auto" w:fill="FFFFFF"/>
        </w:rPr>
        <w:t>Środki trwałe posiadające wartość użytkową można zbyć na zasadach określonych w załączniku n</w:t>
      </w:r>
      <w:r w:rsidR="00E84BA0">
        <w:rPr>
          <w:rFonts w:asciiTheme="minorHAnsi" w:hAnsiTheme="minorHAnsi" w:cstheme="minorHAnsi"/>
          <w:color w:val="0A0D0C"/>
          <w:shd w:val="clear" w:color="auto" w:fill="FFFFFF"/>
        </w:rPr>
        <w:t>r 2 do niniejszego zarządzenia.</w:t>
      </w:r>
    </w:p>
    <w:p w14:paraId="45C04E4D" w14:textId="676FD2A4" w:rsidR="00B00775" w:rsidRPr="001603E1" w:rsidRDefault="00B00775" w:rsidP="00B32074">
      <w:pPr>
        <w:pStyle w:val="Styl"/>
        <w:numPr>
          <w:ilvl w:val="0"/>
          <w:numId w:val="45"/>
        </w:numPr>
        <w:shd w:val="clear" w:color="auto" w:fill="FFFFFF"/>
        <w:spacing w:before="9" w:line="276" w:lineRule="auto"/>
        <w:rPr>
          <w:rFonts w:asciiTheme="minorHAnsi" w:hAnsiTheme="minorHAnsi" w:cstheme="minorHAnsi"/>
          <w:color w:val="404140"/>
          <w:shd w:val="clear" w:color="auto" w:fill="FFFFFF"/>
        </w:rPr>
      </w:pPr>
      <w:r w:rsidRPr="001603E1">
        <w:rPr>
          <w:rFonts w:asciiTheme="minorHAnsi" w:hAnsiTheme="minorHAnsi" w:cstheme="minorHAnsi"/>
          <w:color w:val="0A0D0C"/>
          <w:shd w:val="clear" w:color="auto" w:fill="FFFFFF"/>
        </w:rPr>
        <w:t xml:space="preserve">Środki trwałe nie posiadające wartości użytkowej lub których nie </w:t>
      </w:r>
      <w:r w:rsidR="00DA0F86" w:rsidRPr="001603E1">
        <w:rPr>
          <w:rFonts w:asciiTheme="minorHAnsi" w:hAnsiTheme="minorHAnsi" w:cstheme="minorHAnsi"/>
          <w:color w:val="0A0D0C"/>
          <w:shd w:val="clear" w:color="auto" w:fill="FFFFFF"/>
        </w:rPr>
        <w:t>z</w:t>
      </w:r>
      <w:r w:rsidRPr="001603E1">
        <w:rPr>
          <w:rFonts w:asciiTheme="minorHAnsi" w:hAnsiTheme="minorHAnsi" w:cstheme="minorHAnsi"/>
          <w:color w:val="0A0D0C"/>
          <w:shd w:val="clear" w:color="auto" w:fill="FFFFFF"/>
        </w:rPr>
        <w:t>agospodarowano zgodnie z ust</w:t>
      </w:r>
      <w:r w:rsidRPr="001603E1">
        <w:rPr>
          <w:rFonts w:asciiTheme="minorHAnsi" w:hAnsiTheme="minorHAnsi" w:cstheme="minorHAnsi"/>
          <w:color w:val="000000"/>
          <w:shd w:val="clear" w:color="auto" w:fill="FFFFFF"/>
        </w:rPr>
        <w:t xml:space="preserve">. </w:t>
      </w:r>
      <w:r w:rsidRPr="001603E1">
        <w:rPr>
          <w:rFonts w:asciiTheme="minorHAnsi" w:hAnsiTheme="minorHAnsi" w:cstheme="minorHAnsi"/>
          <w:color w:val="0A0D0C"/>
          <w:shd w:val="clear" w:color="auto" w:fill="FFFFFF"/>
        </w:rPr>
        <w:t>1, podlegają fizycznej likwidacji, na zasadach określonych w załączniku nr 2 do niniejszego zarządzenia</w:t>
      </w:r>
      <w:r w:rsidR="00E84BA0">
        <w:rPr>
          <w:rFonts w:asciiTheme="minorHAnsi" w:hAnsiTheme="minorHAnsi" w:cstheme="minorHAnsi"/>
          <w:color w:val="404140"/>
          <w:shd w:val="clear" w:color="auto" w:fill="FFFFFF"/>
        </w:rPr>
        <w:t>.</w:t>
      </w:r>
    </w:p>
    <w:p w14:paraId="7D88C1D3" w14:textId="02404763" w:rsidR="00B00775" w:rsidRPr="001603E1" w:rsidRDefault="0071056E" w:rsidP="00E84BA0">
      <w:pPr>
        <w:pStyle w:val="Styl"/>
        <w:shd w:val="clear" w:color="auto" w:fill="FFFFFF"/>
        <w:spacing w:before="240" w:after="240" w:line="276" w:lineRule="auto"/>
        <w:rPr>
          <w:rFonts w:asciiTheme="minorHAnsi" w:hAnsiTheme="minorHAnsi" w:cstheme="minorHAnsi"/>
          <w:color w:val="0A0D0C"/>
          <w:w w:val="119"/>
          <w:shd w:val="clear" w:color="auto" w:fill="FFFFFF"/>
        </w:rPr>
      </w:pPr>
      <w:r w:rsidRPr="001603E1">
        <w:rPr>
          <w:rFonts w:asciiTheme="minorHAnsi" w:hAnsiTheme="minorHAnsi" w:cstheme="minorHAnsi"/>
          <w:color w:val="0A0D0C"/>
          <w:w w:val="119"/>
          <w:shd w:val="clear" w:color="auto" w:fill="FFFFFF"/>
        </w:rPr>
        <w:t>§ 6</w:t>
      </w:r>
    </w:p>
    <w:p w14:paraId="0280C467" w14:textId="46D907B8" w:rsidR="00B00775" w:rsidRPr="001603E1" w:rsidRDefault="00B00775" w:rsidP="002963D3">
      <w:pPr>
        <w:pStyle w:val="Styl"/>
        <w:numPr>
          <w:ilvl w:val="0"/>
          <w:numId w:val="43"/>
        </w:numPr>
        <w:shd w:val="clear" w:color="auto" w:fill="FFFFFF"/>
        <w:spacing w:before="9" w:line="276" w:lineRule="auto"/>
        <w:rPr>
          <w:rFonts w:asciiTheme="minorHAnsi" w:hAnsiTheme="minorHAnsi" w:cstheme="minorHAnsi"/>
          <w:color w:val="000000"/>
          <w:shd w:val="clear" w:color="auto" w:fill="FFFFFF"/>
        </w:rPr>
      </w:pPr>
      <w:r w:rsidRPr="001603E1">
        <w:rPr>
          <w:rFonts w:asciiTheme="minorHAnsi" w:hAnsiTheme="minorHAnsi" w:cstheme="minorHAnsi"/>
          <w:color w:val="0A0D0C"/>
          <w:shd w:val="clear" w:color="auto" w:fill="FFFFFF"/>
        </w:rPr>
        <w:t>Komisja przygotowuje stosowne dokument</w:t>
      </w:r>
      <w:r w:rsidR="0071056E" w:rsidRPr="001603E1">
        <w:rPr>
          <w:rFonts w:asciiTheme="minorHAnsi" w:hAnsiTheme="minorHAnsi" w:cstheme="minorHAnsi"/>
          <w:color w:val="0A0D0C"/>
          <w:shd w:val="clear" w:color="auto" w:fill="FFFFFF"/>
        </w:rPr>
        <w:t xml:space="preserve">y księgowe (LT) w celu zdjęcia </w:t>
      </w:r>
      <w:r w:rsidRPr="001603E1">
        <w:rPr>
          <w:rFonts w:asciiTheme="minorHAnsi" w:hAnsiTheme="minorHAnsi" w:cstheme="minorHAnsi"/>
          <w:color w:val="0A0D0C"/>
          <w:shd w:val="clear" w:color="auto" w:fill="FFFFFF"/>
        </w:rPr>
        <w:t>zlikwidowanego środka trwałego z ewidencji</w:t>
      </w:r>
      <w:r w:rsidR="0071056E" w:rsidRPr="001603E1">
        <w:rPr>
          <w:rFonts w:asciiTheme="minorHAnsi" w:hAnsiTheme="minorHAnsi" w:cstheme="minorHAnsi"/>
          <w:color w:val="000000"/>
          <w:shd w:val="clear" w:color="auto" w:fill="FFFFFF"/>
        </w:rPr>
        <w:t>.</w:t>
      </w:r>
    </w:p>
    <w:p w14:paraId="20FB4390" w14:textId="58BDE884" w:rsidR="00B00775" w:rsidRPr="001603E1" w:rsidRDefault="00B00775" w:rsidP="002963D3">
      <w:pPr>
        <w:pStyle w:val="Styl"/>
        <w:numPr>
          <w:ilvl w:val="0"/>
          <w:numId w:val="43"/>
        </w:numPr>
        <w:shd w:val="clear" w:color="auto" w:fill="FFFFFF"/>
        <w:spacing w:before="9" w:line="276" w:lineRule="auto"/>
        <w:rPr>
          <w:rFonts w:asciiTheme="minorHAnsi" w:hAnsiTheme="minorHAnsi" w:cstheme="minorHAnsi"/>
          <w:color w:val="0A0D0C"/>
          <w:shd w:val="clear" w:color="auto" w:fill="FFFFFF"/>
        </w:rPr>
      </w:pPr>
      <w:r w:rsidRPr="001603E1">
        <w:rPr>
          <w:rFonts w:asciiTheme="minorHAnsi" w:hAnsiTheme="minorHAnsi" w:cstheme="minorHAnsi"/>
          <w:color w:val="0A0D0C"/>
          <w:shd w:val="clear" w:color="auto" w:fill="FFFFFF"/>
        </w:rPr>
        <w:t>Do udokumentowania ruchu środków trwałych słu</w:t>
      </w:r>
      <w:r w:rsidR="0071056E" w:rsidRPr="001603E1">
        <w:rPr>
          <w:rFonts w:asciiTheme="minorHAnsi" w:hAnsiTheme="minorHAnsi" w:cstheme="minorHAnsi"/>
          <w:color w:val="0A0D0C"/>
          <w:shd w:val="clear" w:color="auto" w:fill="FFFFFF"/>
        </w:rPr>
        <w:t>żą następujące dowody księgowe:</w:t>
      </w:r>
    </w:p>
    <w:p w14:paraId="625BC23B" w14:textId="27C47F2B" w:rsidR="00B00775" w:rsidRPr="001603E1" w:rsidRDefault="00B00775" w:rsidP="00E84BA0">
      <w:pPr>
        <w:pStyle w:val="Styl"/>
        <w:numPr>
          <w:ilvl w:val="0"/>
          <w:numId w:val="41"/>
        </w:numPr>
        <w:shd w:val="clear" w:color="auto" w:fill="FFFFFF"/>
        <w:spacing w:line="276" w:lineRule="auto"/>
        <w:rPr>
          <w:rFonts w:asciiTheme="minorHAnsi" w:hAnsiTheme="minorHAnsi" w:cstheme="minorHAnsi"/>
          <w:color w:val="0A0D0C"/>
          <w:shd w:val="clear" w:color="auto" w:fill="FFFFFF"/>
        </w:rPr>
      </w:pPr>
      <w:r w:rsidRPr="001603E1">
        <w:rPr>
          <w:rFonts w:asciiTheme="minorHAnsi" w:hAnsiTheme="minorHAnsi" w:cstheme="minorHAnsi"/>
          <w:color w:val="0A0D0C"/>
          <w:shd w:val="clear" w:color="auto" w:fill="FFFFFF"/>
        </w:rPr>
        <w:t xml:space="preserve">PT </w:t>
      </w:r>
      <w:r w:rsidRPr="001603E1">
        <w:rPr>
          <w:rFonts w:asciiTheme="minorHAnsi" w:hAnsiTheme="minorHAnsi" w:cstheme="minorHAnsi"/>
          <w:color w:val="000001"/>
          <w:shd w:val="clear" w:color="auto" w:fill="FFFFFF"/>
        </w:rPr>
        <w:t xml:space="preserve">- </w:t>
      </w:r>
      <w:r w:rsidRPr="001603E1">
        <w:rPr>
          <w:rFonts w:asciiTheme="minorHAnsi" w:hAnsiTheme="minorHAnsi" w:cstheme="minorHAnsi"/>
          <w:color w:val="0A0D0C"/>
          <w:shd w:val="clear" w:color="auto" w:fill="FFFFFF"/>
        </w:rPr>
        <w:t>przekazanie</w:t>
      </w:r>
      <w:r w:rsidRPr="001603E1">
        <w:rPr>
          <w:rFonts w:asciiTheme="minorHAnsi" w:hAnsiTheme="minorHAnsi" w:cstheme="minorHAnsi"/>
          <w:color w:val="000001"/>
          <w:shd w:val="clear" w:color="auto" w:fill="FFFFFF"/>
        </w:rPr>
        <w:t>-</w:t>
      </w:r>
      <w:r w:rsidR="0071056E" w:rsidRPr="001603E1">
        <w:rPr>
          <w:rFonts w:asciiTheme="minorHAnsi" w:hAnsiTheme="minorHAnsi" w:cstheme="minorHAnsi"/>
          <w:color w:val="0A0D0C"/>
          <w:shd w:val="clear" w:color="auto" w:fill="FFFFFF"/>
        </w:rPr>
        <w:t>przyjęcie środka trwałego,</w:t>
      </w:r>
    </w:p>
    <w:p w14:paraId="753736E2" w14:textId="744E8B42" w:rsidR="00B00775" w:rsidRPr="001603E1" w:rsidRDefault="00B00775" w:rsidP="00E84BA0">
      <w:pPr>
        <w:pStyle w:val="Styl"/>
        <w:numPr>
          <w:ilvl w:val="0"/>
          <w:numId w:val="41"/>
        </w:numPr>
        <w:shd w:val="clear" w:color="auto" w:fill="FFFFFF"/>
        <w:spacing w:line="276" w:lineRule="auto"/>
        <w:rPr>
          <w:rFonts w:asciiTheme="minorHAnsi" w:hAnsiTheme="minorHAnsi" w:cstheme="minorHAnsi"/>
          <w:color w:val="0A0D0C"/>
          <w:shd w:val="clear" w:color="auto" w:fill="FFFFFF"/>
        </w:rPr>
      </w:pPr>
      <w:r w:rsidRPr="001603E1">
        <w:rPr>
          <w:rFonts w:asciiTheme="minorHAnsi" w:hAnsiTheme="minorHAnsi" w:cstheme="minorHAnsi"/>
          <w:color w:val="0A0D0C"/>
          <w:shd w:val="clear" w:color="auto" w:fill="FFFFFF"/>
        </w:rPr>
        <w:t xml:space="preserve">LT </w:t>
      </w:r>
      <w:r w:rsidRPr="001603E1">
        <w:rPr>
          <w:rFonts w:asciiTheme="minorHAnsi" w:hAnsiTheme="minorHAnsi" w:cstheme="minorHAnsi"/>
          <w:color w:val="000001"/>
          <w:shd w:val="clear" w:color="auto" w:fill="FFFFFF"/>
        </w:rPr>
        <w:t xml:space="preserve">- </w:t>
      </w:r>
      <w:r w:rsidR="0071056E" w:rsidRPr="001603E1">
        <w:rPr>
          <w:rFonts w:asciiTheme="minorHAnsi" w:hAnsiTheme="minorHAnsi" w:cstheme="minorHAnsi"/>
          <w:color w:val="0A0D0C"/>
          <w:shd w:val="clear" w:color="auto" w:fill="FFFFFF"/>
        </w:rPr>
        <w:t>likwidacja środka trwałego.</w:t>
      </w:r>
    </w:p>
    <w:p w14:paraId="62417A0E" w14:textId="5C9D80D6" w:rsidR="00B00775" w:rsidRPr="001603E1" w:rsidRDefault="0071056E" w:rsidP="002963D3">
      <w:pPr>
        <w:pStyle w:val="Styl"/>
        <w:numPr>
          <w:ilvl w:val="0"/>
          <w:numId w:val="43"/>
        </w:numPr>
        <w:shd w:val="clear" w:color="auto" w:fill="FFFFFF"/>
        <w:spacing w:before="9" w:line="276" w:lineRule="auto"/>
        <w:rPr>
          <w:rFonts w:asciiTheme="minorHAnsi" w:hAnsiTheme="minorHAnsi" w:cstheme="minorHAnsi"/>
          <w:color w:val="0A0D0C"/>
          <w:shd w:val="clear" w:color="auto" w:fill="FFFFFF"/>
        </w:rPr>
      </w:pPr>
      <w:r w:rsidRPr="001603E1">
        <w:rPr>
          <w:rFonts w:asciiTheme="minorHAnsi" w:hAnsiTheme="minorHAnsi" w:cstheme="minorHAnsi"/>
          <w:color w:val="0A0D0C"/>
          <w:shd w:val="clear" w:color="auto" w:fill="FFFFFF"/>
        </w:rPr>
        <w:t xml:space="preserve">Zasady sporządzania powyższych </w:t>
      </w:r>
      <w:r w:rsidR="00B00775" w:rsidRPr="001603E1">
        <w:rPr>
          <w:rFonts w:asciiTheme="minorHAnsi" w:hAnsiTheme="minorHAnsi" w:cstheme="minorHAnsi"/>
          <w:color w:val="0A0D0C"/>
          <w:shd w:val="clear" w:color="auto" w:fill="FFFFFF"/>
        </w:rPr>
        <w:t>dokumentó</w:t>
      </w:r>
      <w:r w:rsidRPr="001603E1">
        <w:rPr>
          <w:rFonts w:asciiTheme="minorHAnsi" w:hAnsiTheme="minorHAnsi" w:cstheme="minorHAnsi"/>
          <w:color w:val="0A0D0C"/>
          <w:shd w:val="clear" w:color="auto" w:fill="FFFFFF"/>
        </w:rPr>
        <w:t xml:space="preserve">w zawiera instrukcja w sprawie </w:t>
      </w:r>
      <w:r w:rsidR="00B00775" w:rsidRPr="001603E1">
        <w:rPr>
          <w:rFonts w:asciiTheme="minorHAnsi" w:hAnsiTheme="minorHAnsi" w:cstheme="minorHAnsi"/>
          <w:color w:val="0A0D0C"/>
          <w:shd w:val="clear" w:color="auto" w:fill="FFFFFF"/>
        </w:rPr>
        <w:t>sporządzania, obiegu</w:t>
      </w:r>
      <w:r w:rsidRPr="001603E1">
        <w:rPr>
          <w:rFonts w:asciiTheme="minorHAnsi" w:hAnsiTheme="minorHAnsi" w:cstheme="minorHAnsi"/>
          <w:color w:val="0A0D0C"/>
          <w:shd w:val="clear" w:color="auto" w:fill="FFFFFF"/>
        </w:rPr>
        <w:t xml:space="preserve"> i kontroli dowodów księgowych.</w:t>
      </w:r>
    </w:p>
    <w:p w14:paraId="04F451F7" w14:textId="76FF454D" w:rsidR="00B00775" w:rsidRPr="001603E1" w:rsidRDefault="0071056E" w:rsidP="00E84BA0">
      <w:pPr>
        <w:pStyle w:val="Styl"/>
        <w:shd w:val="clear" w:color="auto" w:fill="FFFFFF"/>
        <w:spacing w:before="240" w:after="240" w:line="276" w:lineRule="auto"/>
        <w:ind w:right="5"/>
        <w:rPr>
          <w:rFonts w:asciiTheme="minorHAnsi" w:hAnsiTheme="minorHAnsi" w:cstheme="minorHAnsi"/>
          <w:color w:val="0A0D0C"/>
          <w:w w:val="113"/>
          <w:shd w:val="clear" w:color="auto" w:fill="FFFFFF"/>
        </w:rPr>
      </w:pPr>
      <w:r w:rsidRPr="001603E1">
        <w:rPr>
          <w:rFonts w:asciiTheme="minorHAnsi" w:hAnsiTheme="minorHAnsi" w:cstheme="minorHAnsi"/>
          <w:color w:val="0A0D0C"/>
          <w:w w:val="113"/>
          <w:shd w:val="clear" w:color="auto" w:fill="FFFFFF"/>
        </w:rPr>
        <w:t>§ 7</w:t>
      </w:r>
    </w:p>
    <w:p w14:paraId="2BF93345" w14:textId="0B4DFB49" w:rsidR="00B00775" w:rsidRPr="001603E1" w:rsidRDefault="00B00775" w:rsidP="00E84BA0">
      <w:pPr>
        <w:pStyle w:val="Styl"/>
        <w:shd w:val="clear" w:color="auto" w:fill="FFFFFF"/>
        <w:spacing w:line="276" w:lineRule="auto"/>
        <w:ind w:right="9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1603E1">
        <w:rPr>
          <w:rFonts w:asciiTheme="minorHAnsi" w:hAnsiTheme="minorHAnsi" w:cstheme="minorHAnsi"/>
          <w:color w:val="000000" w:themeColor="text1"/>
          <w:shd w:val="clear" w:color="auto" w:fill="FFFFFF"/>
        </w:rPr>
        <w:t>Protokół z likwidacji środków trwałych, którego wzór stanowi załącznik nr 4 do niniejszego zarząd</w:t>
      </w:r>
      <w:r w:rsidR="0071056E" w:rsidRPr="001603E1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zenia, </w:t>
      </w:r>
      <w:r w:rsidRPr="001603E1">
        <w:rPr>
          <w:rFonts w:asciiTheme="minorHAnsi" w:hAnsiTheme="minorHAnsi" w:cstheme="minorHAnsi"/>
          <w:color w:val="000000" w:themeColor="text1"/>
          <w:shd w:val="clear" w:color="auto" w:fill="FFFFFF"/>
        </w:rPr>
        <w:t>sporządza się w trzech</w:t>
      </w:r>
      <w:r w:rsidR="0071056E" w:rsidRPr="001603E1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jednobrzmiących egzemplarzach, </w:t>
      </w:r>
      <w:r w:rsidRPr="001603E1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które otrzymują Wydział </w:t>
      </w:r>
      <w:r w:rsidR="007F30DF" w:rsidRPr="001603E1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Budżetu </w:t>
      </w:r>
      <w:r w:rsidRPr="001603E1">
        <w:rPr>
          <w:rFonts w:asciiTheme="minorHAnsi" w:hAnsiTheme="minorHAnsi" w:cstheme="minorHAnsi"/>
          <w:color w:val="000000" w:themeColor="text1"/>
          <w:shd w:val="clear" w:color="auto" w:fill="FFFFFF"/>
        </w:rPr>
        <w:t>i Finansów</w:t>
      </w:r>
      <w:r w:rsidR="007F30DF" w:rsidRPr="001603E1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Urzędu Miasta</w:t>
      </w:r>
      <w:r w:rsidRPr="001603E1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oraz </w:t>
      </w:r>
      <w:r w:rsidRPr="001603E1">
        <w:rPr>
          <w:rFonts w:asciiTheme="minorHAnsi" w:hAnsiTheme="minorHAnsi" w:cstheme="minorHAnsi"/>
          <w:color w:val="101313"/>
          <w:w w:val="106"/>
          <w:shd w:val="clear" w:color="auto" w:fill="FFFFFF"/>
        </w:rPr>
        <w:t>Zakład Wodociągów, Kanalizacji i Oczyszczalnia Ścieków WOD-KAN Sp. z o. o. w Mławie</w:t>
      </w:r>
      <w:r w:rsidR="0071056E" w:rsidRPr="001603E1">
        <w:rPr>
          <w:rFonts w:asciiTheme="minorHAnsi" w:hAnsiTheme="minorHAnsi" w:cstheme="minorHAnsi"/>
          <w:color w:val="000000" w:themeColor="text1"/>
          <w:shd w:val="clear" w:color="auto" w:fill="FFFFFF"/>
        </w:rPr>
        <w:t>.</w:t>
      </w:r>
    </w:p>
    <w:p w14:paraId="12309CEF" w14:textId="3A129ED9" w:rsidR="00B00775" w:rsidRPr="001603E1" w:rsidRDefault="0071056E" w:rsidP="00E84BA0">
      <w:pPr>
        <w:pStyle w:val="Styl"/>
        <w:shd w:val="clear" w:color="auto" w:fill="FFFFFF"/>
        <w:spacing w:before="230" w:after="240" w:line="276" w:lineRule="auto"/>
        <w:ind w:right="10"/>
        <w:rPr>
          <w:rFonts w:asciiTheme="minorHAnsi" w:hAnsiTheme="minorHAnsi" w:cstheme="minorHAnsi"/>
          <w:color w:val="0A0D0C"/>
          <w:w w:val="113"/>
          <w:shd w:val="clear" w:color="auto" w:fill="FFFFFF"/>
        </w:rPr>
      </w:pPr>
      <w:r w:rsidRPr="001603E1">
        <w:rPr>
          <w:rFonts w:asciiTheme="minorHAnsi" w:hAnsiTheme="minorHAnsi" w:cstheme="minorHAnsi"/>
          <w:color w:val="0A0D0C"/>
          <w:w w:val="113"/>
          <w:shd w:val="clear" w:color="auto" w:fill="FFFFFF"/>
        </w:rPr>
        <w:t>§ 8</w:t>
      </w:r>
    </w:p>
    <w:p w14:paraId="2A3D964F" w14:textId="458F7F2B" w:rsidR="00763F82" w:rsidRPr="001603E1" w:rsidRDefault="00B00775" w:rsidP="00E84BA0">
      <w:pPr>
        <w:pStyle w:val="Styl"/>
        <w:shd w:val="clear" w:color="auto" w:fill="FFFFFF"/>
        <w:spacing w:line="276" w:lineRule="auto"/>
        <w:ind w:right="14"/>
        <w:rPr>
          <w:rFonts w:asciiTheme="minorHAnsi" w:hAnsiTheme="minorHAnsi" w:cstheme="minorHAnsi"/>
          <w:sz w:val="20"/>
          <w:szCs w:val="20"/>
        </w:rPr>
      </w:pPr>
      <w:r w:rsidRPr="001603E1">
        <w:rPr>
          <w:rFonts w:asciiTheme="minorHAnsi" w:hAnsiTheme="minorHAnsi" w:cstheme="minorHAnsi"/>
          <w:color w:val="0A0D0C"/>
          <w:shd w:val="clear" w:color="auto" w:fill="FFFFFF"/>
        </w:rPr>
        <w:t xml:space="preserve">Po zakończeniu likwidacji przewodniczący komisji informuje Burmistrza Miasta Mława o jej przebiegu, przedstawiając do zatwierdzenie protokół </w:t>
      </w:r>
      <w:r w:rsidR="00FA2436" w:rsidRPr="001603E1">
        <w:rPr>
          <w:rFonts w:asciiTheme="minorHAnsi" w:hAnsiTheme="minorHAnsi" w:cstheme="minorHAnsi"/>
          <w:color w:val="0A0D0C"/>
          <w:shd w:val="clear" w:color="auto" w:fill="FFFFFF"/>
        </w:rPr>
        <w:t>końcowy z przebiegu likwidacji</w:t>
      </w:r>
    </w:p>
    <w:sectPr w:rsidR="00763F82" w:rsidRPr="001603E1" w:rsidSect="00FA2436">
      <w:pgSz w:w="11907" w:h="16840"/>
      <w:pgMar w:top="1694" w:right="1568" w:bottom="360" w:left="1418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FCFD2E" w14:textId="77777777" w:rsidR="003C4B39" w:rsidRDefault="003C4B39" w:rsidP="00763F82">
      <w:pPr>
        <w:spacing w:after="0" w:line="240" w:lineRule="auto"/>
      </w:pPr>
      <w:r>
        <w:separator/>
      </w:r>
    </w:p>
  </w:endnote>
  <w:endnote w:type="continuationSeparator" w:id="0">
    <w:p w14:paraId="25F0D4C9" w14:textId="77777777" w:rsidR="003C4B39" w:rsidRDefault="003C4B39" w:rsidP="00763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053CEE" w14:textId="77777777" w:rsidR="003C4B39" w:rsidRDefault="003C4B39" w:rsidP="00763F82">
      <w:pPr>
        <w:spacing w:after="0" w:line="240" w:lineRule="auto"/>
      </w:pPr>
      <w:r>
        <w:separator/>
      </w:r>
    </w:p>
  </w:footnote>
  <w:footnote w:type="continuationSeparator" w:id="0">
    <w:p w14:paraId="73D8E3C5" w14:textId="77777777" w:rsidR="003C4B39" w:rsidRDefault="003C4B39" w:rsidP="00763F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848C1"/>
    <w:multiLevelType w:val="singleLevel"/>
    <w:tmpl w:val="9858E83E"/>
    <w:lvl w:ilvl="0">
      <w:start w:val="12"/>
      <w:numFmt w:val="low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101313"/>
      </w:rPr>
    </w:lvl>
  </w:abstractNum>
  <w:abstractNum w:abstractNumId="1" w15:restartNumberingAfterBreak="0">
    <w:nsid w:val="01610DE4"/>
    <w:multiLevelType w:val="hybridMultilevel"/>
    <w:tmpl w:val="3E907DF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1A53B07"/>
    <w:multiLevelType w:val="singleLevel"/>
    <w:tmpl w:val="3DD22B56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F1212"/>
      </w:rPr>
    </w:lvl>
  </w:abstractNum>
  <w:abstractNum w:abstractNumId="3" w15:restartNumberingAfterBreak="0">
    <w:nsid w:val="03CB2016"/>
    <w:multiLevelType w:val="singleLevel"/>
    <w:tmpl w:val="B1E2C11C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90C0B"/>
      </w:rPr>
    </w:lvl>
  </w:abstractNum>
  <w:abstractNum w:abstractNumId="4" w15:restartNumberingAfterBreak="0">
    <w:nsid w:val="0560648F"/>
    <w:multiLevelType w:val="hybridMultilevel"/>
    <w:tmpl w:val="18689176"/>
    <w:lvl w:ilvl="0" w:tplc="886AB01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5F38DF"/>
    <w:multiLevelType w:val="singleLevel"/>
    <w:tmpl w:val="E37469F4"/>
    <w:lvl w:ilvl="0">
      <w:start w:val="3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A0D0C"/>
      </w:rPr>
    </w:lvl>
  </w:abstractNum>
  <w:abstractNum w:abstractNumId="6" w15:restartNumberingAfterBreak="0">
    <w:nsid w:val="0E162302"/>
    <w:multiLevelType w:val="hybridMultilevel"/>
    <w:tmpl w:val="5D8C38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71184A"/>
    <w:multiLevelType w:val="hybridMultilevel"/>
    <w:tmpl w:val="F642FDD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4215A97"/>
    <w:multiLevelType w:val="hybridMultilevel"/>
    <w:tmpl w:val="36F4B1C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7E37C0"/>
    <w:multiLevelType w:val="singleLevel"/>
    <w:tmpl w:val="A2728092"/>
    <w:lvl w:ilvl="0">
      <w:start w:val="2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F1212"/>
      </w:rPr>
    </w:lvl>
  </w:abstractNum>
  <w:abstractNum w:abstractNumId="10" w15:restartNumberingAfterBreak="0">
    <w:nsid w:val="16FC714C"/>
    <w:multiLevelType w:val="singleLevel"/>
    <w:tmpl w:val="6460197E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90C0C"/>
      </w:rPr>
    </w:lvl>
  </w:abstractNum>
  <w:abstractNum w:abstractNumId="11" w15:restartNumberingAfterBreak="0">
    <w:nsid w:val="1BA843D5"/>
    <w:multiLevelType w:val="hybridMultilevel"/>
    <w:tmpl w:val="26CE2A74"/>
    <w:lvl w:ilvl="0" w:tplc="302C6ACA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C57E66"/>
    <w:multiLevelType w:val="singleLevel"/>
    <w:tmpl w:val="A4E2FE70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90C0B"/>
      </w:rPr>
    </w:lvl>
  </w:abstractNum>
  <w:abstractNum w:abstractNumId="13" w15:restartNumberingAfterBreak="0">
    <w:nsid w:val="21D17853"/>
    <w:multiLevelType w:val="hybridMultilevel"/>
    <w:tmpl w:val="A15608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A347DA"/>
    <w:multiLevelType w:val="singleLevel"/>
    <w:tmpl w:val="02B052E8"/>
    <w:lvl w:ilvl="0">
      <w:start w:val="2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D1010"/>
      </w:rPr>
    </w:lvl>
  </w:abstractNum>
  <w:abstractNum w:abstractNumId="15" w15:restartNumberingAfterBreak="0">
    <w:nsid w:val="266D58CB"/>
    <w:multiLevelType w:val="singleLevel"/>
    <w:tmpl w:val="2558F0DA"/>
    <w:lvl w:ilvl="0">
      <w:start w:val="1"/>
      <w:numFmt w:val="decimal"/>
      <w:lvlText w:val="%1)"/>
      <w:lvlJc w:val="left"/>
      <w:pPr>
        <w:ind w:left="644" w:hanging="360"/>
      </w:pPr>
      <w:rPr>
        <w:rFonts w:ascii="Times New Roman" w:eastAsiaTheme="minorEastAsia" w:hAnsi="Times New Roman" w:cs="Times New Roman"/>
        <w:b w:val="0"/>
        <w:color w:val="090C0C"/>
      </w:rPr>
    </w:lvl>
  </w:abstractNum>
  <w:abstractNum w:abstractNumId="16" w15:restartNumberingAfterBreak="0">
    <w:nsid w:val="287E2FB1"/>
    <w:multiLevelType w:val="hybridMultilevel"/>
    <w:tmpl w:val="40B26F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0B4B69"/>
    <w:multiLevelType w:val="singleLevel"/>
    <w:tmpl w:val="A2728092"/>
    <w:lvl w:ilvl="0">
      <w:start w:val="2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F1212"/>
      </w:rPr>
    </w:lvl>
  </w:abstractNum>
  <w:abstractNum w:abstractNumId="18" w15:restartNumberingAfterBreak="0">
    <w:nsid w:val="2C266B9E"/>
    <w:multiLevelType w:val="singleLevel"/>
    <w:tmpl w:val="AE6C14AC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101313"/>
      </w:rPr>
    </w:lvl>
  </w:abstractNum>
  <w:abstractNum w:abstractNumId="19" w15:restartNumberingAfterBreak="0">
    <w:nsid w:val="30863F63"/>
    <w:multiLevelType w:val="singleLevel"/>
    <w:tmpl w:val="B4E678DE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90C0C"/>
      </w:rPr>
    </w:lvl>
  </w:abstractNum>
  <w:abstractNum w:abstractNumId="20" w15:restartNumberingAfterBreak="0">
    <w:nsid w:val="31780AD9"/>
    <w:multiLevelType w:val="hybridMultilevel"/>
    <w:tmpl w:val="D66EEFB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3FE50C0"/>
    <w:multiLevelType w:val="singleLevel"/>
    <w:tmpl w:val="1A685378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Theme="minorEastAsia" w:hAnsi="Times New Roman" w:cs="Times New Roman" w:hint="default"/>
        <w:color w:val="0F1212"/>
      </w:rPr>
    </w:lvl>
  </w:abstractNum>
  <w:abstractNum w:abstractNumId="22" w15:restartNumberingAfterBreak="0">
    <w:nsid w:val="35FA7839"/>
    <w:multiLevelType w:val="hybridMultilevel"/>
    <w:tmpl w:val="021AE8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8C190C"/>
    <w:multiLevelType w:val="hybridMultilevel"/>
    <w:tmpl w:val="2786C418"/>
    <w:lvl w:ilvl="0" w:tplc="578285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0D7CAF"/>
    <w:multiLevelType w:val="hybridMultilevel"/>
    <w:tmpl w:val="36EC60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852226"/>
    <w:multiLevelType w:val="hybridMultilevel"/>
    <w:tmpl w:val="713098B8"/>
    <w:lvl w:ilvl="0" w:tplc="223842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7E62DE"/>
    <w:multiLevelType w:val="hybridMultilevel"/>
    <w:tmpl w:val="60C6EC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4BE7BE4"/>
    <w:multiLevelType w:val="singleLevel"/>
    <w:tmpl w:val="50CE892E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F1212"/>
      </w:rPr>
    </w:lvl>
  </w:abstractNum>
  <w:abstractNum w:abstractNumId="28" w15:restartNumberingAfterBreak="0">
    <w:nsid w:val="466D7524"/>
    <w:multiLevelType w:val="singleLevel"/>
    <w:tmpl w:val="6360CB34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A0D0C"/>
      </w:rPr>
    </w:lvl>
  </w:abstractNum>
  <w:abstractNum w:abstractNumId="29" w15:restartNumberingAfterBreak="0">
    <w:nsid w:val="470F4219"/>
    <w:multiLevelType w:val="hybridMultilevel"/>
    <w:tmpl w:val="FD2292E4"/>
    <w:lvl w:ilvl="0" w:tplc="0415000F">
      <w:start w:val="1"/>
      <w:numFmt w:val="decimal"/>
      <w:lvlText w:val="%1."/>
      <w:lvlJc w:val="left"/>
      <w:pPr>
        <w:ind w:left="734" w:hanging="360"/>
      </w:p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30" w15:restartNumberingAfterBreak="0">
    <w:nsid w:val="498A7E1D"/>
    <w:multiLevelType w:val="hybridMultilevel"/>
    <w:tmpl w:val="FC7848AE"/>
    <w:lvl w:ilvl="0" w:tplc="47B0BF9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916A7D"/>
    <w:multiLevelType w:val="singleLevel"/>
    <w:tmpl w:val="F9AA9D4E"/>
    <w:lvl w:ilvl="0">
      <w:start w:val="12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F1212"/>
      </w:rPr>
    </w:lvl>
  </w:abstractNum>
  <w:abstractNum w:abstractNumId="32" w15:restartNumberingAfterBreak="0">
    <w:nsid w:val="520D0BB4"/>
    <w:multiLevelType w:val="hybridMultilevel"/>
    <w:tmpl w:val="6BD074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F0435E"/>
    <w:multiLevelType w:val="singleLevel"/>
    <w:tmpl w:val="4E023034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A0D0C"/>
      </w:rPr>
    </w:lvl>
  </w:abstractNum>
  <w:abstractNum w:abstractNumId="34" w15:restartNumberingAfterBreak="0">
    <w:nsid w:val="58DF293C"/>
    <w:multiLevelType w:val="singleLevel"/>
    <w:tmpl w:val="4D6CB0BC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90C0B"/>
      </w:rPr>
    </w:lvl>
  </w:abstractNum>
  <w:abstractNum w:abstractNumId="35" w15:restartNumberingAfterBreak="0">
    <w:nsid w:val="5C7C4AA5"/>
    <w:multiLevelType w:val="singleLevel"/>
    <w:tmpl w:val="B1E2C11C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90C0B"/>
      </w:rPr>
    </w:lvl>
  </w:abstractNum>
  <w:abstractNum w:abstractNumId="36" w15:restartNumberingAfterBreak="0">
    <w:nsid w:val="60A31AB1"/>
    <w:multiLevelType w:val="singleLevel"/>
    <w:tmpl w:val="3DD22B56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F1212"/>
      </w:rPr>
    </w:lvl>
  </w:abstractNum>
  <w:abstractNum w:abstractNumId="37" w15:restartNumberingAfterBreak="0">
    <w:nsid w:val="66A637F5"/>
    <w:multiLevelType w:val="hybridMultilevel"/>
    <w:tmpl w:val="065C57F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6FB6935"/>
    <w:multiLevelType w:val="singleLevel"/>
    <w:tmpl w:val="B4E678DE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90C0C"/>
      </w:rPr>
    </w:lvl>
  </w:abstractNum>
  <w:abstractNum w:abstractNumId="39" w15:restartNumberingAfterBreak="0">
    <w:nsid w:val="675906EB"/>
    <w:multiLevelType w:val="singleLevel"/>
    <w:tmpl w:val="4E023034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A0D0C"/>
      </w:rPr>
    </w:lvl>
  </w:abstractNum>
  <w:abstractNum w:abstractNumId="40" w15:restartNumberingAfterBreak="0">
    <w:nsid w:val="6A307D6D"/>
    <w:multiLevelType w:val="hybridMultilevel"/>
    <w:tmpl w:val="21CC17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106EF0"/>
    <w:multiLevelType w:val="singleLevel"/>
    <w:tmpl w:val="6AF8158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2B2D2D"/>
      </w:rPr>
    </w:lvl>
  </w:abstractNum>
  <w:abstractNum w:abstractNumId="42" w15:restartNumberingAfterBreak="0">
    <w:nsid w:val="6D3606E4"/>
    <w:multiLevelType w:val="hybridMultilevel"/>
    <w:tmpl w:val="13D4332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F834B04"/>
    <w:multiLevelType w:val="singleLevel"/>
    <w:tmpl w:val="A2728092"/>
    <w:lvl w:ilvl="0">
      <w:start w:val="2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F1212"/>
      </w:rPr>
    </w:lvl>
  </w:abstractNum>
  <w:abstractNum w:abstractNumId="44" w15:restartNumberingAfterBreak="0">
    <w:nsid w:val="7FF95AD6"/>
    <w:multiLevelType w:val="hybridMultilevel"/>
    <w:tmpl w:val="2B3058EA"/>
    <w:lvl w:ilvl="0" w:tplc="04150017">
      <w:start w:val="1"/>
      <w:numFmt w:val="lowerLetter"/>
      <w:lvlText w:val="%1)"/>
      <w:lvlJc w:val="left"/>
      <w:pPr>
        <w:ind w:left="734" w:hanging="360"/>
      </w:p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num w:numId="1">
    <w:abstractNumId w:val="0"/>
  </w:num>
  <w:num w:numId="2">
    <w:abstractNumId w:val="18"/>
  </w:num>
  <w:num w:numId="3">
    <w:abstractNumId w:val="14"/>
  </w:num>
  <w:num w:numId="4">
    <w:abstractNumId w:val="21"/>
  </w:num>
  <w:num w:numId="5">
    <w:abstractNumId w:val="31"/>
  </w:num>
  <w:num w:numId="6">
    <w:abstractNumId w:val="17"/>
  </w:num>
  <w:num w:numId="7">
    <w:abstractNumId w:val="36"/>
  </w:num>
  <w:num w:numId="8">
    <w:abstractNumId w:val="43"/>
  </w:num>
  <w:num w:numId="9">
    <w:abstractNumId w:val="2"/>
  </w:num>
  <w:num w:numId="10">
    <w:abstractNumId w:val="27"/>
  </w:num>
  <w:num w:numId="11">
    <w:abstractNumId w:val="9"/>
  </w:num>
  <w:num w:numId="12">
    <w:abstractNumId w:val="39"/>
  </w:num>
  <w:num w:numId="13">
    <w:abstractNumId w:val="33"/>
  </w:num>
  <w:num w:numId="14">
    <w:abstractNumId w:val="28"/>
  </w:num>
  <w:num w:numId="15">
    <w:abstractNumId w:val="5"/>
  </w:num>
  <w:num w:numId="16">
    <w:abstractNumId w:val="38"/>
  </w:num>
  <w:num w:numId="17">
    <w:abstractNumId w:val="15"/>
  </w:num>
  <w:num w:numId="18">
    <w:abstractNumId w:val="10"/>
  </w:num>
  <w:num w:numId="19">
    <w:abstractNumId w:val="19"/>
  </w:num>
  <w:num w:numId="20">
    <w:abstractNumId w:val="35"/>
  </w:num>
  <w:num w:numId="21">
    <w:abstractNumId w:val="41"/>
  </w:num>
  <w:num w:numId="22">
    <w:abstractNumId w:val="12"/>
  </w:num>
  <w:num w:numId="23">
    <w:abstractNumId w:val="34"/>
  </w:num>
  <w:num w:numId="24">
    <w:abstractNumId w:val="3"/>
  </w:num>
  <w:num w:numId="25">
    <w:abstractNumId w:val="32"/>
  </w:num>
  <w:num w:numId="26">
    <w:abstractNumId w:val="37"/>
  </w:num>
  <w:num w:numId="27">
    <w:abstractNumId w:val="20"/>
  </w:num>
  <w:num w:numId="28">
    <w:abstractNumId w:val="40"/>
  </w:num>
  <w:num w:numId="29">
    <w:abstractNumId w:val="24"/>
  </w:num>
  <w:num w:numId="30">
    <w:abstractNumId w:val="16"/>
  </w:num>
  <w:num w:numId="31">
    <w:abstractNumId w:val="13"/>
  </w:num>
  <w:num w:numId="32">
    <w:abstractNumId w:val="22"/>
  </w:num>
  <w:num w:numId="33">
    <w:abstractNumId w:val="44"/>
  </w:num>
  <w:num w:numId="34">
    <w:abstractNumId w:val="29"/>
  </w:num>
  <w:num w:numId="35">
    <w:abstractNumId w:val="6"/>
  </w:num>
  <w:num w:numId="36">
    <w:abstractNumId w:val="8"/>
  </w:num>
  <w:num w:numId="37">
    <w:abstractNumId w:val="4"/>
  </w:num>
  <w:num w:numId="38">
    <w:abstractNumId w:val="7"/>
  </w:num>
  <w:num w:numId="39">
    <w:abstractNumId w:val="1"/>
  </w:num>
  <w:num w:numId="40">
    <w:abstractNumId w:val="11"/>
  </w:num>
  <w:num w:numId="41">
    <w:abstractNumId w:val="42"/>
  </w:num>
  <w:num w:numId="42">
    <w:abstractNumId w:val="26"/>
  </w:num>
  <w:num w:numId="43">
    <w:abstractNumId w:val="25"/>
  </w:num>
  <w:num w:numId="44">
    <w:abstractNumId w:val="30"/>
  </w:num>
  <w:num w:numId="4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F82"/>
    <w:rsid w:val="00060971"/>
    <w:rsid w:val="000F37DD"/>
    <w:rsid w:val="00136C23"/>
    <w:rsid w:val="00141108"/>
    <w:rsid w:val="001603E1"/>
    <w:rsid w:val="001D1824"/>
    <w:rsid w:val="001E1DA0"/>
    <w:rsid w:val="00272DCD"/>
    <w:rsid w:val="002822D3"/>
    <w:rsid w:val="002963D3"/>
    <w:rsid w:val="00371D54"/>
    <w:rsid w:val="003C4B39"/>
    <w:rsid w:val="0040748A"/>
    <w:rsid w:val="00463F94"/>
    <w:rsid w:val="004A3B85"/>
    <w:rsid w:val="004F0CF2"/>
    <w:rsid w:val="0051393D"/>
    <w:rsid w:val="00526FE1"/>
    <w:rsid w:val="00540FAA"/>
    <w:rsid w:val="0054404D"/>
    <w:rsid w:val="00575BF9"/>
    <w:rsid w:val="005A0005"/>
    <w:rsid w:val="005E298D"/>
    <w:rsid w:val="00650984"/>
    <w:rsid w:val="0071056E"/>
    <w:rsid w:val="00763F82"/>
    <w:rsid w:val="0077397F"/>
    <w:rsid w:val="007A7A84"/>
    <w:rsid w:val="007F30DF"/>
    <w:rsid w:val="007F566C"/>
    <w:rsid w:val="007F6081"/>
    <w:rsid w:val="00823BAB"/>
    <w:rsid w:val="008A2CB4"/>
    <w:rsid w:val="008E6F12"/>
    <w:rsid w:val="009154AD"/>
    <w:rsid w:val="00A7308F"/>
    <w:rsid w:val="00AA77E2"/>
    <w:rsid w:val="00AC60FD"/>
    <w:rsid w:val="00B00775"/>
    <w:rsid w:val="00B063C2"/>
    <w:rsid w:val="00B21818"/>
    <w:rsid w:val="00B32074"/>
    <w:rsid w:val="00BF3412"/>
    <w:rsid w:val="00C227C9"/>
    <w:rsid w:val="00C5322E"/>
    <w:rsid w:val="00C562CC"/>
    <w:rsid w:val="00C7217C"/>
    <w:rsid w:val="00C91C74"/>
    <w:rsid w:val="00C946B6"/>
    <w:rsid w:val="00CE0F74"/>
    <w:rsid w:val="00CE475C"/>
    <w:rsid w:val="00D34EF8"/>
    <w:rsid w:val="00DA0F86"/>
    <w:rsid w:val="00DB3F80"/>
    <w:rsid w:val="00DE2EA8"/>
    <w:rsid w:val="00DE3195"/>
    <w:rsid w:val="00E10F5F"/>
    <w:rsid w:val="00E20969"/>
    <w:rsid w:val="00E26BF4"/>
    <w:rsid w:val="00E74583"/>
    <w:rsid w:val="00E84BA0"/>
    <w:rsid w:val="00EE2863"/>
    <w:rsid w:val="00F907DE"/>
    <w:rsid w:val="00FA2436"/>
    <w:rsid w:val="00FB2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1FB69"/>
  <w15:docId w15:val="{4538F427-5A4E-436F-8B0F-60FD588BE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763F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763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63F82"/>
  </w:style>
  <w:style w:type="paragraph" w:styleId="Stopka">
    <w:name w:val="footer"/>
    <w:basedOn w:val="Normalny"/>
    <w:link w:val="StopkaZnak"/>
    <w:uiPriority w:val="99"/>
    <w:semiHidden/>
    <w:unhideWhenUsed/>
    <w:rsid w:val="00763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63F82"/>
  </w:style>
  <w:style w:type="paragraph" w:styleId="Akapitzlist">
    <w:name w:val="List Paragraph"/>
    <w:basedOn w:val="Normalny"/>
    <w:uiPriority w:val="34"/>
    <w:qFormat/>
    <w:rsid w:val="005A000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71D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1D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0BE7D-DB4E-46B2-8F01-858B996C2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448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gmalon</dc:creator>
  <cp:lastModifiedBy>Edward Judziak</cp:lastModifiedBy>
  <cp:revision>5</cp:revision>
  <cp:lastPrinted>2021-11-24T08:09:00Z</cp:lastPrinted>
  <dcterms:created xsi:type="dcterms:W3CDTF">2021-12-09T10:44:00Z</dcterms:created>
  <dcterms:modified xsi:type="dcterms:W3CDTF">2021-12-09T12:09:00Z</dcterms:modified>
</cp:coreProperties>
</file>