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B1B2" w14:textId="6B59F9F5" w:rsidR="00DB6925" w:rsidRPr="00B046C9" w:rsidRDefault="00DB6925" w:rsidP="00B046C9">
      <w:pPr>
        <w:spacing w:after="0" w:line="276" w:lineRule="auto"/>
        <w:rPr>
          <w:rFonts w:cstheme="minorHAnsi"/>
          <w:sz w:val="24"/>
          <w:szCs w:val="24"/>
        </w:rPr>
      </w:pPr>
      <w:r w:rsidRPr="00B046C9">
        <w:rPr>
          <w:rFonts w:cstheme="minorHAnsi"/>
          <w:sz w:val="24"/>
          <w:szCs w:val="24"/>
        </w:rPr>
        <w:t xml:space="preserve">Załącznik do Uchwały Nr XXIX/410/2021 Rady </w:t>
      </w:r>
      <w:r w:rsidR="00B046C9" w:rsidRPr="00B046C9">
        <w:rPr>
          <w:rFonts w:cstheme="minorHAnsi"/>
          <w:sz w:val="24"/>
          <w:szCs w:val="24"/>
        </w:rPr>
        <w:br/>
      </w:r>
      <w:r w:rsidRPr="00B046C9">
        <w:rPr>
          <w:rFonts w:cstheme="minorHAnsi"/>
          <w:sz w:val="24"/>
          <w:szCs w:val="24"/>
        </w:rPr>
        <w:t>Miasta Mława z dnia 29 lipca 2021 r.</w:t>
      </w:r>
    </w:p>
    <w:p w14:paraId="11D2EEB0" w14:textId="641BA057" w:rsidR="008003C8" w:rsidRPr="00B046C9" w:rsidRDefault="008003C8" w:rsidP="00B046C9">
      <w:pPr>
        <w:spacing w:line="276" w:lineRule="auto"/>
        <w:rPr>
          <w:rFonts w:cstheme="minorHAnsi"/>
          <w:sz w:val="24"/>
          <w:szCs w:val="24"/>
        </w:rPr>
      </w:pPr>
    </w:p>
    <w:p w14:paraId="12E3119C" w14:textId="1A6F2676" w:rsidR="008003C8" w:rsidRPr="00B046C9" w:rsidRDefault="003139CB" w:rsidP="00B046C9">
      <w:pPr>
        <w:spacing w:after="0" w:line="276" w:lineRule="auto"/>
        <w:rPr>
          <w:rFonts w:cstheme="minorHAnsi"/>
          <w:sz w:val="24"/>
          <w:szCs w:val="24"/>
        </w:rPr>
      </w:pPr>
      <w:r w:rsidRPr="00B046C9">
        <w:rPr>
          <w:rFonts w:cstheme="minorHAnsi"/>
          <w:sz w:val="24"/>
          <w:szCs w:val="24"/>
        </w:rPr>
        <w:t>UZASADNIENIE</w:t>
      </w:r>
    </w:p>
    <w:p w14:paraId="04AF7A02" w14:textId="5AE84E9B" w:rsidR="008003C8" w:rsidRPr="00B046C9" w:rsidRDefault="008003C8" w:rsidP="00B046C9">
      <w:pPr>
        <w:spacing w:after="0" w:line="276" w:lineRule="auto"/>
        <w:rPr>
          <w:rFonts w:cstheme="minorHAnsi"/>
          <w:sz w:val="24"/>
          <w:szCs w:val="24"/>
        </w:rPr>
      </w:pPr>
    </w:p>
    <w:p w14:paraId="2F7C6CE2" w14:textId="2607E74F" w:rsidR="008003C8" w:rsidRPr="00B046C9" w:rsidRDefault="006C5B6B" w:rsidP="00B046C9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B046C9">
        <w:rPr>
          <w:rFonts w:cstheme="minorHAnsi"/>
          <w:sz w:val="24"/>
          <w:szCs w:val="24"/>
        </w:rPr>
        <w:t xml:space="preserve">W dniu 22 czerwca 2021 r.  do Urzędu Miasta Mława wpłynęła skarga  Pani </w:t>
      </w:r>
      <w:r w:rsidRPr="00B046C9">
        <w:rPr>
          <w:rFonts w:cstheme="minorHAnsi"/>
          <w:sz w:val="24"/>
          <w:szCs w:val="24"/>
          <w:highlight w:val="black"/>
        </w:rPr>
        <w:t>Edyty Chrostowskiej</w:t>
      </w:r>
      <w:r w:rsidRPr="00B046C9">
        <w:rPr>
          <w:rFonts w:cstheme="minorHAnsi"/>
          <w:sz w:val="24"/>
          <w:szCs w:val="24"/>
        </w:rPr>
        <w:t xml:space="preserve"> na </w:t>
      </w:r>
      <w:r w:rsidR="003338BE" w:rsidRPr="00B046C9">
        <w:rPr>
          <w:rFonts w:cstheme="minorHAnsi"/>
          <w:sz w:val="24"/>
          <w:szCs w:val="24"/>
        </w:rPr>
        <w:t>B</w:t>
      </w:r>
      <w:r w:rsidRPr="00B046C9">
        <w:rPr>
          <w:rFonts w:cstheme="minorHAnsi"/>
          <w:sz w:val="24"/>
          <w:szCs w:val="24"/>
        </w:rPr>
        <w:t xml:space="preserve">urmistrza Miasta Mława, przesłana przez Wojewodę Mazowieckiego  pismem WK-III.1411.64.2021.ŁS z dnia 21 czerwca 2021 r. Skarga została złożona przez skarżącą do Wojewody Mazowieckiego  w dniu 20 czerwca  2021 r. drogą elektroniczną (EPUAP). Skarżąca wnosi, iż będąc zatrudniona </w:t>
      </w:r>
      <w:r w:rsidR="00AA4DB9" w:rsidRPr="00B046C9">
        <w:rPr>
          <w:rFonts w:cstheme="minorHAnsi"/>
          <w:sz w:val="24"/>
          <w:szCs w:val="24"/>
        </w:rPr>
        <w:t xml:space="preserve">w Urzędzie Miasta Mława </w:t>
      </w:r>
      <w:r w:rsidR="00E80794" w:rsidRPr="00B046C9">
        <w:rPr>
          <w:rFonts w:cstheme="minorHAnsi"/>
          <w:sz w:val="24"/>
          <w:szCs w:val="24"/>
        </w:rPr>
        <w:t xml:space="preserve">należał jej się dodatek do wypłaty w każdym miesiącu w wysokości  100 zł wypłacany </w:t>
      </w:r>
      <w:r w:rsidR="00E80794" w:rsidRPr="00B046C9">
        <w:rPr>
          <w:rFonts w:eastAsia="Times New Roman" w:cstheme="minorHAnsi"/>
          <w:sz w:val="24"/>
          <w:szCs w:val="24"/>
          <w:lang w:eastAsia="pl-PL"/>
        </w:rPr>
        <w:t>począwszy od m-ca następującego po dostarczeniu dokumentu ukończenia Uczelni. Dlatego skarżąca wnosi o</w:t>
      </w:r>
      <w:r w:rsidR="00AC142C" w:rsidRPr="00B046C9">
        <w:rPr>
          <w:rFonts w:eastAsia="Times New Roman" w:cstheme="minorHAnsi"/>
          <w:sz w:val="24"/>
          <w:szCs w:val="24"/>
          <w:lang w:eastAsia="pl-PL"/>
        </w:rPr>
        <w:t> </w:t>
      </w:r>
      <w:r w:rsidR="00E80794" w:rsidRPr="00B046C9">
        <w:rPr>
          <w:rFonts w:eastAsia="Times New Roman" w:cstheme="minorHAnsi"/>
          <w:sz w:val="24"/>
          <w:szCs w:val="24"/>
          <w:lang w:eastAsia="pl-PL"/>
        </w:rPr>
        <w:t xml:space="preserve">zaległą wypłatę dodatku za podniesienie </w:t>
      </w:r>
      <w:r w:rsidR="00AC142C" w:rsidRPr="00B046C9">
        <w:rPr>
          <w:rFonts w:eastAsia="Times New Roman" w:cstheme="minorHAnsi"/>
          <w:sz w:val="24"/>
          <w:szCs w:val="24"/>
          <w:lang w:eastAsia="pl-PL"/>
        </w:rPr>
        <w:t>swoich</w:t>
      </w:r>
      <w:r w:rsidR="00E80794" w:rsidRPr="00B046C9">
        <w:rPr>
          <w:rFonts w:eastAsia="Times New Roman" w:cstheme="minorHAnsi"/>
          <w:sz w:val="24"/>
          <w:szCs w:val="24"/>
          <w:lang w:eastAsia="pl-PL"/>
        </w:rPr>
        <w:t xml:space="preserve"> kwalifikacji zawodowych, od dnia 01.04.2016</w:t>
      </w:r>
      <w:r w:rsidR="00AC142C" w:rsidRPr="00B046C9">
        <w:rPr>
          <w:rFonts w:eastAsia="Times New Roman" w:cstheme="minorHAnsi"/>
          <w:sz w:val="24"/>
          <w:szCs w:val="24"/>
          <w:lang w:eastAsia="pl-PL"/>
        </w:rPr>
        <w:t> </w:t>
      </w:r>
      <w:r w:rsidR="00E80794" w:rsidRPr="00B046C9">
        <w:rPr>
          <w:rFonts w:eastAsia="Times New Roman" w:cstheme="minorHAnsi"/>
          <w:sz w:val="24"/>
          <w:szCs w:val="24"/>
          <w:lang w:eastAsia="pl-PL"/>
        </w:rPr>
        <w:t>r. wraz z należnymi odsetkami, ponieważ takiego dodatku nie otrzymała w okresie zatrudnienia w U</w:t>
      </w:r>
      <w:r w:rsidR="00AC142C" w:rsidRPr="00B046C9">
        <w:rPr>
          <w:rFonts w:eastAsia="Times New Roman" w:cstheme="minorHAnsi"/>
          <w:sz w:val="24"/>
          <w:szCs w:val="24"/>
          <w:lang w:eastAsia="pl-PL"/>
        </w:rPr>
        <w:t xml:space="preserve">rzędzie Miasta </w:t>
      </w:r>
      <w:r w:rsidR="00E80794" w:rsidRPr="00B046C9">
        <w:rPr>
          <w:rFonts w:eastAsia="Times New Roman" w:cstheme="minorHAnsi"/>
          <w:sz w:val="24"/>
          <w:szCs w:val="24"/>
          <w:lang w:eastAsia="pl-PL"/>
        </w:rPr>
        <w:t>Mława.</w:t>
      </w:r>
      <w:r w:rsidR="00BB4F19" w:rsidRPr="00B046C9">
        <w:rPr>
          <w:rFonts w:eastAsia="Times New Roman" w:cstheme="minorHAnsi"/>
          <w:sz w:val="24"/>
          <w:szCs w:val="24"/>
          <w:lang w:eastAsia="pl-PL"/>
        </w:rPr>
        <w:t xml:space="preserve"> W odniesieniu do niniejszej skargi, skarżąca złożyła kolejne pismo z dnia </w:t>
      </w:r>
      <w:r w:rsidR="007817BE" w:rsidRPr="00B046C9">
        <w:rPr>
          <w:rFonts w:eastAsia="Times New Roman" w:cstheme="minorHAnsi"/>
          <w:sz w:val="24"/>
          <w:szCs w:val="24"/>
          <w:lang w:eastAsia="pl-PL"/>
        </w:rPr>
        <w:t xml:space="preserve">13 lipca 2021 r. </w:t>
      </w:r>
      <w:r w:rsidR="00BB4F19" w:rsidRPr="00B046C9">
        <w:rPr>
          <w:rFonts w:eastAsia="Times New Roman" w:cstheme="minorHAnsi"/>
          <w:sz w:val="24"/>
          <w:szCs w:val="24"/>
          <w:lang w:eastAsia="pl-PL"/>
        </w:rPr>
        <w:t>, w którym wnosi o rozpatrzenie sprawy z uw</w:t>
      </w:r>
      <w:r w:rsidR="00F97A52" w:rsidRPr="00B046C9">
        <w:rPr>
          <w:rFonts w:eastAsia="Times New Roman" w:cstheme="minorHAnsi"/>
          <w:sz w:val="24"/>
          <w:szCs w:val="24"/>
          <w:lang w:eastAsia="pl-PL"/>
        </w:rPr>
        <w:t>z</w:t>
      </w:r>
      <w:r w:rsidR="00BB4F19" w:rsidRPr="00B046C9">
        <w:rPr>
          <w:rFonts w:eastAsia="Times New Roman" w:cstheme="minorHAnsi"/>
          <w:sz w:val="24"/>
          <w:szCs w:val="24"/>
          <w:lang w:eastAsia="pl-PL"/>
        </w:rPr>
        <w:t>gl</w:t>
      </w:r>
      <w:r w:rsidR="00F97A52" w:rsidRPr="00B046C9">
        <w:rPr>
          <w:rFonts w:eastAsia="Times New Roman" w:cstheme="minorHAnsi"/>
          <w:sz w:val="24"/>
          <w:szCs w:val="24"/>
          <w:lang w:eastAsia="pl-PL"/>
        </w:rPr>
        <w:t>ęd</w:t>
      </w:r>
      <w:r w:rsidR="00BB4F19" w:rsidRPr="00B046C9">
        <w:rPr>
          <w:rFonts w:eastAsia="Times New Roman" w:cstheme="minorHAnsi"/>
          <w:sz w:val="24"/>
          <w:szCs w:val="24"/>
          <w:lang w:eastAsia="pl-PL"/>
        </w:rPr>
        <w:t xml:space="preserve">nieniem </w:t>
      </w:r>
      <w:r w:rsidR="00F97A52" w:rsidRPr="00B046C9">
        <w:rPr>
          <w:rFonts w:eastAsia="Times New Roman" w:cstheme="minorHAnsi"/>
          <w:sz w:val="24"/>
          <w:szCs w:val="24"/>
          <w:lang w:eastAsia="pl-PL"/>
        </w:rPr>
        <w:t>dostarczonych materiałów.</w:t>
      </w:r>
    </w:p>
    <w:p w14:paraId="7DD72EF4" w14:textId="7A8B6688" w:rsidR="00F450FA" w:rsidRPr="00B046C9" w:rsidRDefault="0014773C" w:rsidP="00B046C9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B046C9">
        <w:rPr>
          <w:rFonts w:cstheme="minorHAnsi"/>
          <w:sz w:val="24"/>
          <w:szCs w:val="24"/>
        </w:rPr>
        <w:t>Ustawa o pracownikach samorządowych z dnia 21 listopada 20</w:t>
      </w:r>
      <w:r w:rsidR="00F97A52" w:rsidRPr="00B046C9">
        <w:rPr>
          <w:rFonts w:cstheme="minorHAnsi"/>
          <w:sz w:val="24"/>
          <w:szCs w:val="24"/>
        </w:rPr>
        <w:t>08</w:t>
      </w:r>
      <w:r w:rsidRPr="00B046C9">
        <w:rPr>
          <w:rFonts w:cstheme="minorHAnsi"/>
          <w:sz w:val="24"/>
          <w:szCs w:val="24"/>
        </w:rPr>
        <w:t xml:space="preserve"> r. </w:t>
      </w:r>
      <w:r w:rsidR="007D40E3" w:rsidRPr="00B046C9">
        <w:rPr>
          <w:rFonts w:cstheme="minorHAnsi"/>
          <w:sz w:val="24"/>
          <w:szCs w:val="24"/>
        </w:rPr>
        <w:t>w a</w:t>
      </w:r>
      <w:r w:rsidR="00F450FA" w:rsidRPr="00B046C9">
        <w:rPr>
          <w:rFonts w:cstheme="minorHAnsi"/>
          <w:color w:val="000000"/>
          <w:sz w:val="24"/>
          <w:szCs w:val="24"/>
        </w:rPr>
        <w:t xml:space="preserve">rt. 36. </w:t>
      </w:r>
      <w:r w:rsidR="007D40E3" w:rsidRPr="00B046C9">
        <w:rPr>
          <w:rFonts w:cstheme="minorHAnsi"/>
          <w:color w:val="000000"/>
          <w:sz w:val="24"/>
          <w:szCs w:val="24"/>
        </w:rPr>
        <w:t xml:space="preserve"> określa, że</w:t>
      </w:r>
      <w:r w:rsidR="00826FB5" w:rsidRPr="00B046C9">
        <w:rPr>
          <w:rFonts w:cstheme="minorHAnsi"/>
          <w:color w:val="000000"/>
          <w:sz w:val="24"/>
          <w:szCs w:val="24"/>
        </w:rPr>
        <w:t> </w:t>
      </w:r>
      <w:r w:rsidR="007D40E3" w:rsidRPr="00B046C9">
        <w:rPr>
          <w:rFonts w:cstheme="minorHAnsi"/>
          <w:color w:val="000000"/>
          <w:sz w:val="24"/>
          <w:szCs w:val="24"/>
        </w:rPr>
        <w:t xml:space="preserve"> „</w:t>
      </w:r>
      <w:r w:rsidR="00F450FA" w:rsidRPr="00B046C9">
        <w:rPr>
          <w:rFonts w:cstheme="minorHAnsi"/>
          <w:color w:val="000000"/>
          <w:sz w:val="24"/>
          <w:szCs w:val="24"/>
        </w:rPr>
        <w:t>1.</w:t>
      </w:r>
      <w:r w:rsidR="007D40E3" w:rsidRPr="00B046C9">
        <w:rPr>
          <w:rFonts w:cstheme="minorHAnsi"/>
          <w:color w:val="000000"/>
          <w:sz w:val="24"/>
          <w:szCs w:val="24"/>
        </w:rPr>
        <w:t> </w:t>
      </w:r>
      <w:r w:rsidR="00F450FA" w:rsidRPr="00B046C9">
        <w:rPr>
          <w:rFonts w:cstheme="minorHAnsi"/>
          <w:color w:val="000000"/>
          <w:sz w:val="24"/>
          <w:szCs w:val="24"/>
        </w:rPr>
        <w:t>Pracownikowi samorządowemu przysługuje wynagrodzenie stosowne do zajmowanego stanowiska oraz posiadanych kwalifikacji zawodowych.</w:t>
      </w:r>
      <w:r w:rsidR="007D40E3" w:rsidRPr="00B046C9">
        <w:rPr>
          <w:rFonts w:cstheme="minorHAnsi"/>
          <w:color w:val="000000"/>
          <w:sz w:val="24"/>
          <w:szCs w:val="24"/>
        </w:rPr>
        <w:t xml:space="preserve"> </w:t>
      </w:r>
      <w:r w:rsidR="00F450FA" w:rsidRPr="00B046C9">
        <w:rPr>
          <w:rFonts w:cstheme="minorHAnsi"/>
          <w:color w:val="000000"/>
          <w:sz w:val="24"/>
          <w:szCs w:val="24"/>
        </w:rPr>
        <w:t>2. Pracownikowi samorządowemu przysługuje wynagrodzenie zasadnicze, dodatek za wieloletnią pracę, nagroda jubileuszowa oraz jednorazowa odprawa w związku z przejściem na emeryturę lub rentę z tytułu niezdolności do pracy oraz dodatkowe wynagrodzenie roczne na zasadach określonych w odrębnych przepisach.</w:t>
      </w:r>
      <w:r w:rsidR="007D40E3" w:rsidRPr="00B046C9">
        <w:rPr>
          <w:rFonts w:cstheme="minorHAnsi"/>
          <w:color w:val="000000"/>
          <w:sz w:val="24"/>
          <w:szCs w:val="24"/>
        </w:rPr>
        <w:t xml:space="preserve"> (…) </w:t>
      </w:r>
      <w:r w:rsidR="00F450FA" w:rsidRPr="00B046C9">
        <w:rPr>
          <w:rFonts w:cstheme="minorHAnsi"/>
          <w:color w:val="000000"/>
          <w:sz w:val="24"/>
          <w:szCs w:val="24"/>
        </w:rPr>
        <w:t>4. Pracownikowi samorządowemu może zostać przyznany dodatek funkcyjny.</w:t>
      </w:r>
      <w:r w:rsidR="007D40E3" w:rsidRPr="00B046C9">
        <w:rPr>
          <w:rFonts w:cstheme="minorHAnsi"/>
          <w:color w:val="000000"/>
          <w:sz w:val="24"/>
          <w:szCs w:val="24"/>
        </w:rPr>
        <w:t xml:space="preserve"> </w:t>
      </w:r>
      <w:r w:rsidR="00F450FA" w:rsidRPr="00B046C9">
        <w:rPr>
          <w:rFonts w:cstheme="minorHAnsi"/>
          <w:color w:val="000000"/>
          <w:sz w:val="24"/>
          <w:szCs w:val="24"/>
        </w:rPr>
        <w:t>5. Pracownikowi samorządowemu z tytułu okresowego zwiększenia obowiązków służbowych lub powierzenia dodatkowych zadań może zostać przyznany dodatek specjalny.</w:t>
      </w:r>
      <w:r w:rsidR="007D40E3" w:rsidRPr="00B046C9">
        <w:rPr>
          <w:rFonts w:cstheme="minorHAnsi"/>
          <w:color w:val="000000"/>
          <w:sz w:val="24"/>
          <w:szCs w:val="24"/>
        </w:rPr>
        <w:t xml:space="preserve"> </w:t>
      </w:r>
      <w:r w:rsidR="00F450FA" w:rsidRPr="00B046C9">
        <w:rPr>
          <w:rFonts w:cstheme="minorHAnsi"/>
          <w:color w:val="000000"/>
          <w:sz w:val="24"/>
          <w:szCs w:val="24"/>
        </w:rPr>
        <w:t>6.</w:t>
      </w:r>
      <w:r w:rsidR="00826FB5" w:rsidRPr="00B046C9">
        <w:rPr>
          <w:rFonts w:cstheme="minorHAnsi"/>
          <w:color w:val="000000"/>
          <w:sz w:val="24"/>
          <w:szCs w:val="24"/>
        </w:rPr>
        <w:t> </w:t>
      </w:r>
      <w:r w:rsidR="00F450FA" w:rsidRPr="00B046C9">
        <w:rPr>
          <w:rFonts w:cstheme="minorHAnsi"/>
          <w:color w:val="000000"/>
          <w:sz w:val="24"/>
          <w:szCs w:val="24"/>
        </w:rPr>
        <w:t>Pracownikowi samorządowemu, o którym mowa w art. 4 ust. 1 pkt 2 i 3, za szczególne osiągnięcia w pracy zawodowej można przyznać nagrodę.</w:t>
      </w:r>
      <w:r w:rsidR="007D40E3" w:rsidRPr="00B046C9">
        <w:rPr>
          <w:rFonts w:cstheme="minorHAnsi"/>
          <w:color w:val="000000"/>
          <w:sz w:val="24"/>
          <w:szCs w:val="24"/>
        </w:rPr>
        <w:t xml:space="preserve">”  </w:t>
      </w:r>
    </w:p>
    <w:p w14:paraId="249A58E1" w14:textId="58D05DD5" w:rsidR="00AA4DB9" w:rsidRPr="00B046C9" w:rsidRDefault="007D40E3" w:rsidP="00B046C9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B046C9">
        <w:rPr>
          <w:rFonts w:cstheme="minorHAnsi"/>
          <w:color w:val="000000"/>
          <w:sz w:val="24"/>
          <w:szCs w:val="24"/>
        </w:rPr>
        <w:t>Zgodnie z a</w:t>
      </w:r>
      <w:r w:rsidR="00AC142C" w:rsidRPr="00B046C9">
        <w:rPr>
          <w:rFonts w:cstheme="minorHAnsi"/>
          <w:color w:val="000000"/>
          <w:sz w:val="24"/>
          <w:szCs w:val="24"/>
        </w:rPr>
        <w:t>rt. 39.</w:t>
      </w:r>
      <w:r w:rsidR="00E30669" w:rsidRPr="00B046C9">
        <w:rPr>
          <w:rFonts w:cstheme="minorHAnsi"/>
          <w:color w:val="000000"/>
          <w:sz w:val="24"/>
          <w:szCs w:val="24"/>
        </w:rPr>
        <w:t xml:space="preserve"> w/w ustawy </w:t>
      </w:r>
      <w:r w:rsidRPr="00B046C9">
        <w:rPr>
          <w:rFonts w:cstheme="minorHAnsi"/>
          <w:color w:val="000000"/>
          <w:sz w:val="24"/>
          <w:szCs w:val="24"/>
        </w:rPr>
        <w:t>„</w:t>
      </w:r>
      <w:r w:rsidR="00AC142C" w:rsidRPr="00B046C9">
        <w:rPr>
          <w:rFonts w:cstheme="minorHAnsi"/>
          <w:color w:val="000000"/>
          <w:sz w:val="24"/>
          <w:szCs w:val="24"/>
        </w:rPr>
        <w:t>1. Pracodawca w regulaminie wynagradzania określi, dla</w:t>
      </w:r>
      <w:r w:rsidR="00826FB5" w:rsidRPr="00B046C9">
        <w:rPr>
          <w:rFonts w:cstheme="minorHAnsi"/>
          <w:color w:val="000000"/>
          <w:sz w:val="24"/>
          <w:szCs w:val="24"/>
        </w:rPr>
        <w:t> </w:t>
      </w:r>
      <w:r w:rsidR="00AC142C" w:rsidRPr="00B046C9">
        <w:rPr>
          <w:rFonts w:cstheme="minorHAnsi"/>
          <w:color w:val="000000"/>
          <w:sz w:val="24"/>
          <w:szCs w:val="24"/>
        </w:rPr>
        <w:t>pracowników samorządowych, o których mowa w art. 4 ust. 1 pkt 3:</w:t>
      </w:r>
      <w:r w:rsidRPr="00B046C9">
        <w:rPr>
          <w:rFonts w:cstheme="minorHAnsi"/>
          <w:color w:val="000000"/>
          <w:sz w:val="24"/>
          <w:szCs w:val="24"/>
        </w:rPr>
        <w:t xml:space="preserve"> </w:t>
      </w:r>
      <w:r w:rsidR="00AC142C" w:rsidRPr="00B046C9">
        <w:rPr>
          <w:rFonts w:cstheme="minorHAnsi"/>
          <w:color w:val="000000"/>
          <w:sz w:val="24"/>
          <w:szCs w:val="24"/>
        </w:rPr>
        <w:t>1) wymagania kwalifikacyjne pracowników samorządowych;2) szczegółowe warunki wynagradzania, w tym maksymalny poziom wynagrodzenia zasadniczego.</w:t>
      </w:r>
      <w:r w:rsidRPr="00B046C9">
        <w:rPr>
          <w:rFonts w:cstheme="minorHAnsi"/>
          <w:color w:val="000000"/>
          <w:sz w:val="24"/>
          <w:szCs w:val="24"/>
        </w:rPr>
        <w:t xml:space="preserve"> </w:t>
      </w:r>
      <w:r w:rsidR="00AC142C" w:rsidRPr="00B046C9">
        <w:rPr>
          <w:rFonts w:cstheme="minorHAnsi"/>
          <w:color w:val="000000"/>
          <w:sz w:val="24"/>
          <w:szCs w:val="24"/>
        </w:rPr>
        <w:t>2. Pracodawca w regulaminie wynagradzania, o którym mowa w ust. 1, może określić:</w:t>
      </w:r>
      <w:r w:rsidRPr="00B046C9">
        <w:rPr>
          <w:rFonts w:cstheme="minorHAnsi"/>
          <w:color w:val="000000"/>
          <w:sz w:val="24"/>
          <w:szCs w:val="24"/>
        </w:rPr>
        <w:t xml:space="preserve"> </w:t>
      </w:r>
      <w:r w:rsidR="00AC142C" w:rsidRPr="00B046C9">
        <w:rPr>
          <w:rFonts w:cstheme="minorHAnsi"/>
          <w:color w:val="000000"/>
          <w:sz w:val="24"/>
          <w:szCs w:val="24"/>
        </w:rPr>
        <w:t>1) warunki przyznawania oraz warunki i sposób wypłacania premii i nagród innych niż nagroda jubileuszowa;</w:t>
      </w:r>
      <w:r w:rsidRPr="00B046C9">
        <w:rPr>
          <w:rFonts w:cstheme="minorHAnsi"/>
          <w:color w:val="000000"/>
          <w:sz w:val="24"/>
          <w:szCs w:val="24"/>
        </w:rPr>
        <w:t xml:space="preserve"> </w:t>
      </w:r>
      <w:r w:rsidR="00AC142C" w:rsidRPr="00B046C9">
        <w:rPr>
          <w:rFonts w:cstheme="minorHAnsi"/>
          <w:color w:val="000000"/>
          <w:sz w:val="24"/>
          <w:szCs w:val="24"/>
        </w:rPr>
        <w:t>2) warunki i sposób przyznawania dodatków, o których mowa w art. 36 ust. 4 i 5, oraz innych dodatków</w:t>
      </w:r>
      <w:r w:rsidRPr="00B046C9">
        <w:rPr>
          <w:rFonts w:cstheme="minorHAnsi"/>
          <w:color w:val="000000"/>
          <w:sz w:val="24"/>
          <w:szCs w:val="24"/>
        </w:rPr>
        <w:t xml:space="preserve">”. </w:t>
      </w:r>
    </w:p>
    <w:p w14:paraId="289F524F" w14:textId="7D91F9B5" w:rsidR="007D40E3" w:rsidRPr="00B046C9" w:rsidRDefault="00F92A51" w:rsidP="00B046C9">
      <w:pPr>
        <w:spacing w:after="0" w:line="276" w:lineRule="auto"/>
        <w:rPr>
          <w:rFonts w:cstheme="minorHAnsi"/>
          <w:sz w:val="24"/>
          <w:szCs w:val="24"/>
        </w:rPr>
      </w:pPr>
      <w:r w:rsidRPr="00B046C9">
        <w:rPr>
          <w:rFonts w:cstheme="minorHAnsi"/>
          <w:sz w:val="24"/>
          <w:szCs w:val="24"/>
        </w:rPr>
        <w:t xml:space="preserve">Regulamin Wynagradzania Pracowników Urzędu Miasta  Mława – </w:t>
      </w:r>
      <w:r w:rsidR="00826FB5" w:rsidRPr="00B046C9">
        <w:rPr>
          <w:rFonts w:cstheme="minorHAnsi"/>
          <w:sz w:val="24"/>
          <w:szCs w:val="24"/>
        </w:rPr>
        <w:t>wprowadzony Zarządzeniem Nr 29/2012 Burmistrza Miasta Mława z dnia 23 lutego 2012 r. w sprawie ustalenia Regulaminu Wynagradzania pracowników Urzędu Miasta Mława</w:t>
      </w:r>
      <w:r w:rsidR="007B79A9" w:rsidRPr="00B046C9">
        <w:rPr>
          <w:rFonts w:cstheme="minorHAnsi"/>
          <w:sz w:val="24"/>
          <w:szCs w:val="24"/>
        </w:rPr>
        <w:t xml:space="preserve">, oraz późniejszy wprowadzony </w:t>
      </w:r>
      <w:r w:rsidRPr="00B046C9">
        <w:rPr>
          <w:rFonts w:cstheme="minorHAnsi"/>
          <w:sz w:val="24"/>
          <w:szCs w:val="24"/>
        </w:rPr>
        <w:t>Zarządzeni</w:t>
      </w:r>
      <w:r w:rsidR="00826FB5" w:rsidRPr="00B046C9">
        <w:rPr>
          <w:rFonts w:cstheme="minorHAnsi"/>
          <w:sz w:val="24"/>
          <w:szCs w:val="24"/>
        </w:rPr>
        <w:t>em</w:t>
      </w:r>
      <w:r w:rsidRPr="00B046C9">
        <w:rPr>
          <w:rFonts w:cstheme="minorHAnsi"/>
          <w:sz w:val="24"/>
          <w:szCs w:val="24"/>
        </w:rPr>
        <w:t xml:space="preserve"> </w:t>
      </w:r>
      <w:r w:rsidR="00826FB5" w:rsidRPr="00B046C9">
        <w:rPr>
          <w:rFonts w:cstheme="minorHAnsi"/>
          <w:sz w:val="24"/>
          <w:szCs w:val="24"/>
        </w:rPr>
        <w:t>N</w:t>
      </w:r>
      <w:r w:rsidRPr="00B046C9">
        <w:rPr>
          <w:rFonts w:cstheme="minorHAnsi"/>
          <w:sz w:val="24"/>
          <w:szCs w:val="24"/>
        </w:rPr>
        <w:t xml:space="preserve">r 186/2017 </w:t>
      </w:r>
      <w:r w:rsidR="00826FB5" w:rsidRPr="00B046C9">
        <w:rPr>
          <w:rFonts w:cstheme="minorHAnsi"/>
          <w:sz w:val="24"/>
          <w:szCs w:val="24"/>
        </w:rPr>
        <w:t xml:space="preserve">Burmistrza Miasta Mława </w:t>
      </w:r>
      <w:r w:rsidRPr="00B046C9">
        <w:rPr>
          <w:rFonts w:cstheme="minorHAnsi"/>
          <w:sz w:val="24"/>
          <w:szCs w:val="24"/>
        </w:rPr>
        <w:t>z dnia 15 grudnia 2017 r.</w:t>
      </w:r>
      <w:r w:rsidR="00826FB5" w:rsidRPr="00B046C9">
        <w:rPr>
          <w:rFonts w:cstheme="minorHAnsi"/>
          <w:sz w:val="24"/>
          <w:szCs w:val="24"/>
        </w:rPr>
        <w:t xml:space="preserve"> w sprawie ustalenia Regulaminu Wynagradzania pracowników Urzędu Miasta Mława, </w:t>
      </w:r>
      <w:r w:rsidR="00F450FA" w:rsidRPr="00B046C9">
        <w:rPr>
          <w:rFonts w:cstheme="minorHAnsi"/>
          <w:sz w:val="24"/>
          <w:szCs w:val="24"/>
        </w:rPr>
        <w:t xml:space="preserve">idąc za dyspozycją przytoczonych wyżej przepisów,  </w:t>
      </w:r>
      <w:r w:rsidRPr="00B046C9">
        <w:rPr>
          <w:rFonts w:cstheme="minorHAnsi"/>
          <w:sz w:val="24"/>
          <w:szCs w:val="24"/>
        </w:rPr>
        <w:t xml:space="preserve">określa jakie </w:t>
      </w:r>
      <w:r w:rsidR="00F450FA" w:rsidRPr="00B046C9">
        <w:rPr>
          <w:rFonts w:cstheme="minorHAnsi"/>
          <w:sz w:val="24"/>
          <w:szCs w:val="24"/>
        </w:rPr>
        <w:t>składniki wynagrodzenia</w:t>
      </w:r>
      <w:r w:rsidRPr="00B046C9">
        <w:rPr>
          <w:rFonts w:cstheme="minorHAnsi"/>
          <w:sz w:val="24"/>
          <w:szCs w:val="24"/>
        </w:rPr>
        <w:t xml:space="preserve">, w </w:t>
      </w:r>
      <w:r w:rsidRPr="00B046C9">
        <w:rPr>
          <w:rFonts w:cstheme="minorHAnsi"/>
          <w:sz w:val="24"/>
          <w:szCs w:val="24"/>
        </w:rPr>
        <w:lastRenderedPageBreak/>
        <w:t xml:space="preserve">jakich </w:t>
      </w:r>
      <w:r w:rsidR="00F450FA" w:rsidRPr="00B046C9">
        <w:rPr>
          <w:rFonts w:cstheme="minorHAnsi"/>
          <w:sz w:val="24"/>
          <w:szCs w:val="24"/>
        </w:rPr>
        <w:t>okresach</w:t>
      </w:r>
      <w:r w:rsidRPr="00B046C9">
        <w:rPr>
          <w:rFonts w:cstheme="minorHAnsi"/>
          <w:sz w:val="24"/>
          <w:szCs w:val="24"/>
        </w:rPr>
        <w:t xml:space="preserve"> i w jakich przypadkach </w:t>
      </w:r>
      <w:r w:rsidR="00F450FA" w:rsidRPr="00B046C9">
        <w:rPr>
          <w:rFonts w:cstheme="minorHAnsi"/>
          <w:sz w:val="24"/>
          <w:szCs w:val="24"/>
        </w:rPr>
        <w:t>przysługują pracownikowi Urzędu Miasta Mława. B</w:t>
      </w:r>
      <w:r w:rsidR="007D40E3" w:rsidRPr="00B046C9">
        <w:rPr>
          <w:rFonts w:cstheme="minorHAnsi"/>
          <w:sz w:val="24"/>
          <w:szCs w:val="24"/>
        </w:rPr>
        <w:t xml:space="preserve">urmistrz Miasta Mława </w:t>
      </w:r>
      <w:r w:rsidR="00F450FA" w:rsidRPr="00B046C9">
        <w:rPr>
          <w:rFonts w:cstheme="minorHAnsi"/>
          <w:sz w:val="24"/>
          <w:szCs w:val="24"/>
        </w:rPr>
        <w:t xml:space="preserve">w </w:t>
      </w:r>
      <w:r w:rsidR="00D13F22" w:rsidRPr="00B046C9">
        <w:rPr>
          <w:rFonts w:cstheme="minorHAnsi"/>
          <w:sz w:val="24"/>
          <w:szCs w:val="24"/>
        </w:rPr>
        <w:t xml:space="preserve">w/w </w:t>
      </w:r>
      <w:r w:rsidR="00F450FA" w:rsidRPr="00B046C9">
        <w:rPr>
          <w:rFonts w:cstheme="minorHAnsi"/>
          <w:sz w:val="24"/>
          <w:szCs w:val="24"/>
        </w:rPr>
        <w:t>zarządzeni</w:t>
      </w:r>
      <w:r w:rsidR="00D13F22" w:rsidRPr="00B046C9">
        <w:rPr>
          <w:rFonts w:cstheme="minorHAnsi"/>
          <w:sz w:val="24"/>
          <w:szCs w:val="24"/>
        </w:rPr>
        <w:t>ach</w:t>
      </w:r>
      <w:r w:rsidR="00F450FA" w:rsidRPr="00B046C9">
        <w:rPr>
          <w:rFonts w:cstheme="minorHAnsi"/>
          <w:sz w:val="24"/>
          <w:szCs w:val="24"/>
        </w:rPr>
        <w:t xml:space="preserve"> uregulował kwestie przyznawania dodatków funkcyjnych, dodatków specjalnych, dodatków stażowych, dodatków za pracę w porze nocnej, nagród jubileuszowych odpraw, wynagrodzeń za pracę w godzinach nadliczbowych, nagród i premii. Zgodnie z regulaminem obowiązującym w czasie trwania zatrudnienia skarżącej nie przewidziano możliwości przyznawania i wyp</w:t>
      </w:r>
      <w:r w:rsidR="00D13F22" w:rsidRPr="00B046C9">
        <w:rPr>
          <w:rFonts w:cstheme="minorHAnsi"/>
          <w:sz w:val="24"/>
          <w:szCs w:val="24"/>
        </w:rPr>
        <w:t>ł</w:t>
      </w:r>
      <w:r w:rsidR="00F450FA" w:rsidRPr="00B046C9">
        <w:rPr>
          <w:rFonts w:cstheme="minorHAnsi"/>
          <w:sz w:val="24"/>
          <w:szCs w:val="24"/>
        </w:rPr>
        <w:t xml:space="preserve">acania dodatku za podnoszenie kwalifikacji.  </w:t>
      </w:r>
    </w:p>
    <w:p w14:paraId="44B7ED04" w14:textId="77777777" w:rsidR="00F73E64" w:rsidRPr="00B046C9" w:rsidRDefault="00E30669" w:rsidP="00B046C9">
      <w:p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046C9">
        <w:rPr>
          <w:rFonts w:cstheme="minorHAnsi"/>
          <w:color w:val="000000"/>
          <w:sz w:val="24"/>
          <w:szCs w:val="24"/>
        </w:rPr>
        <w:t>Analiza dokumentów wskazuje, że w</w:t>
      </w:r>
      <w:r w:rsidR="00A66443" w:rsidRPr="00B046C9">
        <w:rPr>
          <w:rFonts w:cstheme="minorHAnsi"/>
          <w:color w:val="000000"/>
          <w:sz w:val="24"/>
          <w:szCs w:val="24"/>
        </w:rPr>
        <w:t>ynagrodzenie</w:t>
      </w:r>
      <w:r w:rsidRPr="00B046C9">
        <w:rPr>
          <w:rFonts w:cstheme="minorHAnsi"/>
          <w:color w:val="000000"/>
          <w:sz w:val="24"/>
          <w:szCs w:val="24"/>
        </w:rPr>
        <w:t xml:space="preserve"> skarżącej</w:t>
      </w:r>
      <w:r w:rsidR="00A66443" w:rsidRPr="00B046C9">
        <w:rPr>
          <w:rFonts w:cstheme="minorHAnsi"/>
          <w:color w:val="000000"/>
          <w:sz w:val="24"/>
          <w:szCs w:val="24"/>
        </w:rPr>
        <w:t xml:space="preserve"> zostało określone z zachowaniem przepisów art. 78 </w:t>
      </w:r>
      <w:r w:rsidR="00F450FA" w:rsidRPr="00B046C9">
        <w:rPr>
          <w:rFonts w:cstheme="minorHAnsi"/>
          <w:sz w:val="24"/>
          <w:szCs w:val="24"/>
        </w:rPr>
        <w:t>Kodeks</w:t>
      </w:r>
      <w:r w:rsidR="00A66443" w:rsidRPr="00B046C9">
        <w:rPr>
          <w:rFonts w:cstheme="minorHAnsi"/>
          <w:sz w:val="24"/>
          <w:szCs w:val="24"/>
        </w:rPr>
        <w:t>u</w:t>
      </w:r>
      <w:r w:rsidR="00F450FA" w:rsidRPr="00B046C9">
        <w:rPr>
          <w:rFonts w:cstheme="minorHAnsi"/>
          <w:sz w:val="24"/>
          <w:szCs w:val="24"/>
        </w:rPr>
        <w:t xml:space="preserve"> pracy</w:t>
      </w:r>
      <w:r w:rsidR="00A66443" w:rsidRPr="00B046C9">
        <w:rPr>
          <w:rFonts w:cstheme="minorHAnsi"/>
          <w:sz w:val="24"/>
          <w:szCs w:val="24"/>
        </w:rPr>
        <w:t xml:space="preserve"> tj. </w:t>
      </w:r>
      <w:r w:rsidR="00F450FA" w:rsidRPr="00B046C9">
        <w:rPr>
          <w:rFonts w:cstheme="minorHAnsi"/>
          <w:color w:val="000000"/>
          <w:sz w:val="24"/>
          <w:szCs w:val="24"/>
          <w:shd w:val="clear" w:color="auto" w:fill="FFFFFF"/>
        </w:rPr>
        <w:t>odpowiadało w szczególności rodzajowi wykonywanej pracy i kwalifikacjom wymaganym przy jej wykonywaniu, a także uwzględniało ilość i jakość świadczonej pracy.</w:t>
      </w:r>
      <w:r w:rsidR="00A66443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 Skarżąca została zatrudniona na stanowisku pomocy administracyjnej, na</w:t>
      </w: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A66443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podstawie umowy zawartej pomiędzy  Urzędem Miasta Mława a </w:t>
      </w:r>
      <w:r w:rsidR="003423EB" w:rsidRPr="00B046C9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A66443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tarostwem </w:t>
      </w:r>
      <w:r w:rsidR="003423EB" w:rsidRPr="00B046C9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A66443" w:rsidRPr="00B046C9">
        <w:rPr>
          <w:rFonts w:cstheme="minorHAnsi"/>
          <w:color w:val="000000"/>
          <w:sz w:val="24"/>
          <w:szCs w:val="24"/>
          <w:shd w:val="clear" w:color="auto" w:fill="FFFFFF"/>
        </w:rPr>
        <w:t>owiatowym</w:t>
      </w:r>
      <w:r w:rsidR="003423EB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>w </w:t>
      </w:r>
      <w:r w:rsidR="003423EB" w:rsidRPr="00B046C9"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="003E0357" w:rsidRPr="00B046C9">
        <w:rPr>
          <w:rFonts w:cstheme="minorHAnsi"/>
          <w:color w:val="000000"/>
          <w:sz w:val="24"/>
          <w:szCs w:val="24"/>
          <w:shd w:val="clear" w:color="auto" w:fill="FFFFFF"/>
        </w:rPr>
        <w:t>ł</w:t>
      </w:r>
      <w:r w:rsidR="003423EB" w:rsidRPr="00B046C9">
        <w:rPr>
          <w:rFonts w:cstheme="minorHAnsi"/>
          <w:color w:val="000000"/>
          <w:sz w:val="24"/>
          <w:szCs w:val="24"/>
          <w:shd w:val="clear" w:color="auto" w:fill="FFFFFF"/>
        </w:rPr>
        <w:t>awie</w:t>
      </w:r>
      <w:r w:rsidR="00A66443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423EB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zgodnie z umową Nr EZ8340.5.2015 z 30 września 2015 r. o zorganizowanie zatrudnienia w ramach prac interwencyjnych. </w:t>
      </w:r>
      <w:r w:rsidR="00A66443" w:rsidRPr="00B046C9">
        <w:rPr>
          <w:rFonts w:cstheme="minorHAnsi"/>
          <w:color w:val="000000"/>
          <w:sz w:val="24"/>
          <w:szCs w:val="24"/>
          <w:shd w:val="clear" w:color="auto" w:fill="FFFFFF"/>
        </w:rPr>
        <w:t>Warto też podkreślić fakt, że skarżąca zawarła z</w:t>
      </w: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A66443" w:rsidRPr="00B046C9">
        <w:rPr>
          <w:rFonts w:cstheme="minorHAnsi"/>
          <w:color w:val="000000"/>
          <w:sz w:val="24"/>
          <w:szCs w:val="24"/>
          <w:shd w:val="clear" w:color="auto" w:fill="FFFFFF"/>
        </w:rPr>
        <w:t>pracodawcą umowę, w której ustalone zostało wynagrodzenie i określone jego składniki,</w:t>
      </w:r>
    </w:p>
    <w:p w14:paraId="57B3C3FC" w14:textId="2A6A2270" w:rsidR="00572532" w:rsidRPr="00B046C9" w:rsidRDefault="00E36F0B" w:rsidP="00B046C9">
      <w:pPr>
        <w:spacing w:after="0" w:line="276" w:lineRule="auto"/>
        <w:rPr>
          <w:rFonts w:cstheme="minorHAnsi"/>
          <w:sz w:val="24"/>
          <w:szCs w:val="24"/>
        </w:rPr>
      </w:pP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66443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na co wyraziła zgodę podpisując umowę. </w:t>
      </w:r>
    </w:p>
    <w:p w14:paraId="7C76D510" w14:textId="3BF12C65" w:rsidR="00D9259A" w:rsidRPr="00B046C9" w:rsidRDefault="00572532" w:rsidP="00B046C9">
      <w:p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>W toku trwania umowy</w:t>
      </w:r>
      <w:r w:rsidR="009E13BF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>pracodawc</w:t>
      </w:r>
      <w:r w:rsidR="009E13BF" w:rsidRPr="00B046C9">
        <w:rPr>
          <w:rFonts w:cstheme="minorHAnsi"/>
          <w:color w:val="000000"/>
          <w:sz w:val="24"/>
          <w:szCs w:val="24"/>
          <w:shd w:val="clear" w:color="auto" w:fill="FFFFFF"/>
        </w:rPr>
        <w:t>a ma możliwości wprowadzenia</w:t>
      </w:r>
      <w:r w:rsidR="00E36F0B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 regulacji</w:t>
      </w:r>
      <w:r w:rsidR="007B2271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 w tym podnoszenia wynagrodzeń poszczególnych pracowników w oparciu </w:t>
      </w:r>
      <w:r w:rsidR="008A1C74" w:rsidRPr="00B046C9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="007B2271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 ocenę jakości ich pracy. Skarżąca została </w:t>
      </w:r>
      <w:r w:rsidR="003423EB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zatrudniona </w:t>
      </w:r>
      <w:r w:rsidR="00E30669" w:rsidRPr="00B046C9"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="003423EB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 października 2015 r.</w:t>
      </w:r>
      <w:r w:rsidR="00A14450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 i </w:t>
      </w:r>
      <w:r w:rsidR="00200443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w ocenie pracodawcy </w:t>
      </w:r>
      <w:r w:rsidR="00A14450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nie było </w:t>
      </w:r>
      <w:r w:rsidR="00200443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powodów do zwiększania wynagrodzenia </w:t>
      </w:r>
      <w:r w:rsidR="003423EB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już od </w:t>
      </w:r>
      <w:r w:rsidR="00A14450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dnia </w:t>
      </w:r>
      <w:r w:rsidR="00E30669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1 </w:t>
      </w:r>
      <w:r w:rsidR="003423EB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kwietnia 2016 r. </w:t>
      </w:r>
    </w:p>
    <w:p w14:paraId="4C51996E" w14:textId="1149D9A1" w:rsidR="000937B6" w:rsidRPr="00B046C9" w:rsidRDefault="00F97A52" w:rsidP="00B046C9">
      <w:pPr>
        <w:spacing w:after="0" w:line="276" w:lineRule="auto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>W kontekście przytoczonych przez skarżąc</w:t>
      </w:r>
      <w:r w:rsidR="007817BE" w:rsidRPr="00B046C9">
        <w:rPr>
          <w:rFonts w:cstheme="minorHAnsi"/>
          <w:color w:val="000000"/>
          <w:sz w:val="24"/>
          <w:szCs w:val="24"/>
          <w:shd w:val="clear" w:color="auto" w:fill="FFFFFF"/>
        </w:rPr>
        <w:t>ą</w:t>
      </w: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 zeznań Burmistrza Miasta Mława z dnia </w:t>
      </w:r>
      <w:r w:rsidR="007817BE" w:rsidRPr="00B046C9">
        <w:rPr>
          <w:rFonts w:cstheme="minorHAnsi"/>
          <w:color w:val="000000"/>
          <w:sz w:val="24"/>
          <w:szCs w:val="24"/>
          <w:shd w:val="clear" w:color="auto" w:fill="FFFFFF"/>
        </w:rPr>
        <w:t>7 czerwca 2021 r.</w:t>
      </w: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F61EB4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po </w:t>
      </w: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>analiz</w:t>
      </w:r>
      <w:r w:rsidR="00F61EB4" w:rsidRPr="00B046C9">
        <w:rPr>
          <w:rFonts w:cstheme="minorHAnsi"/>
          <w:color w:val="000000"/>
          <w:sz w:val="24"/>
          <w:szCs w:val="24"/>
          <w:shd w:val="clear" w:color="auto" w:fill="FFFFFF"/>
        </w:rPr>
        <w:t>ie</w:t>
      </w: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 dokument</w:t>
      </w:r>
      <w:r w:rsidR="00F61EB4" w:rsidRPr="00B046C9">
        <w:rPr>
          <w:rFonts w:cstheme="minorHAnsi"/>
          <w:color w:val="000000"/>
          <w:sz w:val="24"/>
          <w:szCs w:val="24"/>
          <w:shd w:val="clear" w:color="auto" w:fill="FFFFFF"/>
        </w:rPr>
        <w:t>ów znajdujących się w aktach osobowych</w:t>
      </w: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 nie wynika</w:t>
      </w:r>
      <w:r w:rsidR="000937B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>,</w:t>
      </w:r>
      <w:r w:rsidR="00F556BA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937B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że dokument potwierdzający wykształcenie </w:t>
      </w:r>
      <w:r w:rsidR="0007601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>(</w:t>
      </w:r>
      <w:r w:rsidR="000937B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>dyplom z 21 marca 2016 r.</w:t>
      </w:r>
      <w:r w:rsidR="0007601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>)</w:t>
      </w:r>
      <w:r w:rsidR="000937B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dostarczono </w:t>
      </w:r>
      <w:r w:rsidR="006C58A2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>w</w:t>
      </w:r>
      <w:r w:rsidR="000937B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marcu 2016 r.</w:t>
      </w:r>
      <w:r w:rsidR="006C58A2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1378A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ponieważ nie </w:t>
      </w:r>
      <w:r w:rsidR="000937B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>znalazł się on w części B</w:t>
      </w:r>
      <w:r w:rsidR="00DC756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0937B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akt osobowych, gdzie </w:t>
      </w:r>
      <w:r w:rsidR="00ED3E9F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>umieszczane</w:t>
      </w:r>
      <w:r w:rsidR="000371EE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937B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>są dokumenty w czasie trwania zatrudnienia</w:t>
      </w:r>
      <w:r w:rsidR="0029499E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>,</w:t>
      </w:r>
      <w:r w:rsidR="00ED3E9F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zaś</w:t>
      </w:r>
      <w:r w:rsidR="00AA5F3A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937B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w części A </w:t>
      </w:r>
      <w:r w:rsidR="00DC756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>-</w:t>
      </w:r>
      <w:r w:rsidR="000937B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gdzie</w:t>
      </w:r>
      <w:r w:rsidR="00AA5F3A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znajdują </w:t>
      </w:r>
      <w:r w:rsidR="000937B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51F01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się </w:t>
      </w:r>
      <w:r w:rsidR="000937B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dokumenty przed zatrudnieniem pracownika, z czego</w:t>
      </w:r>
      <w:r w:rsidR="00AA5F3A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wynika</w:t>
      </w:r>
      <w:r w:rsidR="000937B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0427A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>ż</w:t>
      </w:r>
      <w:r w:rsidR="000937B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e dyplom został złożony przed zawarciem umowy </w:t>
      </w:r>
      <w:r w:rsidR="000427A6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o pracę z </w:t>
      </w:r>
      <w:r w:rsidR="005A5FDF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dnia </w:t>
      </w:r>
      <w:r w:rsidR="000427A6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11.07.2016 r. </w:t>
      </w:r>
      <w:r w:rsidR="000427A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Kwestia </w:t>
      </w:r>
      <w:r w:rsidR="00763F3A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wysokości </w:t>
      </w:r>
      <w:r w:rsidR="000427A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>wynagrodzenia była przedmiotem ustale</w:t>
      </w:r>
      <w:r w:rsidR="00AF77AA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>ń</w:t>
      </w:r>
      <w:r w:rsidR="000427A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9499E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umowy </w:t>
      </w:r>
      <w:r w:rsidR="000427A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>pomiędzy pracodawcą a pracownikiem</w:t>
      </w:r>
      <w:r w:rsidR="0029499E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77166" w:rsidRPr="00B046C9">
        <w:rPr>
          <w:rFonts w:eastAsia="Calibri" w:cstheme="minorHAnsi"/>
          <w:color w:val="000000"/>
          <w:sz w:val="24"/>
          <w:szCs w:val="24"/>
          <w:shd w:val="clear" w:color="auto" w:fill="FFFFFF"/>
        </w:rPr>
        <w:t>przed jej zawarciem.</w:t>
      </w:r>
    </w:p>
    <w:p w14:paraId="54751FDA" w14:textId="7CB9E21D" w:rsidR="00AA4DB9" w:rsidRPr="00B046C9" w:rsidRDefault="00AA4DB9" w:rsidP="00B046C9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B046C9">
        <w:rPr>
          <w:rFonts w:cstheme="minorHAnsi"/>
          <w:sz w:val="24"/>
          <w:szCs w:val="24"/>
        </w:rPr>
        <w:t>Uwzględniając  powyżej przywołany stan faktyczny i prawny, w działaniu Burmistrza Miasta Mława  nie dostrzega się nieprawidłowości.</w:t>
      </w:r>
    </w:p>
    <w:p w14:paraId="1DE7532C" w14:textId="354FFB29" w:rsidR="00AA4DB9" w:rsidRPr="00B046C9" w:rsidRDefault="00AA4DB9" w:rsidP="00B046C9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B046C9">
        <w:rPr>
          <w:rFonts w:cstheme="minorHAnsi"/>
          <w:sz w:val="24"/>
          <w:szCs w:val="24"/>
        </w:rPr>
        <w:t>Zgodnie z art. 227 w związku z art. 229 pkt 3 ustawy Kodeks Postępowania Administracyjnego  przedmiotem skarg rozpatrywanych przez Radę Miasta może być w</w:t>
      </w:r>
      <w:r w:rsidR="00826FB5" w:rsidRPr="00B046C9">
        <w:rPr>
          <w:rFonts w:cstheme="minorHAnsi"/>
          <w:sz w:val="24"/>
          <w:szCs w:val="24"/>
        </w:rPr>
        <w:t> </w:t>
      </w:r>
      <w:r w:rsidRPr="00B046C9">
        <w:rPr>
          <w:rFonts w:cstheme="minorHAnsi"/>
          <w:sz w:val="24"/>
          <w:szCs w:val="24"/>
        </w:rPr>
        <w:t>szczególności zaniedbanie  lub nienależyte wykonanie zadań, naruszeni</w:t>
      </w:r>
      <w:r w:rsidR="00826FB5" w:rsidRPr="00B046C9">
        <w:rPr>
          <w:rFonts w:cstheme="minorHAnsi"/>
          <w:sz w:val="24"/>
          <w:szCs w:val="24"/>
        </w:rPr>
        <w:t>e</w:t>
      </w:r>
      <w:r w:rsidRPr="00B046C9">
        <w:rPr>
          <w:rFonts w:cstheme="minorHAnsi"/>
          <w:sz w:val="24"/>
          <w:szCs w:val="24"/>
        </w:rPr>
        <w:t xml:space="preserve"> praworządności lub interesu skarżącego, a </w:t>
      </w:r>
      <w:r w:rsidR="007B2271" w:rsidRPr="00B046C9">
        <w:rPr>
          <w:rFonts w:cstheme="minorHAnsi"/>
          <w:sz w:val="24"/>
          <w:szCs w:val="24"/>
        </w:rPr>
        <w:t>tak</w:t>
      </w:r>
      <w:r w:rsidRPr="00B046C9">
        <w:rPr>
          <w:rFonts w:cstheme="minorHAnsi"/>
          <w:sz w:val="24"/>
          <w:szCs w:val="24"/>
        </w:rPr>
        <w:t>że przewlekłe biurokratyczne załatwianie spraw, dokonane na skutek działalności</w:t>
      </w:r>
      <w:r w:rsidR="00826FB5" w:rsidRPr="00B046C9">
        <w:rPr>
          <w:rFonts w:cstheme="minorHAnsi"/>
          <w:sz w:val="24"/>
          <w:szCs w:val="24"/>
        </w:rPr>
        <w:t xml:space="preserve"> </w:t>
      </w:r>
      <w:r w:rsidRPr="00B046C9">
        <w:rPr>
          <w:rFonts w:cstheme="minorHAnsi"/>
          <w:sz w:val="24"/>
          <w:szCs w:val="24"/>
        </w:rPr>
        <w:t xml:space="preserve">m.in. Burmistrza. </w:t>
      </w:r>
    </w:p>
    <w:p w14:paraId="6C68FECC" w14:textId="597D5F5E" w:rsidR="00826FB5" w:rsidRPr="00B046C9" w:rsidRDefault="00AA4DB9" w:rsidP="00B046C9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B046C9">
        <w:rPr>
          <w:rFonts w:cstheme="minorHAnsi"/>
          <w:sz w:val="24"/>
          <w:szCs w:val="24"/>
        </w:rPr>
        <w:t xml:space="preserve">Organ rozpatrujący skargę nie dopatrzył się wystąpienia </w:t>
      </w:r>
      <w:r w:rsidR="008F1B7B" w:rsidRPr="00B046C9">
        <w:rPr>
          <w:rFonts w:cstheme="minorHAnsi"/>
          <w:sz w:val="24"/>
          <w:szCs w:val="24"/>
        </w:rPr>
        <w:t>przesłanek  z ww. przepisów a</w:t>
      </w:r>
      <w:r w:rsidR="008A1C74" w:rsidRPr="00B046C9">
        <w:rPr>
          <w:rFonts w:cstheme="minorHAnsi"/>
          <w:sz w:val="24"/>
          <w:szCs w:val="24"/>
        </w:rPr>
        <w:t> </w:t>
      </w:r>
      <w:r w:rsidR="008F1B7B" w:rsidRPr="00B046C9">
        <w:rPr>
          <w:rFonts w:cstheme="minorHAnsi"/>
          <w:sz w:val="24"/>
          <w:szCs w:val="24"/>
        </w:rPr>
        <w:t xml:space="preserve">tym samym uznaje skargę za bezzasadną. </w:t>
      </w:r>
    </w:p>
    <w:p w14:paraId="1601915E" w14:textId="43F0240F" w:rsidR="00AA4DB9" w:rsidRPr="00B046C9" w:rsidRDefault="00826FB5" w:rsidP="00B046C9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B046C9">
        <w:rPr>
          <w:rFonts w:cstheme="minorHAnsi"/>
          <w:sz w:val="24"/>
          <w:szCs w:val="24"/>
        </w:rPr>
        <w:t xml:space="preserve">Pouczenie: </w:t>
      </w:r>
      <w:r w:rsidR="00D13F22" w:rsidRPr="00B046C9">
        <w:rPr>
          <w:rFonts w:cstheme="minorHAnsi"/>
          <w:sz w:val="24"/>
          <w:szCs w:val="24"/>
        </w:rPr>
        <w:t>z</w:t>
      </w: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godnie z art. 239. § 1. </w:t>
      </w:r>
      <w:r w:rsidR="00D13F22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Ustawy z dnia 14 czerwca 1960 r. </w:t>
      </w: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>Kodeks postępowania administracyjnego</w:t>
      </w:r>
      <w:r w:rsidR="00D13F22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r w:rsidR="00D13F22" w:rsidRPr="00B046C9">
        <w:rPr>
          <w:rFonts w:cstheme="minorHAnsi"/>
          <w:sz w:val="24"/>
          <w:szCs w:val="24"/>
        </w:rPr>
        <w:t xml:space="preserve">Dz.U. z 2021 r. poz. 735 z </w:t>
      </w:r>
      <w:proofErr w:type="spellStart"/>
      <w:r w:rsidR="00D13F22" w:rsidRPr="00B046C9">
        <w:rPr>
          <w:rFonts w:cstheme="minorHAnsi"/>
          <w:sz w:val="24"/>
          <w:szCs w:val="24"/>
        </w:rPr>
        <w:t>późn</w:t>
      </w:r>
      <w:proofErr w:type="spellEnd"/>
      <w:r w:rsidR="00D13F22" w:rsidRPr="00B046C9">
        <w:rPr>
          <w:rFonts w:cstheme="minorHAnsi"/>
          <w:sz w:val="24"/>
          <w:szCs w:val="24"/>
        </w:rPr>
        <w:t>. zm.)</w:t>
      </w: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, w  przypadku gdy skarga, w wyniku jej rozpatrzenia, została uznana za bezzasadną i jej bezzasadność wykazano </w:t>
      </w: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w odpowiedzi na skargę, a skarżący ponowił skargę bez wskazania nowych okoliczności – organ właściwy do jej rozpatrzenia może podtrzymać swoje poprzednie stanowisko z</w:t>
      </w:r>
      <w:r w:rsidR="00D13F22" w:rsidRPr="00B046C9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>odpowiednią adnotacją w aktach sprawy</w:t>
      </w:r>
      <w:r w:rsidR="003139CB" w:rsidRPr="00B046C9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B046C9">
        <w:rPr>
          <w:rFonts w:cstheme="minorHAnsi"/>
          <w:color w:val="000000"/>
          <w:sz w:val="24"/>
          <w:szCs w:val="24"/>
          <w:shd w:val="clear" w:color="auto" w:fill="FFFFFF"/>
        </w:rPr>
        <w:t>bez zawiadamiania skarżącego.</w:t>
      </w:r>
      <w:r w:rsidR="00AA4DB9" w:rsidRPr="00B046C9">
        <w:rPr>
          <w:rFonts w:cstheme="minorHAnsi"/>
          <w:sz w:val="24"/>
          <w:szCs w:val="24"/>
        </w:rPr>
        <w:t xml:space="preserve"> </w:t>
      </w:r>
    </w:p>
    <w:sectPr w:rsidR="00AA4DB9" w:rsidRPr="00B046C9" w:rsidSect="0065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2F0A" w14:textId="77777777" w:rsidR="0079468D" w:rsidRDefault="0079468D" w:rsidP="00826FB5">
      <w:pPr>
        <w:spacing w:after="0" w:line="240" w:lineRule="auto"/>
      </w:pPr>
      <w:r>
        <w:separator/>
      </w:r>
    </w:p>
  </w:endnote>
  <w:endnote w:type="continuationSeparator" w:id="0">
    <w:p w14:paraId="6789D996" w14:textId="77777777" w:rsidR="0079468D" w:rsidRDefault="0079468D" w:rsidP="0082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2AC7" w14:textId="77777777" w:rsidR="0079468D" w:rsidRDefault="0079468D" w:rsidP="00826FB5">
      <w:pPr>
        <w:spacing w:after="0" w:line="240" w:lineRule="auto"/>
      </w:pPr>
      <w:r>
        <w:separator/>
      </w:r>
    </w:p>
  </w:footnote>
  <w:footnote w:type="continuationSeparator" w:id="0">
    <w:p w14:paraId="5D7B77E0" w14:textId="77777777" w:rsidR="0079468D" w:rsidRDefault="0079468D" w:rsidP="0082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07906"/>
    <w:multiLevelType w:val="hybridMultilevel"/>
    <w:tmpl w:val="3766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2A"/>
    <w:rsid w:val="000371EE"/>
    <w:rsid w:val="000427A6"/>
    <w:rsid w:val="00056503"/>
    <w:rsid w:val="0006255E"/>
    <w:rsid w:val="00076016"/>
    <w:rsid w:val="00081F23"/>
    <w:rsid w:val="000937B6"/>
    <w:rsid w:val="000E63C9"/>
    <w:rsid w:val="000F2178"/>
    <w:rsid w:val="00105292"/>
    <w:rsid w:val="0013181D"/>
    <w:rsid w:val="001332E2"/>
    <w:rsid w:val="0014773C"/>
    <w:rsid w:val="00166520"/>
    <w:rsid w:val="00200443"/>
    <w:rsid w:val="00207BF0"/>
    <w:rsid w:val="002220C5"/>
    <w:rsid w:val="00282AD2"/>
    <w:rsid w:val="0029499E"/>
    <w:rsid w:val="00296A76"/>
    <w:rsid w:val="002B711A"/>
    <w:rsid w:val="002F5A43"/>
    <w:rsid w:val="003139CB"/>
    <w:rsid w:val="003338BE"/>
    <w:rsid w:val="0034210B"/>
    <w:rsid w:val="003423EB"/>
    <w:rsid w:val="003518B3"/>
    <w:rsid w:val="00351F01"/>
    <w:rsid w:val="00353FF7"/>
    <w:rsid w:val="003E0357"/>
    <w:rsid w:val="00460B98"/>
    <w:rsid w:val="004916BE"/>
    <w:rsid w:val="004C3C30"/>
    <w:rsid w:val="004C432A"/>
    <w:rsid w:val="004C618F"/>
    <w:rsid w:val="004C6920"/>
    <w:rsid w:val="004D3D58"/>
    <w:rsid w:val="00547D8A"/>
    <w:rsid w:val="00572532"/>
    <w:rsid w:val="00582FE9"/>
    <w:rsid w:val="00593DBC"/>
    <w:rsid w:val="005A5FDF"/>
    <w:rsid w:val="005D5DD3"/>
    <w:rsid w:val="0061680D"/>
    <w:rsid w:val="006536E9"/>
    <w:rsid w:val="00653AC4"/>
    <w:rsid w:val="00682032"/>
    <w:rsid w:val="00695C92"/>
    <w:rsid w:val="006A43B7"/>
    <w:rsid w:val="006C011D"/>
    <w:rsid w:val="006C58A2"/>
    <w:rsid w:val="006C5B6B"/>
    <w:rsid w:val="006C759E"/>
    <w:rsid w:val="006E7B2A"/>
    <w:rsid w:val="00726079"/>
    <w:rsid w:val="00760785"/>
    <w:rsid w:val="00763F3A"/>
    <w:rsid w:val="007817BE"/>
    <w:rsid w:val="00790323"/>
    <w:rsid w:val="00793FD7"/>
    <w:rsid w:val="0079468D"/>
    <w:rsid w:val="00797C0F"/>
    <w:rsid w:val="007B2271"/>
    <w:rsid w:val="007B79A9"/>
    <w:rsid w:val="007D40E3"/>
    <w:rsid w:val="008003C8"/>
    <w:rsid w:val="00826FB5"/>
    <w:rsid w:val="008A1C74"/>
    <w:rsid w:val="008D761B"/>
    <w:rsid w:val="008F1B7B"/>
    <w:rsid w:val="0091796F"/>
    <w:rsid w:val="00930490"/>
    <w:rsid w:val="0094602F"/>
    <w:rsid w:val="00993AC9"/>
    <w:rsid w:val="009A1246"/>
    <w:rsid w:val="009B2B78"/>
    <w:rsid w:val="009E13BF"/>
    <w:rsid w:val="00A14450"/>
    <w:rsid w:val="00A523EC"/>
    <w:rsid w:val="00A66443"/>
    <w:rsid w:val="00AA4DB9"/>
    <w:rsid w:val="00AA5F3A"/>
    <w:rsid w:val="00AB70A8"/>
    <w:rsid w:val="00AC142C"/>
    <w:rsid w:val="00AC2D43"/>
    <w:rsid w:val="00AF77AA"/>
    <w:rsid w:val="00B046C9"/>
    <w:rsid w:val="00B805B3"/>
    <w:rsid w:val="00B872D9"/>
    <w:rsid w:val="00BB4F19"/>
    <w:rsid w:val="00BF15C9"/>
    <w:rsid w:val="00C1378A"/>
    <w:rsid w:val="00C35F30"/>
    <w:rsid w:val="00C401B4"/>
    <w:rsid w:val="00C77166"/>
    <w:rsid w:val="00C850C9"/>
    <w:rsid w:val="00C94083"/>
    <w:rsid w:val="00CA3061"/>
    <w:rsid w:val="00CC61C5"/>
    <w:rsid w:val="00CE1AA5"/>
    <w:rsid w:val="00D13F22"/>
    <w:rsid w:val="00D50133"/>
    <w:rsid w:val="00D9259A"/>
    <w:rsid w:val="00DB6925"/>
    <w:rsid w:val="00DB7A02"/>
    <w:rsid w:val="00DC7566"/>
    <w:rsid w:val="00E30669"/>
    <w:rsid w:val="00E36F0B"/>
    <w:rsid w:val="00E44126"/>
    <w:rsid w:val="00E54EAF"/>
    <w:rsid w:val="00E80794"/>
    <w:rsid w:val="00EB03B6"/>
    <w:rsid w:val="00ED3E9F"/>
    <w:rsid w:val="00EE7CEF"/>
    <w:rsid w:val="00F42EF9"/>
    <w:rsid w:val="00F450FA"/>
    <w:rsid w:val="00F556BA"/>
    <w:rsid w:val="00F577C2"/>
    <w:rsid w:val="00F61EB4"/>
    <w:rsid w:val="00F73E64"/>
    <w:rsid w:val="00F92A51"/>
    <w:rsid w:val="00F97A52"/>
    <w:rsid w:val="00FA1453"/>
    <w:rsid w:val="00FA6BB7"/>
    <w:rsid w:val="00FE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F162"/>
  <w15:docId w15:val="{5A8E907C-1A37-409A-89A3-43D5FDAE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5B3"/>
    <w:pPr>
      <w:ind w:left="720"/>
      <w:contextualSpacing/>
    </w:pPr>
  </w:style>
  <w:style w:type="table" w:styleId="Tabela-Siatka">
    <w:name w:val="Table Grid"/>
    <w:basedOn w:val="Standardowy"/>
    <w:uiPriority w:val="39"/>
    <w:rsid w:val="0016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ny"/>
    <w:rsid w:val="00AC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AC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5ED6-07D6-4043-8464-C0FA5A2D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Cybulski</dc:creator>
  <cp:lastModifiedBy>Aneta Pinczewska</cp:lastModifiedBy>
  <cp:revision>8</cp:revision>
  <cp:lastPrinted>2021-07-28T12:42:00Z</cp:lastPrinted>
  <dcterms:created xsi:type="dcterms:W3CDTF">2021-07-30T08:37:00Z</dcterms:created>
  <dcterms:modified xsi:type="dcterms:W3CDTF">2021-08-03T13:01:00Z</dcterms:modified>
</cp:coreProperties>
</file>