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F541" w14:textId="77777777" w:rsidR="008C4044" w:rsidRDefault="008C4044">
      <w:pPr>
        <w:pStyle w:val="Tekstpodstawowy"/>
        <w:spacing w:before="3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2619" w:type="dxa"/>
        <w:tblLayout w:type="fixed"/>
        <w:tblLook w:val="01E0" w:firstRow="1" w:lastRow="1" w:firstColumn="1" w:lastColumn="1" w:noHBand="0" w:noVBand="0"/>
      </w:tblPr>
      <w:tblGrid>
        <w:gridCol w:w="11618"/>
      </w:tblGrid>
      <w:tr w:rsidR="008C4044" w14:paraId="10BDB51F" w14:textId="77777777">
        <w:trPr>
          <w:trHeight w:val="970"/>
        </w:trPr>
        <w:tc>
          <w:tcPr>
            <w:tcW w:w="11618" w:type="dxa"/>
          </w:tcPr>
          <w:p w14:paraId="30AB7B88" w14:textId="77777777" w:rsidR="008C4044" w:rsidRDefault="00000000">
            <w:pPr>
              <w:pStyle w:val="TableParagraph"/>
              <w:ind w:left="7871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>Załącznik nr 4</w:t>
            </w:r>
          </w:p>
          <w:p w14:paraId="3DAEDDBC" w14:textId="77777777" w:rsidR="008C4044" w:rsidRDefault="00000000">
            <w:pPr>
              <w:pStyle w:val="TableParagraph"/>
              <w:spacing w:before="5"/>
              <w:ind w:left="7871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>do projektu Uchwały budżetowej Nr........</w:t>
            </w:r>
          </w:p>
          <w:p w14:paraId="787D3A27" w14:textId="77777777" w:rsidR="008C4044" w:rsidRDefault="00000000">
            <w:pPr>
              <w:pStyle w:val="TableParagraph"/>
              <w:spacing w:before="5"/>
              <w:ind w:left="7871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>Rady Miasta Mława</w:t>
            </w:r>
          </w:p>
          <w:p w14:paraId="772CE798" w14:textId="77777777" w:rsidR="008C4044" w:rsidRDefault="00000000">
            <w:pPr>
              <w:pStyle w:val="TableParagraph"/>
              <w:spacing w:before="5"/>
              <w:ind w:left="7871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z dnia ...................</w:t>
            </w:r>
          </w:p>
        </w:tc>
      </w:tr>
      <w:tr w:rsidR="008C4044" w14:paraId="43FD239B" w14:textId="77777777">
        <w:trPr>
          <w:trHeight w:val="308"/>
        </w:trPr>
        <w:tc>
          <w:tcPr>
            <w:tcW w:w="11618" w:type="dxa"/>
          </w:tcPr>
          <w:p w14:paraId="58DA2653" w14:textId="77777777" w:rsidR="008C4044" w:rsidRDefault="00000000">
            <w:pPr>
              <w:pStyle w:val="TableParagraph"/>
              <w:spacing w:before="39" w:line="249" w:lineRule="exact"/>
              <w:ind w:left="200"/>
              <w:rPr>
                <w:b/>
              </w:rPr>
            </w:pPr>
            <w:r>
              <w:rPr>
                <w:b/>
                <w:w w:val="95"/>
              </w:rPr>
              <w:t>Wydatki na zadania inwestycyjne na 2023 rok nieobjęte wieloletnią prognozą finansową</w:t>
            </w:r>
          </w:p>
        </w:tc>
      </w:tr>
    </w:tbl>
    <w:p w14:paraId="614BC8E6" w14:textId="77777777" w:rsidR="008C4044" w:rsidRDefault="008C4044">
      <w:pPr>
        <w:pStyle w:val="Tekstpodstawowy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02"/>
        <w:gridCol w:w="703"/>
        <w:gridCol w:w="566"/>
        <w:gridCol w:w="2297"/>
        <w:gridCol w:w="1273"/>
        <w:gridCol w:w="1269"/>
        <w:gridCol w:w="1265"/>
        <w:gridCol w:w="1293"/>
        <w:gridCol w:w="1168"/>
        <w:gridCol w:w="1255"/>
        <w:gridCol w:w="1299"/>
        <w:gridCol w:w="1486"/>
      </w:tblGrid>
      <w:tr w:rsidR="008C4044" w14:paraId="6FB824A1" w14:textId="77777777">
        <w:trPr>
          <w:trHeight w:val="330"/>
        </w:trPr>
        <w:tc>
          <w:tcPr>
            <w:tcW w:w="338" w:type="dxa"/>
            <w:vMerge w:val="restart"/>
          </w:tcPr>
          <w:p w14:paraId="3367065B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126BB2FE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48BE7D42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4ED835A7" w14:textId="77777777" w:rsidR="008C4044" w:rsidRDefault="008C40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78F17FD" w14:textId="77777777" w:rsidR="008C4044" w:rsidRDefault="00000000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Lp.</w:t>
            </w:r>
          </w:p>
        </w:tc>
        <w:tc>
          <w:tcPr>
            <w:tcW w:w="502" w:type="dxa"/>
            <w:vMerge w:val="restart"/>
          </w:tcPr>
          <w:p w14:paraId="27983A53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16024DD5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7170A963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0A1F1FF9" w14:textId="77777777" w:rsidR="008C4044" w:rsidRDefault="008C40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671A413C" w14:textId="77777777" w:rsidR="008C4044" w:rsidRDefault="00000000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Dział</w:t>
            </w:r>
          </w:p>
        </w:tc>
        <w:tc>
          <w:tcPr>
            <w:tcW w:w="703" w:type="dxa"/>
            <w:vMerge w:val="restart"/>
          </w:tcPr>
          <w:p w14:paraId="75459A52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0A3E41D7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117086F0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24F550A6" w14:textId="77777777" w:rsidR="008C4044" w:rsidRDefault="008C40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7223B144" w14:textId="77777777" w:rsidR="008C4044" w:rsidRDefault="00000000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Rozdz.</w:t>
            </w:r>
          </w:p>
        </w:tc>
        <w:tc>
          <w:tcPr>
            <w:tcW w:w="566" w:type="dxa"/>
            <w:vMerge w:val="restart"/>
          </w:tcPr>
          <w:p w14:paraId="5E546A0C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6775415F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1859D2C0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48F6BF2E" w14:textId="77777777" w:rsidR="008C4044" w:rsidRDefault="008C404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D1120BA" w14:textId="77777777" w:rsidR="008C4044" w:rsidRDefault="00000000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79"/>
                <w:sz w:val="18"/>
              </w:rPr>
              <w:t>§</w:t>
            </w:r>
          </w:p>
        </w:tc>
        <w:tc>
          <w:tcPr>
            <w:tcW w:w="2297" w:type="dxa"/>
            <w:vMerge w:val="restart"/>
          </w:tcPr>
          <w:p w14:paraId="55215151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7A3970C8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08A89921" w14:textId="77777777" w:rsidR="008C4044" w:rsidRDefault="008C40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7072CD4" w14:textId="77777777" w:rsidR="008C4044" w:rsidRDefault="00000000">
            <w:pPr>
              <w:pStyle w:val="TableParagraph"/>
              <w:spacing w:line="259" w:lineRule="auto"/>
              <w:ind w:left="127" w:right="105" w:firstLine="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Nazwa zadania </w:t>
            </w:r>
            <w:r>
              <w:rPr>
                <w:b/>
                <w:w w:val="85"/>
                <w:sz w:val="18"/>
              </w:rPr>
              <w:t xml:space="preserve">inwestycyjnego (w tym </w:t>
            </w:r>
            <w:r>
              <w:rPr>
                <w:b/>
                <w:w w:val="95"/>
                <w:sz w:val="18"/>
              </w:rPr>
              <w:t>w ramach funduszu sołeckiego)</w:t>
            </w:r>
          </w:p>
        </w:tc>
        <w:tc>
          <w:tcPr>
            <w:tcW w:w="1273" w:type="dxa"/>
            <w:vMerge w:val="restart"/>
          </w:tcPr>
          <w:p w14:paraId="794F9070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7C650734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4AD25318" w14:textId="77777777" w:rsidR="008C4044" w:rsidRDefault="008C4044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1CAADA5" w14:textId="77777777" w:rsidR="008C4044" w:rsidRDefault="00000000">
            <w:pPr>
              <w:pStyle w:val="TableParagraph"/>
              <w:spacing w:line="259" w:lineRule="auto"/>
              <w:ind w:left="188" w:right="16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Łączne koszty </w:t>
            </w:r>
            <w:r>
              <w:rPr>
                <w:b/>
                <w:w w:val="85"/>
                <w:sz w:val="18"/>
              </w:rPr>
              <w:t>finansowe</w:t>
            </w:r>
          </w:p>
        </w:tc>
        <w:tc>
          <w:tcPr>
            <w:tcW w:w="7549" w:type="dxa"/>
            <w:gridSpan w:val="6"/>
          </w:tcPr>
          <w:p w14:paraId="577431F6" w14:textId="77777777" w:rsidR="008C4044" w:rsidRDefault="00000000">
            <w:pPr>
              <w:pStyle w:val="TableParagraph"/>
              <w:spacing w:before="45"/>
              <w:ind w:left="2813" w:right="279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Planowane wydatki</w:t>
            </w:r>
          </w:p>
        </w:tc>
        <w:tc>
          <w:tcPr>
            <w:tcW w:w="1486" w:type="dxa"/>
            <w:vMerge w:val="restart"/>
          </w:tcPr>
          <w:p w14:paraId="1FAD8BDB" w14:textId="77777777" w:rsidR="008C4044" w:rsidRDefault="008C4044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FDB00BC" w14:textId="77777777" w:rsidR="008C4044" w:rsidRDefault="00000000">
            <w:pPr>
              <w:pStyle w:val="TableParagraph"/>
              <w:spacing w:line="259" w:lineRule="auto"/>
              <w:ind w:left="107" w:right="8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Jednostka </w:t>
            </w:r>
            <w:r>
              <w:rPr>
                <w:b/>
                <w:w w:val="85"/>
                <w:sz w:val="18"/>
              </w:rPr>
              <w:t xml:space="preserve">organizacyjna </w:t>
            </w:r>
            <w:r>
              <w:rPr>
                <w:b/>
                <w:w w:val="95"/>
                <w:sz w:val="18"/>
              </w:rPr>
              <w:t xml:space="preserve">realizująca program lub </w:t>
            </w:r>
            <w:r>
              <w:rPr>
                <w:b/>
                <w:w w:val="90"/>
                <w:sz w:val="18"/>
              </w:rPr>
              <w:t xml:space="preserve">koordynująca </w:t>
            </w:r>
            <w:r>
              <w:rPr>
                <w:b/>
                <w:w w:val="95"/>
                <w:sz w:val="18"/>
              </w:rPr>
              <w:t xml:space="preserve">wykonanie </w:t>
            </w:r>
            <w:r>
              <w:rPr>
                <w:b/>
                <w:sz w:val="18"/>
              </w:rPr>
              <w:t>programu</w:t>
            </w:r>
          </w:p>
        </w:tc>
      </w:tr>
      <w:tr w:rsidR="008C4044" w14:paraId="7F7ABB90" w14:textId="77777777">
        <w:trPr>
          <w:trHeight w:val="330"/>
        </w:trPr>
        <w:tc>
          <w:tcPr>
            <w:tcW w:w="338" w:type="dxa"/>
            <w:vMerge/>
            <w:tcBorders>
              <w:top w:val="nil"/>
            </w:tcBorders>
          </w:tcPr>
          <w:p w14:paraId="066229C1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7EE88EED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3AC014AE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5E63757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1BE60689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6295680B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 w:val="restart"/>
          </w:tcPr>
          <w:p w14:paraId="18C569A1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68721416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7B797E95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7EFA1E39" w14:textId="77777777" w:rsidR="008C4044" w:rsidRDefault="00000000">
            <w:pPr>
              <w:pStyle w:val="TableParagraph"/>
              <w:spacing w:before="134"/>
              <w:ind w:left="25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rok 2023</w:t>
            </w:r>
          </w:p>
        </w:tc>
        <w:tc>
          <w:tcPr>
            <w:tcW w:w="6280" w:type="dxa"/>
            <w:gridSpan w:val="5"/>
          </w:tcPr>
          <w:p w14:paraId="5C6679E6" w14:textId="77777777" w:rsidR="008C4044" w:rsidRDefault="00000000">
            <w:pPr>
              <w:pStyle w:val="TableParagraph"/>
              <w:spacing w:before="45"/>
              <w:ind w:left="19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z tego źródła finansowania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14:paraId="625F5CDF" w14:textId="77777777" w:rsidR="008C4044" w:rsidRDefault="008C4044">
            <w:pPr>
              <w:rPr>
                <w:sz w:val="2"/>
                <w:szCs w:val="2"/>
              </w:rPr>
            </w:pPr>
          </w:p>
        </w:tc>
      </w:tr>
      <w:tr w:rsidR="008C4044" w14:paraId="3D1B63F6" w14:textId="77777777">
        <w:trPr>
          <w:trHeight w:val="1677"/>
        </w:trPr>
        <w:tc>
          <w:tcPr>
            <w:tcW w:w="338" w:type="dxa"/>
            <w:vMerge/>
            <w:tcBorders>
              <w:top w:val="nil"/>
            </w:tcBorders>
          </w:tcPr>
          <w:p w14:paraId="227A7A60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4FB5807A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010EACBA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B051E55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E6976A5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2EF9A67E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3A750C76" w14:textId="77777777" w:rsidR="008C4044" w:rsidRDefault="008C4044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376BD8CB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3F68B9FD" w14:textId="77777777" w:rsidR="008C4044" w:rsidRDefault="008C404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2FB3FB5F" w14:textId="77777777" w:rsidR="008C4044" w:rsidRDefault="00000000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dochody</w:t>
            </w:r>
          </w:p>
          <w:p w14:paraId="26BF4AE6" w14:textId="77777777" w:rsidR="008C4044" w:rsidRDefault="00000000">
            <w:pPr>
              <w:pStyle w:val="TableParagraph"/>
              <w:spacing w:before="17"/>
              <w:ind w:left="19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własne</w:t>
            </w:r>
            <w:r>
              <w:rPr>
                <w:b/>
                <w:spacing w:val="-23"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w w:val="85"/>
                <w:sz w:val="18"/>
              </w:rPr>
              <w:t>jst</w:t>
            </w:r>
            <w:proofErr w:type="spellEnd"/>
          </w:p>
        </w:tc>
        <w:tc>
          <w:tcPr>
            <w:tcW w:w="1293" w:type="dxa"/>
          </w:tcPr>
          <w:p w14:paraId="13A915CD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8B60E72" w14:textId="77777777" w:rsidR="008C4044" w:rsidRDefault="00000000">
            <w:pPr>
              <w:pStyle w:val="TableParagraph"/>
              <w:spacing w:line="259" w:lineRule="auto"/>
              <w:ind w:left="49" w:right="1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kredyty, </w:t>
            </w:r>
            <w:r>
              <w:rPr>
                <w:b/>
                <w:w w:val="85"/>
                <w:sz w:val="18"/>
              </w:rPr>
              <w:t xml:space="preserve">pożyczki, </w:t>
            </w:r>
            <w:r>
              <w:rPr>
                <w:b/>
                <w:w w:val="95"/>
                <w:sz w:val="18"/>
              </w:rPr>
              <w:t>papiery</w:t>
            </w:r>
          </w:p>
          <w:p w14:paraId="5B55155C" w14:textId="77777777" w:rsidR="008C4044" w:rsidRDefault="00000000">
            <w:pPr>
              <w:pStyle w:val="TableParagraph"/>
              <w:spacing w:line="216" w:lineRule="exact"/>
              <w:ind w:left="49" w:right="2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wartościowe</w:t>
            </w:r>
          </w:p>
        </w:tc>
        <w:tc>
          <w:tcPr>
            <w:tcW w:w="1168" w:type="dxa"/>
          </w:tcPr>
          <w:p w14:paraId="6A21647A" w14:textId="77777777" w:rsidR="008C4044" w:rsidRDefault="008C4044">
            <w:pPr>
              <w:pStyle w:val="TableParagraph"/>
              <w:rPr>
                <w:rFonts w:ascii="Times New Roman"/>
              </w:rPr>
            </w:pPr>
          </w:p>
          <w:p w14:paraId="1E189867" w14:textId="77777777" w:rsidR="008C4044" w:rsidRDefault="008C404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309B7977" w14:textId="77777777" w:rsidR="008C4044" w:rsidRDefault="00000000">
            <w:pPr>
              <w:pStyle w:val="TableParagraph"/>
              <w:spacing w:line="259" w:lineRule="auto"/>
              <w:ind w:left="82" w:right="43" w:firstLine="3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przychody </w:t>
            </w:r>
            <w:r>
              <w:rPr>
                <w:b/>
                <w:w w:val="85"/>
                <w:sz w:val="18"/>
              </w:rPr>
              <w:t>bezzwrotne</w:t>
            </w:r>
          </w:p>
        </w:tc>
        <w:tc>
          <w:tcPr>
            <w:tcW w:w="1255" w:type="dxa"/>
          </w:tcPr>
          <w:p w14:paraId="578FA019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BFDBF11" w14:textId="77777777" w:rsidR="008C4044" w:rsidRDefault="00000000">
            <w:pPr>
              <w:pStyle w:val="TableParagraph"/>
              <w:spacing w:line="259" w:lineRule="auto"/>
              <w:ind w:left="59" w:right="3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środki </w:t>
            </w:r>
            <w:r>
              <w:rPr>
                <w:b/>
                <w:w w:val="95"/>
                <w:sz w:val="18"/>
              </w:rPr>
              <w:t xml:space="preserve">pochodzące </w:t>
            </w:r>
            <w:r>
              <w:rPr>
                <w:b/>
                <w:sz w:val="18"/>
              </w:rPr>
              <w:t>z innych</w:t>
            </w:r>
          </w:p>
          <w:p w14:paraId="1097BCCE" w14:textId="77777777" w:rsidR="008C4044" w:rsidRDefault="00000000">
            <w:pPr>
              <w:pStyle w:val="TableParagraph"/>
              <w:spacing w:line="216" w:lineRule="exact"/>
              <w:ind w:left="251" w:right="22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źródeł*</w:t>
            </w:r>
          </w:p>
        </w:tc>
        <w:tc>
          <w:tcPr>
            <w:tcW w:w="1299" w:type="dxa"/>
          </w:tcPr>
          <w:p w14:paraId="2832E535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38FE8D6" w14:textId="77777777" w:rsidR="008C4044" w:rsidRDefault="00000000">
            <w:pPr>
              <w:pStyle w:val="TableParagraph"/>
              <w:spacing w:line="259" w:lineRule="auto"/>
              <w:ind w:left="87" w:right="58" w:firstLine="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środki </w:t>
            </w:r>
            <w:r>
              <w:rPr>
                <w:b/>
                <w:w w:val="85"/>
                <w:sz w:val="18"/>
              </w:rPr>
              <w:t xml:space="preserve">wymienione </w:t>
            </w:r>
            <w:r>
              <w:rPr>
                <w:b/>
                <w:w w:val="90"/>
                <w:sz w:val="18"/>
              </w:rPr>
              <w:t>w</w:t>
            </w:r>
            <w:r>
              <w:rPr>
                <w:b/>
                <w:spacing w:val="-3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art.</w:t>
            </w:r>
            <w:r>
              <w:rPr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5</w:t>
            </w:r>
            <w:r>
              <w:rPr>
                <w:b/>
                <w:spacing w:val="-3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ust.</w:t>
            </w:r>
            <w:r>
              <w:rPr>
                <w:b/>
                <w:spacing w:val="-37"/>
                <w:w w:val="90"/>
                <w:sz w:val="18"/>
              </w:rPr>
              <w:t xml:space="preserve"> </w:t>
            </w:r>
            <w:r>
              <w:rPr>
                <w:b/>
                <w:spacing w:val="-13"/>
                <w:w w:val="90"/>
                <w:sz w:val="18"/>
              </w:rPr>
              <w:t>1</w:t>
            </w:r>
          </w:p>
          <w:p w14:paraId="02E437A2" w14:textId="77777777" w:rsidR="008C4044" w:rsidRDefault="00000000">
            <w:pPr>
              <w:pStyle w:val="TableParagraph"/>
              <w:spacing w:line="216" w:lineRule="exact"/>
              <w:ind w:left="53" w:right="2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pkt</w:t>
            </w:r>
            <w:r>
              <w:rPr>
                <w:b/>
                <w:spacing w:val="-3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2</w:t>
            </w:r>
            <w:r>
              <w:rPr>
                <w:b/>
                <w:spacing w:val="-3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</w:t>
            </w:r>
            <w:r>
              <w:rPr>
                <w:b/>
                <w:spacing w:val="-3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</w:t>
            </w:r>
            <w:r>
              <w:rPr>
                <w:b/>
                <w:spacing w:val="-29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u.f.p</w:t>
            </w:r>
            <w:proofErr w:type="spellEnd"/>
            <w:r>
              <w:rPr>
                <w:b/>
                <w:w w:val="90"/>
                <w:sz w:val="18"/>
              </w:rPr>
              <w:t>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14:paraId="0836E5D2" w14:textId="77777777" w:rsidR="008C4044" w:rsidRDefault="008C4044">
            <w:pPr>
              <w:rPr>
                <w:sz w:val="2"/>
                <w:szCs w:val="2"/>
              </w:rPr>
            </w:pPr>
          </w:p>
        </w:tc>
      </w:tr>
      <w:tr w:rsidR="008C4044" w14:paraId="4E0FAFDD" w14:textId="77777777">
        <w:trPr>
          <w:trHeight w:val="188"/>
        </w:trPr>
        <w:tc>
          <w:tcPr>
            <w:tcW w:w="338" w:type="dxa"/>
          </w:tcPr>
          <w:p w14:paraId="5ED6A774" w14:textId="77777777" w:rsidR="008C4044" w:rsidRDefault="00000000">
            <w:pPr>
              <w:pStyle w:val="TableParagraph"/>
              <w:spacing w:line="169" w:lineRule="exact"/>
              <w:ind w:right="90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1</w:t>
            </w:r>
          </w:p>
        </w:tc>
        <w:tc>
          <w:tcPr>
            <w:tcW w:w="502" w:type="dxa"/>
          </w:tcPr>
          <w:p w14:paraId="6BE2E88D" w14:textId="77777777" w:rsidR="008C4044" w:rsidRDefault="00000000">
            <w:pPr>
              <w:pStyle w:val="TableParagraph"/>
              <w:spacing w:line="169" w:lineRule="exact"/>
              <w:ind w:left="206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2</w:t>
            </w:r>
          </w:p>
        </w:tc>
        <w:tc>
          <w:tcPr>
            <w:tcW w:w="703" w:type="dxa"/>
          </w:tcPr>
          <w:p w14:paraId="7B005A23" w14:textId="77777777" w:rsidR="008C4044" w:rsidRDefault="00000000">
            <w:pPr>
              <w:pStyle w:val="TableParagraph"/>
              <w:spacing w:line="169" w:lineRule="exact"/>
              <w:ind w:left="32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3</w:t>
            </w:r>
          </w:p>
        </w:tc>
        <w:tc>
          <w:tcPr>
            <w:tcW w:w="566" w:type="dxa"/>
          </w:tcPr>
          <w:p w14:paraId="578EE6BA" w14:textId="77777777" w:rsidR="008C4044" w:rsidRDefault="00000000">
            <w:pPr>
              <w:pStyle w:val="TableParagraph"/>
              <w:spacing w:line="169" w:lineRule="exact"/>
              <w:ind w:left="35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4</w:t>
            </w:r>
          </w:p>
        </w:tc>
        <w:tc>
          <w:tcPr>
            <w:tcW w:w="2297" w:type="dxa"/>
          </w:tcPr>
          <w:p w14:paraId="20364AB5" w14:textId="77777777" w:rsidR="008C4044" w:rsidRDefault="00000000">
            <w:pPr>
              <w:pStyle w:val="TableParagraph"/>
              <w:spacing w:line="169" w:lineRule="exact"/>
              <w:ind w:left="33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5</w:t>
            </w:r>
          </w:p>
        </w:tc>
        <w:tc>
          <w:tcPr>
            <w:tcW w:w="1273" w:type="dxa"/>
          </w:tcPr>
          <w:p w14:paraId="5DDCD320" w14:textId="77777777" w:rsidR="008C4044" w:rsidRDefault="00000000">
            <w:pPr>
              <w:pStyle w:val="TableParagraph"/>
              <w:spacing w:line="169" w:lineRule="exact"/>
              <w:ind w:left="30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6</w:t>
            </w:r>
          </w:p>
        </w:tc>
        <w:tc>
          <w:tcPr>
            <w:tcW w:w="1269" w:type="dxa"/>
          </w:tcPr>
          <w:p w14:paraId="7B9C5680" w14:textId="77777777" w:rsidR="008C4044" w:rsidRDefault="00000000">
            <w:pPr>
              <w:pStyle w:val="TableParagraph"/>
              <w:spacing w:line="169" w:lineRule="exact"/>
              <w:ind w:left="28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7</w:t>
            </w:r>
          </w:p>
        </w:tc>
        <w:tc>
          <w:tcPr>
            <w:tcW w:w="1265" w:type="dxa"/>
          </w:tcPr>
          <w:p w14:paraId="37AF7193" w14:textId="77777777" w:rsidR="008C4044" w:rsidRDefault="00000000">
            <w:pPr>
              <w:pStyle w:val="TableParagraph"/>
              <w:spacing w:line="169" w:lineRule="exact"/>
              <w:ind w:left="33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8</w:t>
            </w:r>
          </w:p>
        </w:tc>
        <w:tc>
          <w:tcPr>
            <w:tcW w:w="1293" w:type="dxa"/>
          </w:tcPr>
          <w:p w14:paraId="60A4DEA8" w14:textId="77777777" w:rsidR="008C4044" w:rsidRDefault="00000000">
            <w:pPr>
              <w:pStyle w:val="TableParagraph"/>
              <w:spacing w:line="169" w:lineRule="exact"/>
              <w:ind w:left="39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9</w:t>
            </w:r>
          </w:p>
        </w:tc>
        <w:tc>
          <w:tcPr>
            <w:tcW w:w="1168" w:type="dxa"/>
          </w:tcPr>
          <w:p w14:paraId="2FFEAD19" w14:textId="77777777" w:rsidR="008C4044" w:rsidRDefault="00000000">
            <w:pPr>
              <w:pStyle w:val="TableParagraph"/>
              <w:spacing w:line="169" w:lineRule="exact"/>
              <w:ind w:left="474" w:right="434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10</w:t>
            </w:r>
          </w:p>
        </w:tc>
        <w:tc>
          <w:tcPr>
            <w:tcW w:w="1255" w:type="dxa"/>
          </w:tcPr>
          <w:p w14:paraId="5843584B" w14:textId="77777777" w:rsidR="008C4044" w:rsidRDefault="00000000">
            <w:pPr>
              <w:pStyle w:val="TableParagraph"/>
              <w:spacing w:line="169" w:lineRule="exact"/>
              <w:ind w:left="251" w:right="209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11</w:t>
            </w:r>
          </w:p>
        </w:tc>
        <w:tc>
          <w:tcPr>
            <w:tcW w:w="1299" w:type="dxa"/>
          </w:tcPr>
          <w:p w14:paraId="2A9F28A3" w14:textId="77777777" w:rsidR="008C4044" w:rsidRDefault="00000000">
            <w:pPr>
              <w:pStyle w:val="TableParagraph"/>
              <w:spacing w:line="169" w:lineRule="exact"/>
              <w:ind w:left="53" w:right="16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12</w:t>
            </w:r>
          </w:p>
        </w:tc>
        <w:tc>
          <w:tcPr>
            <w:tcW w:w="1486" w:type="dxa"/>
          </w:tcPr>
          <w:p w14:paraId="36E6C491" w14:textId="77777777" w:rsidR="008C4044" w:rsidRDefault="00000000">
            <w:pPr>
              <w:pStyle w:val="TableParagraph"/>
              <w:spacing w:line="169" w:lineRule="exact"/>
              <w:ind w:left="514" w:right="473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13</w:t>
            </w:r>
          </w:p>
        </w:tc>
      </w:tr>
      <w:tr w:rsidR="008C4044" w14:paraId="6C421C4E" w14:textId="77777777">
        <w:trPr>
          <w:trHeight w:val="892"/>
        </w:trPr>
        <w:tc>
          <w:tcPr>
            <w:tcW w:w="338" w:type="dxa"/>
          </w:tcPr>
          <w:p w14:paraId="4ADA8C2C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D405A7D" w14:textId="77777777" w:rsidR="008C4044" w:rsidRDefault="00000000">
            <w:pPr>
              <w:pStyle w:val="TableParagraph"/>
              <w:ind w:right="90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1</w:t>
            </w:r>
          </w:p>
        </w:tc>
        <w:tc>
          <w:tcPr>
            <w:tcW w:w="502" w:type="dxa"/>
          </w:tcPr>
          <w:p w14:paraId="68DC3377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62AF5610" w14:textId="77777777" w:rsidR="008C4044" w:rsidRDefault="00000000">
            <w:pPr>
              <w:pStyle w:val="TableParagraph"/>
              <w:ind w:left="160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700</w:t>
            </w:r>
          </w:p>
        </w:tc>
        <w:tc>
          <w:tcPr>
            <w:tcW w:w="703" w:type="dxa"/>
          </w:tcPr>
          <w:p w14:paraId="7B858AFC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4D31EA52" w14:textId="77777777" w:rsidR="008C4044" w:rsidRDefault="00000000">
            <w:pPr>
              <w:pStyle w:val="TableParagraph"/>
              <w:ind w:left="143" w:right="1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70005</w:t>
            </w:r>
          </w:p>
        </w:tc>
        <w:tc>
          <w:tcPr>
            <w:tcW w:w="566" w:type="dxa"/>
          </w:tcPr>
          <w:p w14:paraId="0EF72089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9A7EBF4" w14:textId="77777777" w:rsidR="008C4044" w:rsidRDefault="00000000">
            <w:pPr>
              <w:pStyle w:val="TableParagraph"/>
              <w:ind w:left="107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6050</w:t>
            </w:r>
          </w:p>
        </w:tc>
        <w:tc>
          <w:tcPr>
            <w:tcW w:w="2297" w:type="dxa"/>
          </w:tcPr>
          <w:p w14:paraId="7A13D4B7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65D471F4" w14:textId="77777777" w:rsidR="008C4044" w:rsidRDefault="00000000">
            <w:pPr>
              <w:pStyle w:val="TableParagraph"/>
              <w:ind w:left="34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>Wykup nieruchomości</w:t>
            </w:r>
          </w:p>
        </w:tc>
        <w:tc>
          <w:tcPr>
            <w:tcW w:w="1273" w:type="dxa"/>
          </w:tcPr>
          <w:p w14:paraId="2224990D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7110416A" w14:textId="77777777" w:rsidR="008C4044" w:rsidRDefault="00000000">
            <w:pPr>
              <w:pStyle w:val="TableParagraph"/>
              <w:ind w:right="19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943 000,00</w:t>
            </w:r>
          </w:p>
        </w:tc>
        <w:tc>
          <w:tcPr>
            <w:tcW w:w="1269" w:type="dxa"/>
          </w:tcPr>
          <w:p w14:paraId="17AA7A78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022903EC" w14:textId="77777777" w:rsidR="008C4044" w:rsidRDefault="00000000">
            <w:pPr>
              <w:pStyle w:val="TableParagraph"/>
              <w:ind w:right="18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943 000,00</w:t>
            </w:r>
          </w:p>
        </w:tc>
        <w:tc>
          <w:tcPr>
            <w:tcW w:w="1265" w:type="dxa"/>
          </w:tcPr>
          <w:p w14:paraId="7A881C4B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52B265DA" w14:textId="77777777" w:rsidR="008C4044" w:rsidRDefault="00000000">
            <w:pPr>
              <w:pStyle w:val="TableParagraph"/>
              <w:ind w:right="13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943 000,00</w:t>
            </w:r>
          </w:p>
        </w:tc>
        <w:tc>
          <w:tcPr>
            <w:tcW w:w="1293" w:type="dxa"/>
          </w:tcPr>
          <w:p w14:paraId="20FA4FA9" w14:textId="77777777" w:rsidR="008C4044" w:rsidRDefault="00000000">
            <w:pPr>
              <w:pStyle w:val="TableParagraph"/>
              <w:spacing w:before="98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pacing w:val="-7"/>
                <w:sz w:val="18"/>
              </w:rPr>
              <w:t>A.</w:t>
            </w:r>
          </w:p>
          <w:p w14:paraId="3DCEDCB6" w14:textId="77777777" w:rsidR="008C4044" w:rsidRDefault="00000000">
            <w:pPr>
              <w:pStyle w:val="TableParagraph"/>
              <w:spacing w:before="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B.</w:t>
            </w:r>
          </w:p>
          <w:p w14:paraId="43F6158C" w14:textId="77777777" w:rsidR="008C4044" w:rsidRDefault="00000000">
            <w:pPr>
              <w:pStyle w:val="TableParagraph"/>
              <w:spacing w:before="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C.</w:t>
            </w:r>
          </w:p>
        </w:tc>
        <w:tc>
          <w:tcPr>
            <w:tcW w:w="1168" w:type="dxa"/>
          </w:tcPr>
          <w:p w14:paraId="52A5771F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0D7C33E" w14:textId="77777777" w:rsidR="008C4044" w:rsidRDefault="00000000">
            <w:pPr>
              <w:pStyle w:val="TableParagraph"/>
              <w:ind w:left="37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D.</w:t>
            </w:r>
          </w:p>
        </w:tc>
        <w:tc>
          <w:tcPr>
            <w:tcW w:w="1255" w:type="dxa"/>
          </w:tcPr>
          <w:p w14:paraId="6069F956" w14:textId="77777777" w:rsidR="008C4044" w:rsidRDefault="00000000">
            <w:pPr>
              <w:pStyle w:val="TableParagraph"/>
              <w:spacing w:before="98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pacing w:val="-7"/>
                <w:sz w:val="18"/>
              </w:rPr>
              <w:t>A.</w:t>
            </w:r>
          </w:p>
          <w:p w14:paraId="5C8F53F3" w14:textId="77777777" w:rsidR="008C4044" w:rsidRDefault="00000000">
            <w:pPr>
              <w:pStyle w:val="TableParagraph"/>
              <w:spacing w:before="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B.</w:t>
            </w:r>
          </w:p>
          <w:p w14:paraId="019466D9" w14:textId="77777777" w:rsidR="008C4044" w:rsidRDefault="00000000">
            <w:pPr>
              <w:pStyle w:val="TableParagraph"/>
              <w:spacing w:before="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C.</w:t>
            </w:r>
          </w:p>
        </w:tc>
        <w:tc>
          <w:tcPr>
            <w:tcW w:w="1299" w:type="dxa"/>
          </w:tcPr>
          <w:p w14:paraId="353A56F1" w14:textId="77777777" w:rsidR="008C4044" w:rsidRDefault="008C4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1A2639AA" w14:textId="77777777" w:rsidR="008C4044" w:rsidRDefault="008C404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477EF321" w14:textId="77777777" w:rsidR="008C4044" w:rsidRDefault="00000000">
            <w:pPr>
              <w:pStyle w:val="TableParagraph"/>
              <w:ind w:left="514" w:right="473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GPP</w:t>
            </w:r>
          </w:p>
        </w:tc>
      </w:tr>
      <w:tr w:rsidR="008C4044" w14:paraId="2A6F5A1F" w14:textId="77777777">
        <w:trPr>
          <w:trHeight w:val="865"/>
        </w:trPr>
        <w:tc>
          <w:tcPr>
            <w:tcW w:w="338" w:type="dxa"/>
          </w:tcPr>
          <w:p w14:paraId="3F44C04A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B91BCB6" w14:textId="77777777" w:rsidR="008C4044" w:rsidRDefault="00000000">
            <w:pPr>
              <w:pStyle w:val="TableParagraph"/>
              <w:ind w:right="90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2</w:t>
            </w:r>
          </w:p>
        </w:tc>
        <w:tc>
          <w:tcPr>
            <w:tcW w:w="502" w:type="dxa"/>
          </w:tcPr>
          <w:p w14:paraId="31016630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DBA11A3" w14:textId="77777777" w:rsidR="008C4044" w:rsidRDefault="00000000">
            <w:pPr>
              <w:pStyle w:val="TableParagraph"/>
              <w:ind w:left="160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700</w:t>
            </w:r>
          </w:p>
        </w:tc>
        <w:tc>
          <w:tcPr>
            <w:tcW w:w="703" w:type="dxa"/>
          </w:tcPr>
          <w:p w14:paraId="064357A9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0869FC5" w14:textId="77777777" w:rsidR="008C4044" w:rsidRDefault="00000000">
            <w:pPr>
              <w:pStyle w:val="TableParagraph"/>
              <w:ind w:left="143" w:right="1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70007</w:t>
            </w:r>
          </w:p>
        </w:tc>
        <w:tc>
          <w:tcPr>
            <w:tcW w:w="566" w:type="dxa"/>
          </w:tcPr>
          <w:p w14:paraId="27AC3D4E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5B8B307" w14:textId="77777777" w:rsidR="008C4044" w:rsidRDefault="00000000">
            <w:pPr>
              <w:pStyle w:val="TableParagraph"/>
              <w:ind w:left="107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6050</w:t>
            </w:r>
          </w:p>
        </w:tc>
        <w:tc>
          <w:tcPr>
            <w:tcW w:w="2297" w:type="dxa"/>
          </w:tcPr>
          <w:p w14:paraId="69B8D747" w14:textId="77777777" w:rsidR="008C4044" w:rsidRDefault="00000000">
            <w:pPr>
              <w:pStyle w:val="TableParagraph"/>
              <w:spacing w:before="83"/>
              <w:ind w:left="34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>Inwestycje związane</w:t>
            </w:r>
          </w:p>
          <w:p w14:paraId="7327A06C" w14:textId="77777777" w:rsidR="008C4044" w:rsidRDefault="00000000">
            <w:pPr>
              <w:pStyle w:val="TableParagraph"/>
              <w:spacing w:before="5"/>
              <w:ind w:left="34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z budynkami i lokalami</w:t>
            </w:r>
          </w:p>
          <w:p w14:paraId="52424313" w14:textId="77777777" w:rsidR="008C4044" w:rsidRDefault="00000000">
            <w:pPr>
              <w:pStyle w:val="TableParagraph"/>
              <w:spacing w:before="5"/>
              <w:ind w:left="34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>komunalnymi w Mławie</w:t>
            </w:r>
          </w:p>
        </w:tc>
        <w:tc>
          <w:tcPr>
            <w:tcW w:w="1273" w:type="dxa"/>
          </w:tcPr>
          <w:p w14:paraId="531402D9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1BE1B98" w14:textId="77777777" w:rsidR="008C4044" w:rsidRDefault="00000000">
            <w:pPr>
              <w:pStyle w:val="TableParagraph"/>
              <w:ind w:right="19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450 000,00</w:t>
            </w:r>
          </w:p>
        </w:tc>
        <w:tc>
          <w:tcPr>
            <w:tcW w:w="1269" w:type="dxa"/>
          </w:tcPr>
          <w:p w14:paraId="35356B1D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D5B09A8" w14:textId="77777777" w:rsidR="008C4044" w:rsidRDefault="00000000">
            <w:pPr>
              <w:pStyle w:val="TableParagraph"/>
              <w:ind w:right="18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450 000,00</w:t>
            </w:r>
          </w:p>
        </w:tc>
        <w:tc>
          <w:tcPr>
            <w:tcW w:w="1265" w:type="dxa"/>
          </w:tcPr>
          <w:p w14:paraId="088E4EDF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6747682" w14:textId="77777777" w:rsidR="008C4044" w:rsidRDefault="00000000">
            <w:pPr>
              <w:pStyle w:val="TableParagraph"/>
              <w:ind w:right="13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450 000,00</w:t>
            </w:r>
          </w:p>
        </w:tc>
        <w:tc>
          <w:tcPr>
            <w:tcW w:w="1293" w:type="dxa"/>
          </w:tcPr>
          <w:p w14:paraId="4CF34D97" w14:textId="77777777" w:rsidR="008C4044" w:rsidRDefault="00000000">
            <w:pPr>
              <w:pStyle w:val="TableParagraph"/>
              <w:spacing w:before="83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pacing w:val="-7"/>
                <w:sz w:val="18"/>
              </w:rPr>
              <w:t>A.</w:t>
            </w:r>
          </w:p>
          <w:p w14:paraId="2CF47711" w14:textId="77777777" w:rsidR="008C4044" w:rsidRDefault="00000000">
            <w:pPr>
              <w:pStyle w:val="TableParagraph"/>
              <w:spacing w:before="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B.</w:t>
            </w:r>
          </w:p>
          <w:p w14:paraId="39889F84" w14:textId="77777777" w:rsidR="008C4044" w:rsidRDefault="00000000">
            <w:pPr>
              <w:pStyle w:val="TableParagraph"/>
              <w:spacing w:before="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C.</w:t>
            </w:r>
          </w:p>
        </w:tc>
        <w:tc>
          <w:tcPr>
            <w:tcW w:w="1168" w:type="dxa"/>
          </w:tcPr>
          <w:p w14:paraId="495C6AB6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976A733" w14:textId="77777777" w:rsidR="008C4044" w:rsidRDefault="00000000">
            <w:pPr>
              <w:pStyle w:val="TableParagraph"/>
              <w:ind w:left="37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D.</w:t>
            </w:r>
          </w:p>
        </w:tc>
        <w:tc>
          <w:tcPr>
            <w:tcW w:w="1255" w:type="dxa"/>
          </w:tcPr>
          <w:p w14:paraId="57F93C9F" w14:textId="77777777" w:rsidR="008C4044" w:rsidRDefault="00000000">
            <w:pPr>
              <w:pStyle w:val="TableParagraph"/>
              <w:spacing w:before="83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pacing w:val="-7"/>
                <w:sz w:val="18"/>
              </w:rPr>
              <w:t>A.</w:t>
            </w:r>
          </w:p>
          <w:p w14:paraId="0F978B96" w14:textId="77777777" w:rsidR="008C4044" w:rsidRDefault="00000000">
            <w:pPr>
              <w:pStyle w:val="TableParagraph"/>
              <w:spacing w:before="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B.</w:t>
            </w:r>
          </w:p>
          <w:p w14:paraId="43D2BB94" w14:textId="77777777" w:rsidR="008C4044" w:rsidRDefault="00000000">
            <w:pPr>
              <w:pStyle w:val="TableParagraph"/>
              <w:spacing w:before="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C.</w:t>
            </w:r>
          </w:p>
        </w:tc>
        <w:tc>
          <w:tcPr>
            <w:tcW w:w="1299" w:type="dxa"/>
          </w:tcPr>
          <w:p w14:paraId="0672FE8D" w14:textId="77777777" w:rsidR="008C4044" w:rsidRDefault="008C4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049C1C47" w14:textId="77777777" w:rsidR="008C4044" w:rsidRDefault="008C4044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3F573FB" w14:textId="77777777" w:rsidR="008C4044" w:rsidRDefault="00000000">
            <w:pPr>
              <w:pStyle w:val="TableParagraph"/>
              <w:ind w:left="514" w:right="474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WGK</w:t>
            </w:r>
          </w:p>
        </w:tc>
      </w:tr>
      <w:tr w:rsidR="008C4044" w14:paraId="783DE2B1" w14:textId="77777777">
        <w:trPr>
          <w:trHeight w:val="909"/>
        </w:trPr>
        <w:tc>
          <w:tcPr>
            <w:tcW w:w="338" w:type="dxa"/>
          </w:tcPr>
          <w:p w14:paraId="0CE12D82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359B8A53" w14:textId="77777777" w:rsidR="008C4044" w:rsidRDefault="00000000">
            <w:pPr>
              <w:pStyle w:val="TableParagraph"/>
              <w:ind w:right="90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w w:val="101"/>
                <w:sz w:val="18"/>
              </w:rPr>
              <w:t>3</w:t>
            </w:r>
          </w:p>
        </w:tc>
        <w:tc>
          <w:tcPr>
            <w:tcW w:w="502" w:type="dxa"/>
          </w:tcPr>
          <w:p w14:paraId="2B16718A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70E7761" w14:textId="77777777" w:rsidR="008C4044" w:rsidRDefault="00000000">
            <w:pPr>
              <w:pStyle w:val="TableParagraph"/>
              <w:ind w:left="160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900</w:t>
            </w:r>
          </w:p>
        </w:tc>
        <w:tc>
          <w:tcPr>
            <w:tcW w:w="703" w:type="dxa"/>
          </w:tcPr>
          <w:p w14:paraId="21067937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064F692" w14:textId="77777777" w:rsidR="008C4044" w:rsidRDefault="00000000">
            <w:pPr>
              <w:pStyle w:val="TableParagraph"/>
              <w:ind w:left="143" w:right="1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90001</w:t>
            </w:r>
          </w:p>
        </w:tc>
        <w:tc>
          <w:tcPr>
            <w:tcW w:w="566" w:type="dxa"/>
          </w:tcPr>
          <w:p w14:paraId="0C53EC60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0A9FCE3C" w14:textId="77777777" w:rsidR="008C4044" w:rsidRDefault="00000000">
            <w:pPr>
              <w:pStyle w:val="TableParagraph"/>
              <w:ind w:left="107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6050</w:t>
            </w:r>
          </w:p>
        </w:tc>
        <w:tc>
          <w:tcPr>
            <w:tcW w:w="2297" w:type="dxa"/>
          </w:tcPr>
          <w:p w14:paraId="2FB77F7B" w14:textId="3416F673" w:rsidR="008C4044" w:rsidRDefault="00000000">
            <w:pPr>
              <w:pStyle w:val="TableParagraph"/>
              <w:spacing w:before="105" w:line="244" w:lineRule="auto"/>
              <w:ind w:left="34"/>
              <w:rPr>
                <w:rFonts w:ascii="URW Gothic" w:hAnsi="URW Gothic"/>
                <w:sz w:val="18"/>
              </w:rPr>
            </w:pPr>
            <w:r>
              <w:rPr>
                <w:rFonts w:ascii="URW Gothic" w:hAnsi="URW Gothic"/>
                <w:sz w:val="18"/>
              </w:rPr>
              <w:t xml:space="preserve">Budowa i przebudowa kanalizacji sanitarnej na </w:t>
            </w:r>
            <w:r w:rsidR="00D16A1D">
              <w:rPr>
                <w:rFonts w:ascii="URW Gothic" w:hAnsi="URW Gothic"/>
                <w:sz w:val="18"/>
              </w:rPr>
              <w:t>terenie</w:t>
            </w:r>
            <w:r>
              <w:rPr>
                <w:rFonts w:ascii="URW Gothic" w:hAnsi="URW Gothic"/>
                <w:sz w:val="18"/>
              </w:rPr>
              <w:t xml:space="preserve"> Miasta Mława</w:t>
            </w:r>
          </w:p>
        </w:tc>
        <w:tc>
          <w:tcPr>
            <w:tcW w:w="1273" w:type="dxa"/>
          </w:tcPr>
          <w:p w14:paraId="2DA2678E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4A6B6C35" w14:textId="77777777" w:rsidR="008C4044" w:rsidRDefault="00000000">
            <w:pPr>
              <w:pStyle w:val="TableParagraph"/>
              <w:ind w:right="19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150 000,00</w:t>
            </w:r>
          </w:p>
        </w:tc>
        <w:tc>
          <w:tcPr>
            <w:tcW w:w="1269" w:type="dxa"/>
          </w:tcPr>
          <w:p w14:paraId="1622FAE2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56FF6A78" w14:textId="77777777" w:rsidR="008C4044" w:rsidRDefault="00000000">
            <w:pPr>
              <w:pStyle w:val="TableParagraph"/>
              <w:ind w:right="18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150 000,00</w:t>
            </w:r>
          </w:p>
        </w:tc>
        <w:tc>
          <w:tcPr>
            <w:tcW w:w="1265" w:type="dxa"/>
          </w:tcPr>
          <w:p w14:paraId="1FA46A8B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01980E06" w14:textId="77777777" w:rsidR="008C4044" w:rsidRDefault="00000000">
            <w:pPr>
              <w:pStyle w:val="TableParagraph"/>
              <w:ind w:right="13"/>
              <w:jc w:val="right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150 000,00</w:t>
            </w:r>
          </w:p>
        </w:tc>
        <w:tc>
          <w:tcPr>
            <w:tcW w:w="1293" w:type="dxa"/>
          </w:tcPr>
          <w:p w14:paraId="415EA025" w14:textId="77777777" w:rsidR="008C4044" w:rsidRDefault="00000000">
            <w:pPr>
              <w:pStyle w:val="TableParagraph"/>
              <w:spacing w:before="10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pacing w:val="-7"/>
                <w:sz w:val="18"/>
              </w:rPr>
              <w:t>A.</w:t>
            </w:r>
          </w:p>
          <w:p w14:paraId="66328C79" w14:textId="77777777" w:rsidR="008C4044" w:rsidRDefault="00000000">
            <w:pPr>
              <w:pStyle w:val="TableParagraph"/>
              <w:spacing w:before="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B.</w:t>
            </w:r>
          </w:p>
          <w:p w14:paraId="3C43EBE1" w14:textId="77777777" w:rsidR="008C4044" w:rsidRDefault="00000000">
            <w:pPr>
              <w:pStyle w:val="TableParagraph"/>
              <w:spacing w:before="5"/>
              <w:ind w:left="36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C.</w:t>
            </w:r>
          </w:p>
        </w:tc>
        <w:tc>
          <w:tcPr>
            <w:tcW w:w="1168" w:type="dxa"/>
          </w:tcPr>
          <w:p w14:paraId="14BCDC20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2C5572BF" w14:textId="77777777" w:rsidR="008C4044" w:rsidRDefault="00000000">
            <w:pPr>
              <w:pStyle w:val="TableParagraph"/>
              <w:ind w:left="37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D.</w:t>
            </w:r>
          </w:p>
        </w:tc>
        <w:tc>
          <w:tcPr>
            <w:tcW w:w="1255" w:type="dxa"/>
          </w:tcPr>
          <w:p w14:paraId="651FC8ED" w14:textId="77777777" w:rsidR="008C4044" w:rsidRDefault="00000000">
            <w:pPr>
              <w:pStyle w:val="TableParagraph"/>
              <w:spacing w:before="10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pacing w:val="-7"/>
                <w:sz w:val="18"/>
              </w:rPr>
              <w:t>A.</w:t>
            </w:r>
          </w:p>
          <w:p w14:paraId="0F6C0724" w14:textId="77777777" w:rsidR="008C4044" w:rsidRDefault="00000000">
            <w:pPr>
              <w:pStyle w:val="TableParagraph"/>
              <w:spacing w:before="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B.</w:t>
            </w:r>
          </w:p>
          <w:p w14:paraId="3E5A97CA" w14:textId="77777777" w:rsidR="008C4044" w:rsidRDefault="00000000">
            <w:pPr>
              <w:pStyle w:val="TableParagraph"/>
              <w:spacing w:before="5"/>
              <w:ind w:left="38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C.</w:t>
            </w:r>
          </w:p>
        </w:tc>
        <w:tc>
          <w:tcPr>
            <w:tcW w:w="1299" w:type="dxa"/>
          </w:tcPr>
          <w:p w14:paraId="347E0490" w14:textId="77777777" w:rsidR="008C4044" w:rsidRDefault="008C4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6181DC88" w14:textId="77777777" w:rsidR="008C4044" w:rsidRDefault="008C40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4DF62D8A" w14:textId="77777777" w:rsidR="008C4044" w:rsidRDefault="00000000">
            <w:pPr>
              <w:pStyle w:val="TableParagraph"/>
              <w:ind w:left="508" w:right="474"/>
              <w:jc w:val="center"/>
              <w:rPr>
                <w:rFonts w:ascii="URW Gothic"/>
                <w:sz w:val="18"/>
              </w:rPr>
            </w:pPr>
            <w:r>
              <w:rPr>
                <w:rFonts w:ascii="URW Gothic"/>
                <w:sz w:val="18"/>
              </w:rPr>
              <w:t>WO</w:t>
            </w:r>
          </w:p>
        </w:tc>
      </w:tr>
      <w:tr w:rsidR="008C4044" w14:paraId="66727DD3" w14:textId="77777777">
        <w:trPr>
          <w:trHeight w:val="397"/>
        </w:trPr>
        <w:tc>
          <w:tcPr>
            <w:tcW w:w="4406" w:type="dxa"/>
            <w:gridSpan w:val="5"/>
          </w:tcPr>
          <w:p w14:paraId="792E9F27" w14:textId="77777777" w:rsidR="008C4044" w:rsidRDefault="00000000">
            <w:pPr>
              <w:pStyle w:val="TableParagraph"/>
              <w:spacing w:before="77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273" w:type="dxa"/>
          </w:tcPr>
          <w:p w14:paraId="0C9C88F1" w14:textId="77777777" w:rsidR="008C4044" w:rsidRDefault="00000000">
            <w:pPr>
              <w:pStyle w:val="TableParagraph"/>
              <w:spacing w:before="8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1 543 000,00</w:t>
            </w:r>
          </w:p>
        </w:tc>
        <w:tc>
          <w:tcPr>
            <w:tcW w:w="1269" w:type="dxa"/>
          </w:tcPr>
          <w:p w14:paraId="6C3E3D12" w14:textId="77777777" w:rsidR="008C4044" w:rsidRDefault="00000000">
            <w:pPr>
              <w:pStyle w:val="TableParagraph"/>
              <w:spacing w:before="8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1 543 000,00</w:t>
            </w:r>
          </w:p>
        </w:tc>
        <w:tc>
          <w:tcPr>
            <w:tcW w:w="1265" w:type="dxa"/>
          </w:tcPr>
          <w:p w14:paraId="2AB9CC3C" w14:textId="77777777" w:rsidR="008C4044" w:rsidRDefault="00000000">
            <w:pPr>
              <w:pStyle w:val="TableParagraph"/>
              <w:spacing w:before="8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1 543 000,00</w:t>
            </w:r>
          </w:p>
        </w:tc>
        <w:tc>
          <w:tcPr>
            <w:tcW w:w="1293" w:type="dxa"/>
          </w:tcPr>
          <w:p w14:paraId="34DCD477" w14:textId="77777777" w:rsidR="008C4044" w:rsidRDefault="00000000">
            <w:pPr>
              <w:pStyle w:val="TableParagraph"/>
              <w:spacing w:before="8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0,00</w:t>
            </w:r>
          </w:p>
        </w:tc>
        <w:tc>
          <w:tcPr>
            <w:tcW w:w="1168" w:type="dxa"/>
          </w:tcPr>
          <w:p w14:paraId="16CFBBB0" w14:textId="77777777" w:rsidR="008C4044" w:rsidRDefault="00000000">
            <w:pPr>
              <w:pStyle w:val="TableParagraph"/>
              <w:spacing w:before="8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0,00</w:t>
            </w:r>
          </w:p>
        </w:tc>
        <w:tc>
          <w:tcPr>
            <w:tcW w:w="1255" w:type="dxa"/>
          </w:tcPr>
          <w:p w14:paraId="3A601C57" w14:textId="77777777" w:rsidR="008C4044" w:rsidRDefault="00000000">
            <w:pPr>
              <w:pStyle w:val="TableParagraph"/>
              <w:spacing w:before="8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0,00</w:t>
            </w:r>
          </w:p>
        </w:tc>
        <w:tc>
          <w:tcPr>
            <w:tcW w:w="1299" w:type="dxa"/>
          </w:tcPr>
          <w:p w14:paraId="142C0170" w14:textId="77777777" w:rsidR="008C4044" w:rsidRDefault="00000000">
            <w:pPr>
              <w:pStyle w:val="TableParagraph"/>
              <w:spacing w:before="86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0,00</w:t>
            </w:r>
          </w:p>
        </w:tc>
        <w:tc>
          <w:tcPr>
            <w:tcW w:w="1486" w:type="dxa"/>
          </w:tcPr>
          <w:p w14:paraId="773FD244" w14:textId="77777777" w:rsidR="008C4044" w:rsidRDefault="00000000">
            <w:pPr>
              <w:pStyle w:val="TableParagraph"/>
              <w:spacing w:before="86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x</w:t>
            </w:r>
          </w:p>
        </w:tc>
      </w:tr>
    </w:tbl>
    <w:p w14:paraId="5152030F" w14:textId="77777777" w:rsidR="008C4044" w:rsidRDefault="00000000">
      <w:pPr>
        <w:pStyle w:val="Tekstpodstawowy"/>
        <w:spacing w:before="8"/>
        <w:ind w:left="144"/>
      </w:pPr>
      <w:r>
        <w:t>* Wybrać odpowiednie oznaczenie źródła finansowania:</w:t>
      </w:r>
    </w:p>
    <w:p w14:paraId="524C3682" w14:textId="77777777" w:rsidR="008C4044" w:rsidRDefault="00000000">
      <w:pPr>
        <w:pStyle w:val="Akapitzlist"/>
        <w:numPr>
          <w:ilvl w:val="0"/>
          <w:numId w:val="1"/>
        </w:numPr>
        <w:tabs>
          <w:tab w:val="left" w:pos="366"/>
        </w:tabs>
        <w:ind w:hanging="222"/>
        <w:rPr>
          <w:sz w:val="18"/>
        </w:rPr>
      </w:pPr>
      <w:r>
        <w:rPr>
          <w:sz w:val="18"/>
        </w:rPr>
        <w:t>Dotacje i środki z budżetu państwa (od wojewody</w:t>
      </w:r>
      <w:r>
        <w:rPr>
          <w:spacing w:val="1"/>
          <w:sz w:val="18"/>
        </w:rPr>
        <w:t xml:space="preserve"> </w:t>
      </w:r>
      <w:r>
        <w:rPr>
          <w:sz w:val="18"/>
        </w:rPr>
        <w:t>mazowieckiego)</w:t>
      </w:r>
    </w:p>
    <w:p w14:paraId="50D3EDD2" w14:textId="77777777" w:rsidR="008C4044" w:rsidRDefault="00000000">
      <w:pPr>
        <w:pStyle w:val="Akapitzlist"/>
        <w:numPr>
          <w:ilvl w:val="0"/>
          <w:numId w:val="1"/>
        </w:numPr>
        <w:tabs>
          <w:tab w:val="left" w:pos="349"/>
        </w:tabs>
        <w:ind w:left="348" w:hanging="205"/>
        <w:rPr>
          <w:sz w:val="18"/>
        </w:rPr>
      </w:pPr>
      <w:r>
        <w:rPr>
          <w:sz w:val="18"/>
        </w:rPr>
        <w:t xml:space="preserve">Środki i dotacje otrzymane od innych </w:t>
      </w:r>
      <w:proofErr w:type="spellStart"/>
      <w:r>
        <w:rPr>
          <w:sz w:val="18"/>
        </w:rPr>
        <w:t>jst</w:t>
      </w:r>
      <w:proofErr w:type="spellEnd"/>
      <w:r>
        <w:rPr>
          <w:sz w:val="18"/>
        </w:rPr>
        <w:t xml:space="preserve"> oraz innych jednostek zaliczanych do sektora finansów publicznych ( dofinansowanie z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WFOŚiGW</w:t>
      </w:r>
      <w:proofErr w:type="spellEnd"/>
      <w:r>
        <w:rPr>
          <w:sz w:val="18"/>
        </w:rPr>
        <w:t>)</w:t>
      </w:r>
    </w:p>
    <w:p w14:paraId="6D576DE6" w14:textId="77777777" w:rsidR="008C4044" w:rsidRDefault="00000000">
      <w:pPr>
        <w:pStyle w:val="Akapitzlist"/>
        <w:numPr>
          <w:ilvl w:val="0"/>
          <w:numId w:val="1"/>
        </w:numPr>
        <w:tabs>
          <w:tab w:val="left" w:pos="393"/>
        </w:tabs>
        <w:ind w:left="392" w:hanging="249"/>
        <w:rPr>
          <w:sz w:val="18"/>
        </w:rPr>
      </w:pPr>
      <w:r>
        <w:rPr>
          <w:sz w:val="18"/>
        </w:rPr>
        <w:t>Inne źródła (darowizna od mieszkańców na realizację zadań</w:t>
      </w:r>
      <w:r>
        <w:rPr>
          <w:spacing w:val="-3"/>
          <w:sz w:val="18"/>
        </w:rPr>
        <w:t xml:space="preserve"> </w:t>
      </w:r>
      <w:r>
        <w:rPr>
          <w:sz w:val="18"/>
        </w:rPr>
        <w:t>inwestycyjnych)</w:t>
      </w:r>
    </w:p>
    <w:p w14:paraId="4E1FFDE0" w14:textId="77777777" w:rsidR="008C4044" w:rsidRDefault="00000000">
      <w:pPr>
        <w:pStyle w:val="Akapitzlist"/>
        <w:numPr>
          <w:ilvl w:val="0"/>
          <w:numId w:val="1"/>
        </w:numPr>
        <w:tabs>
          <w:tab w:val="left" w:pos="380"/>
        </w:tabs>
        <w:ind w:left="379" w:hanging="236"/>
        <w:rPr>
          <w:sz w:val="18"/>
        </w:rPr>
      </w:pPr>
      <w:r>
        <w:rPr>
          <w:sz w:val="18"/>
        </w:rPr>
        <w:t>Przychody zgodnie z paragrafem 950, 951, 957 klasyfikacji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</w:p>
    <w:sectPr w:rsidR="008C4044">
      <w:type w:val="continuous"/>
      <w:pgSz w:w="16840" w:h="11910" w:orient="landscape"/>
      <w:pgMar w:top="110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W Gothic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680"/>
    <w:multiLevelType w:val="hybridMultilevel"/>
    <w:tmpl w:val="B98E1256"/>
    <w:lvl w:ilvl="0" w:tplc="C3DEA00A">
      <w:start w:val="1"/>
      <w:numFmt w:val="upperLetter"/>
      <w:lvlText w:val="%1."/>
      <w:lvlJc w:val="left"/>
      <w:pPr>
        <w:ind w:left="365" w:hanging="221"/>
        <w:jc w:val="left"/>
      </w:pPr>
      <w:rPr>
        <w:rFonts w:ascii="URW Gothic" w:eastAsia="URW Gothic" w:hAnsi="URW Gothic" w:cs="URW Gothic" w:hint="default"/>
        <w:spacing w:val="-13"/>
        <w:w w:val="101"/>
        <w:sz w:val="18"/>
        <w:szCs w:val="18"/>
        <w:lang w:val="pl-PL" w:eastAsia="en-US" w:bidi="ar-SA"/>
      </w:rPr>
    </w:lvl>
    <w:lvl w:ilvl="1" w:tplc="083AF7AA">
      <w:numFmt w:val="bullet"/>
      <w:lvlText w:val="•"/>
      <w:lvlJc w:val="left"/>
      <w:pPr>
        <w:ind w:left="1819" w:hanging="221"/>
      </w:pPr>
      <w:rPr>
        <w:rFonts w:hint="default"/>
        <w:lang w:val="pl-PL" w:eastAsia="en-US" w:bidi="ar-SA"/>
      </w:rPr>
    </w:lvl>
    <w:lvl w:ilvl="2" w:tplc="DB90B8D4">
      <w:numFmt w:val="bullet"/>
      <w:lvlText w:val="•"/>
      <w:lvlJc w:val="left"/>
      <w:pPr>
        <w:ind w:left="3279" w:hanging="221"/>
      </w:pPr>
      <w:rPr>
        <w:rFonts w:hint="default"/>
        <w:lang w:val="pl-PL" w:eastAsia="en-US" w:bidi="ar-SA"/>
      </w:rPr>
    </w:lvl>
    <w:lvl w:ilvl="3" w:tplc="16E6F8F2">
      <w:numFmt w:val="bullet"/>
      <w:lvlText w:val="•"/>
      <w:lvlJc w:val="left"/>
      <w:pPr>
        <w:ind w:left="4738" w:hanging="221"/>
      </w:pPr>
      <w:rPr>
        <w:rFonts w:hint="default"/>
        <w:lang w:val="pl-PL" w:eastAsia="en-US" w:bidi="ar-SA"/>
      </w:rPr>
    </w:lvl>
    <w:lvl w:ilvl="4" w:tplc="E9608AC4">
      <w:numFmt w:val="bullet"/>
      <w:lvlText w:val="•"/>
      <w:lvlJc w:val="left"/>
      <w:pPr>
        <w:ind w:left="6198" w:hanging="221"/>
      </w:pPr>
      <w:rPr>
        <w:rFonts w:hint="default"/>
        <w:lang w:val="pl-PL" w:eastAsia="en-US" w:bidi="ar-SA"/>
      </w:rPr>
    </w:lvl>
    <w:lvl w:ilvl="5" w:tplc="E1F62484">
      <w:numFmt w:val="bullet"/>
      <w:lvlText w:val="•"/>
      <w:lvlJc w:val="left"/>
      <w:pPr>
        <w:ind w:left="7658" w:hanging="221"/>
      </w:pPr>
      <w:rPr>
        <w:rFonts w:hint="default"/>
        <w:lang w:val="pl-PL" w:eastAsia="en-US" w:bidi="ar-SA"/>
      </w:rPr>
    </w:lvl>
    <w:lvl w:ilvl="6" w:tplc="3B4E92FA">
      <w:numFmt w:val="bullet"/>
      <w:lvlText w:val="•"/>
      <w:lvlJc w:val="left"/>
      <w:pPr>
        <w:ind w:left="9117" w:hanging="221"/>
      </w:pPr>
      <w:rPr>
        <w:rFonts w:hint="default"/>
        <w:lang w:val="pl-PL" w:eastAsia="en-US" w:bidi="ar-SA"/>
      </w:rPr>
    </w:lvl>
    <w:lvl w:ilvl="7" w:tplc="27F080FA">
      <w:numFmt w:val="bullet"/>
      <w:lvlText w:val="•"/>
      <w:lvlJc w:val="left"/>
      <w:pPr>
        <w:ind w:left="10577" w:hanging="221"/>
      </w:pPr>
      <w:rPr>
        <w:rFonts w:hint="default"/>
        <w:lang w:val="pl-PL" w:eastAsia="en-US" w:bidi="ar-SA"/>
      </w:rPr>
    </w:lvl>
    <w:lvl w:ilvl="8" w:tplc="6290C7F2">
      <w:numFmt w:val="bullet"/>
      <w:lvlText w:val="•"/>
      <w:lvlJc w:val="left"/>
      <w:pPr>
        <w:ind w:left="12036" w:hanging="221"/>
      </w:pPr>
      <w:rPr>
        <w:rFonts w:hint="default"/>
        <w:lang w:val="pl-PL" w:eastAsia="en-US" w:bidi="ar-SA"/>
      </w:rPr>
    </w:lvl>
  </w:abstractNum>
  <w:num w:numId="1" w16cid:durableId="190201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44"/>
    <w:rsid w:val="008C4044"/>
    <w:rsid w:val="00D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929F"/>
  <w15:docId w15:val="{36F3E9F8-2CE9-4812-A353-F935B63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9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29"/>
      <w:ind w:left="348" w:hanging="249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Zalewska</cp:lastModifiedBy>
  <cp:revision>2</cp:revision>
  <dcterms:created xsi:type="dcterms:W3CDTF">2022-11-16T09:42:00Z</dcterms:created>
  <dcterms:modified xsi:type="dcterms:W3CDTF">2022-11-16T09:46:00Z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