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7A38D" w14:textId="77777777" w:rsidR="001D05D7" w:rsidRPr="000C39AA" w:rsidRDefault="001D05D7" w:rsidP="000C39AA">
      <w:pPr>
        <w:rPr>
          <w:rFonts w:asciiTheme="minorHAnsi" w:hAnsiTheme="minorHAnsi" w:cstheme="minorHAnsi"/>
          <w:bCs/>
          <w:i/>
          <w:iCs/>
          <w:sz w:val="18"/>
          <w:szCs w:val="20"/>
        </w:rPr>
      </w:pPr>
      <w:r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Załącznik Nr 1 </w:t>
      </w:r>
    </w:p>
    <w:p w14:paraId="3A8A33DC" w14:textId="417B179C" w:rsidR="001D05D7" w:rsidRPr="000C39AA" w:rsidRDefault="001D05D7" w:rsidP="000C39AA">
      <w:pPr>
        <w:rPr>
          <w:rFonts w:asciiTheme="minorHAnsi" w:hAnsiTheme="minorHAnsi" w:cstheme="minorHAnsi"/>
          <w:bCs/>
          <w:i/>
          <w:iCs/>
          <w:sz w:val="18"/>
          <w:szCs w:val="20"/>
        </w:rPr>
      </w:pPr>
      <w:r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do Zarządzenia nr </w:t>
      </w:r>
      <w:r w:rsidR="0067626D"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>56</w:t>
      </w:r>
      <w:r w:rsidR="00E23F40"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>/</w:t>
      </w:r>
      <w:r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>202</w:t>
      </w:r>
      <w:r w:rsidR="0092521F"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>3</w:t>
      </w:r>
    </w:p>
    <w:p w14:paraId="62F45E61" w14:textId="77777777" w:rsidR="001D05D7" w:rsidRPr="000C39AA" w:rsidRDefault="001D05D7" w:rsidP="000C39A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18"/>
          <w:szCs w:val="20"/>
        </w:rPr>
      </w:pPr>
      <w:r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Burmistrza Miasta Mława </w:t>
      </w:r>
    </w:p>
    <w:p w14:paraId="53D598D0" w14:textId="0B94907B" w:rsidR="001D05D7" w:rsidRPr="000C39AA" w:rsidRDefault="001D05D7" w:rsidP="000C39A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20"/>
        </w:rPr>
      </w:pPr>
      <w:r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z dnia </w:t>
      </w:r>
      <w:r w:rsidR="0067626D"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>16</w:t>
      </w:r>
      <w:r w:rsidR="00C62D53"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 marca</w:t>
      </w:r>
      <w:r w:rsidR="00FA1B41"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>202</w:t>
      </w:r>
      <w:r w:rsidR="00B66EB4"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>3</w:t>
      </w:r>
      <w:r w:rsidRPr="000C39AA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 r.</w:t>
      </w:r>
    </w:p>
    <w:p w14:paraId="6E5FCE9D" w14:textId="741E659C" w:rsidR="000420E9" w:rsidRPr="000C39AA" w:rsidRDefault="007765C3" w:rsidP="004A635B">
      <w:pPr>
        <w:tabs>
          <w:tab w:val="left" w:pos="1620"/>
        </w:tabs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E372EB0" w14:textId="26E0F0E3" w:rsidR="000420E9" w:rsidRPr="000C39AA" w:rsidRDefault="000420E9" w:rsidP="000420E9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Burmistrz Miasta Mława ogłasza  otwarty konkurs ofert na realizację </w:t>
      </w:r>
      <w:r w:rsidR="0077000B" w:rsidRPr="000C39AA">
        <w:rPr>
          <w:rFonts w:asciiTheme="minorHAnsi" w:hAnsiTheme="minorHAnsi" w:cstheme="minorHAnsi"/>
          <w:bCs/>
          <w:sz w:val="20"/>
          <w:szCs w:val="20"/>
        </w:rPr>
        <w:br/>
      </w:r>
      <w:r w:rsidRPr="000C39AA">
        <w:rPr>
          <w:rFonts w:asciiTheme="minorHAnsi" w:hAnsiTheme="minorHAnsi" w:cstheme="minorHAnsi"/>
          <w:bCs/>
          <w:sz w:val="20"/>
          <w:szCs w:val="20"/>
        </w:rPr>
        <w:t>zadań publicznych</w:t>
      </w:r>
      <w:r w:rsidR="0077000B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w zakresie zdrowia publicznego  w ramach Miejskiego Programu </w:t>
      </w:r>
      <w:r w:rsidR="009B10E3" w:rsidRPr="000C39AA">
        <w:rPr>
          <w:rFonts w:asciiTheme="minorHAnsi" w:hAnsiTheme="minorHAnsi" w:cstheme="minorHAnsi"/>
          <w:bCs/>
          <w:sz w:val="20"/>
          <w:szCs w:val="20"/>
        </w:rPr>
        <w:t xml:space="preserve">Profilaktyki 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br/>
      </w:r>
      <w:r w:rsidR="009B10E3" w:rsidRPr="000C39AA">
        <w:rPr>
          <w:rFonts w:asciiTheme="minorHAnsi" w:hAnsiTheme="minorHAnsi" w:cstheme="minorHAnsi"/>
          <w:bCs/>
          <w:sz w:val="20"/>
          <w:szCs w:val="20"/>
        </w:rPr>
        <w:t>i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Rozwiązywania Problemów Alkoholowych oraz Przeciwdziałania Narkomanii</w:t>
      </w:r>
    </w:p>
    <w:p w14:paraId="5606FF5C" w14:textId="1132F985" w:rsidR="000420E9" w:rsidRPr="000C39AA" w:rsidRDefault="000420E9" w:rsidP="000420E9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dla Miasta Mława w 202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roku</w:t>
      </w:r>
    </w:p>
    <w:p w14:paraId="657F5C23" w14:textId="77777777" w:rsidR="000420E9" w:rsidRPr="000C39AA" w:rsidRDefault="000420E9" w:rsidP="000420E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FEA43F" w14:textId="77777777" w:rsidR="00636245" w:rsidRPr="000C39AA" w:rsidRDefault="00636245" w:rsidP="0063624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I.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ZASADY PRZYZNAWANIA DOTACJI</w:t>
      </w:r>
    </w:p>
    <w:p w14:paraId="00EFF68F" w14:textId="453BD2C0" w:rsidR="00636245" w:rsidRPr="000C39AA" w:rsidRDefault="00626A25" w:rsidP="009338F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Zasady finansowania zadań z zakresu zdrowia publicznego określone są w Rozdziale  4 </w:t>
      </w:r>
      <w:r w:rsidR="00636245" w:rsidRPr="000C39AA">
        <w:rPr>
          <w:rFonts w:asciiTheme="minorHAnsi" w:hAnsiTheme="minorHAnsi" w:cstheme="minorHAnsi"/>
          <w:bCs/>
          <w:sz w:val="20"/>
          <w:szCs w:val="20"/>
        </w:rPr>
        <w:t xml:space="preserve">Ustawy z dnia </w:t>
      </w:r>
      <w:r w:rsidR="009338FC" w:rsidRPr="000C39AA">
        <w:rPr>
          <w:rFonts w:asciiTheme="minorHAnsi" w:hAnsiTheme="minorHAnsi" w:cstheme="minorHAnsi"/>
          <w:bCs/>
          <w:sz w:val="20"/>
          <w:szCs w:val="20"/>
        </w:rPr>
        <w:br/>
      </w:r>
      <w:r w:rsidR="00636245" w:rsidRPr="000C39AA">
        <w:rPr>
          <w:rFonts w:asciiTheme="minorHAnsi" w:hAnsiTheme="minorHAnsi" w:cstheme="minorHAnsi"/>
          <w:bCs/>
          <w:sz w:val="20"/>
          <w:szCs w:val="20"/>
        </w:rPr>
        <w:t>11 września 2015 roku o zdrowiu publicznym  (Dz. U. z 20</w:t>
      </w:r>
      <w:r w:rsidR="00680488" w:rsidRPr="000C39AA">
        <w:rPr>
          <w:rFonts w:asciiTheme="minorHAnsi" w:hAnsiTheme="minorHAnsi" w:cstheme="minorHAnsi"/>
          <w:bCs/>
          <w:sz w:val="20"/>
          <w:szCs w:val="20"/>
        </w:rPr>
        <w:t>2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t>2</w:t>
      </w:r>
      <w:r w:rsidR="00680488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36245" w:rsidRPr="000C39AA">
        <w:rPr>
          <w:rFonts w:asciiTheme="minorHAnsi" w:hAnsiTheme="minorHAnsi" w:cstheme="minorHAnsi"/>
          <w:bCs/>
          <w:sz w:val="20"/>
          <w:szCs w:val="20"/>
        </w:rPr>
        <w:t>r. poz.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t>1608</w:t>
      </w:r>
      <w:r w:rsidR="009338FC" w:rsidRPr="000C39AA">
        <w:rPr>
          <w:rFonts w:asciiTheme="minorHAnsi" w:hAnsiTheme="minorHAnsi" w:cstheme="minorHAnsi"/>
          <w:bCs/>
          <w:sz w:val="20"/>
          <w:szCs w:val="20"/>
        </w:rPr>
        <w:t>)</w:t>
      </w:r>
    </w:p>
    <w:p w14:paraId="10D26E1F" w14:textId="77777777" w:rsidR="009338FC" w:rsidRPr="000C39AA" w:rsidRDefault="009338FC" w:rsidP="009338FC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D74824" w14:textId="77777777" w:rsidR="00C75C6E" w:rsidRPr="000C39AA" w:rsidRDefault="00C75C6E" w:rsidP="00D86FED">
      <w:pPr>
        <w:pStyle w:val="Akapitzlist"/>
        <w:numPr>
          <w:ilvl w:val="0"/>
          <w:numId w:val="6"/>
        </w:numPr>
        <w:ind w:left="0" w:firstLine="0"/>
        <w:outlineLvl w:val="0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PODMIOTY UPRAWNIONE DO ZŁOŻENIA OFERTY</w:t>
      </w:r>
    </w:p>
    <w:p w14:paraId="24F79137" w14:textId="4BB20635" w:rsidR="00C75C6E" w:rsidRPr="000C39AA" w:rsidRDefault="001E6ACE" w:rsidP="00C75C6E">
      <w:pPr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W realizacji zadań objętych niniejszym ogłoszeniem konkursowych mogą uczestniczyć podmioty, których cele statutowe lub przedmiot działalności dotyczą spraw objętych zadaniami określonymi w art. 2 </w:t>
      </w:r>
      <w:r w:rsidR="009338FC" w:rsidRPr="000C39AA">
        <w:rPr>
          <w:rFonts w:asciiTheme="minorHAnsi" w:hAnsiTheme="minorHAnsi" w:cstheme="minorHAnsi"/>
          <w:sz w:val="20"/>
          <w:szCs w:val="20"/>
        </w:rPr>
        <w:t>ustawy</w:t>
      </w:r>
      <w:r w:rsidRPr="000C39AA">
        <w:rPr>
          <w:rFonts w:asciiTheme="minorHAnsi" w:hAnsiTheme="minorHAnsi" w:cstheme="minorHAnsi"/>
          <w:sz w:val="20"/>
          <w:szCs w:val="20"/>
        </w:rPr>
        <w:t xml:space="preserve"> o zdrowiu </w:t>
      </w:r>
      <w:r w:rsidR="009338FC" w:rsidRPr="000C39AA">
        <w:rPr>
          <w:rFonts w:asciiTheme="minorHAnsi" w:hAnsiTheme="minorHAnsi" w:cstheme="minorHAnsi"/>
          <w:sz w:val="20"/>
          <w:szCs w:val="20"/>
        </w:rPr>
        <w:t>publicznym</w:t>
      </w:r>
      <w:r w:rsidRPr="000C39AA">
        <w:rPr>
          <w:rFonts w:asciiTheme="minorHAnsi" w:hAnsiTheme="minorHAnsi" w:cstheme="minorHAnsi"/>
          <w:sz w:val="20"/>
          <w:szCs w:val="20"/>
        </w:rPr>
        <w:t xml:space="preserve">, w tym </w:t>
      </w:r>
      <w:r w:rsidR="009338FC" w:rsidRPr="000C39AA">
        <w:rPr>
          <w:rFonts w:asciiTheme="minorHAnsi" w:hAnsiTheme="minorHAnsi" w:cstheme="minorHAnsi"/>
          <w:sz w:val="20"/>
          <w:szCs w:val="20"/>
        </w:rPr>
        <w:t>organizacje</w:t>
      </w:r>
      <w:r w:rsidRPr="000C39AA">
        <w:rPr>
          <w:rFonts w:asciiTheme="minorHAnsi" w:hAnsiTheme="minorHAnsi" w:cstheme="minorHAnsi"/>
          <w:sz w:val="20"/>
          <w:szCs w:val="20"/>
        </w:rPr>
        <w:t xml:space="preserve"> </w:t>
      </w:r>
      <w:r w:rsidR="009338FC" w:rsidRPr="000C39AA">
        <w:rPr>
          <w:rFonts w:asciiTheme="minorHAnsi" w:hAnsiTheme="minorHAnsi" w:cstheme="minorHAnsi"/>
          <w:sz w:val="20"/>
          <w:szCs w:val="20"/>
        </w:rPr>
        <w:t>pozarządowe</w:t>
      </w:r>
      <w:r w:rsidRPr="000C39AA">
        <w:rPr>
          <w:rFonts w:asciiTheme="minorHAnsi" w:hAnsiTheme="minorHAnsi" w:cstheme="minorHAnsi"/>
          <w:sz w:val="20"/>
          <w:szCs w:val="20"/>
        </w:rPr>
        <w:t xml:space="preserve"> </w:t>
      </w:r>
      <w:r w:rsidR="009338FC" w:rsidRPr="000C39AA">
        <w:rPr>
          <w:rFonts w:asciiTheme="minorHAnsi" w:hAnsiTheme="minorHAnsi" w:cstheme="minorHAnsi"/>
          <w:sz w:val="20"/>
          <w:szCs w:val="20"/>
        </w:rPr>
        <w:t xml:space="preserve">i podmioty, o których mowa w art. 3 ust. 2 i 3 ustawy z dnia 24 kwietnia 2003 r. o działalności pożytku publicznego i o wolontariacie </w:t>
      </w:r>
      <w:r w:rsidR="00067CAA" w:rsidRPr="000C39AA">
        <w:rPr>
          <w:rFonts w:asciiTheme="minorHAnsi" w:hAnsiTheme="minorHAnsi" w:cstheme="minorHAnsi"/>
          <w:bCs/>
          <w:sz w:val="20"/>
          <w:szCs w:val="20"/>
        </w:rPr>
        <w:t>(Dz. U. z 20</w:t>
      </w:r>
      <w:r w:rsidR="00680488" w:rsidRPr="000C39AA">
        <w:rPr>
          <w:rFonts w:asciiTheme="minorHAnsi" w:hAnsiTheme="minorHAnsi" w:cstheme="minorHAnsi"/>
          <w:bCs/>
          <w:sz w:val="20"/>
          <w:szCs w:val="20"/>
        </w:rPr>
        <w:t>2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t>2</w:t>
      </w:r>
      <w:r w:rsidR="00067CAA" w:rsidRPr="000C39AA">
        <w:rPr>
          <w:rFonts w:asciiTheme="minorHAnsi" w:hAnsiTheme="minorHAnsi" w:cstheme="minorHAnsi"/>
          <w:bCs/>
          <w:sz w:val="20"/>
          <w:szCs w:val="20"/>
        </w:rPr>
        <w:t xml:space="preserve"> r. poz. 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t>1327</w:t>
      </w:r>
      <w:r w:rsidR="00067CAA" w:rsidRPr="000C39AA">
        <w:rPr>
          <w:rFonts w:asciiTheme="minorHAnsi" w:hAnsiTheme="minorHAnsi" w:cstheme="minorHAnsi"/>
          <w:bCs/>
          <w:sz w:val="20"/>
          <w:szCs w:val="20"/>
        </w:rPr>
        <w:t>)</w:t>
      </w:r>
      <w:r w:rsidR="00C75C6E" w:rsidRPr="000C39AA">
        <w:rPr>
          <w:rFonts w:asciiTheme="minorHAnsi" w:hAnsiTheme="minorHAnsi" w:cstheme="minorHAnsi"/>
          <w:sz w:val="20"/>
          <w:szCs w:val="20"/>
        </w:rPr>
        <w:t xml:space="preserve">, </w:t>
      </w:r>
      <w:r w:rsidR="0092521F" w:rsidRPr="000C39AA">
        <w:rPr>
          <w:rFonts w:asciiTheme="minorHAnsi" w:hAnsiTheme="minorHAnsi" w:cstheme="minorHAnsi"/>
          <w:sz w:val="20"/>
          <w:szCs w:val="20"/>
        </w:rPr>
        <w:t>zwani dalej „Oferentem”,</w:t>
      </w:r>
      <w:r w:rsidR="00067CAA" w:rsidRPr="000C39AA">
        <w:rPr>
          <w:rFonts w:asciiTheme="minorHAnsi" w:hAnsiTheme="minorHAnsi" w:cstheme="minorHAnsi"/>
          <w:sz w:val="20"/>
          <w:szCs w:val="20"/>
        </w:rPr>
        <w:t xml:space="preserve"> </w:t>
      </w:r>
      <w:r w:rsidR="00C75C6E" w:rsidRPr="000C39AA">
        <w:rPr>
          <w:rFonts w:asciiTheme="minorHAnsi" w:hAnsiTheme="minorHAnsi" w:cstheme="minorHAnsi"/>
          <w:sz w:val="20"/>
          <w:szCs w:val="20"/>
        </w:rPr>
        <w:t>które spełniają następujące warunki:</w:t>
      </w:r>
    </w:p>
    <w:p w14:paraId="488ABE13" w14:textId="77777777" w:rsidR="00CA5011" w:rsidRPr="000C39AA" w:rsidRDefault="00C75C6E" w:rsidP="00D86FED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zamierzają realizować zadanie na</w:t>
      </w:r>
      <w:r w:rsidR="00CA5011" w:rsidRPr="000C39AA">
        <w:rPr>
          <w:rFonts w:asciiTheme="minorHAnsi" w:hAnsiTheme="minorHAnsi" w:cstheme="minorHAnsi"/>
          <w:sz w:val="20"/>
          <w:szCs w:val="20"/>
        </w:rPr>
        <w:t xml:space="preserve"> rzecz mieszkańców Miasta Mława;</w:t>
      </w:r>
    </w:p>
    <w:p w14:paraId="0DAAC99B" w14:textId="77777777" w:rsidR="00C75C6E" w:rsidRPr="000C39AA" w:rsidRDefault="00C75C6E" w:rsidP="00D86FED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posiadają możliwości realizacji zadania publicznego, w tym niezbędne zasoby rzeczowe, kadrowe oraz doświadczenie,</w:t>
      </w:r>
    </w:p>
    <w:p w14:paraId="6C04E598" w14:textId="77777777" w:rsidR="00C75C6E" w:rsidRPr="000C39AA" w:rsidRDefault="00C75C6E" w:rsidP="00D86FED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znajdują się w sytuacji ekonomicznej zapewniającej wykonanie zadania publicznego,</w:t>
      </w:r>
    </w:p>
    <w:p w14:paraId="12E8F175" w14:textId="07A4EB3C" w:rsidR="00C75C6E" w:rsidRPr="000C39AA" w:rsidRDefault="00C75C6E" w:rsidP="00D86FED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w odpowiedzi na ogłoszenie konkursu przedstawią poprawnie złożoną ofertę wraz z wymaganymi załącznikami. </w:t>
      </w:r>
    </w:p>
    <w:p w14:paraId="0D83C516" w14:textId="77777777" w:rsidR="00AB0732" w:rsidRPr="000C39AA" w:rsidRDefault="00AB0732" w:rsidP="000420E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32C9D95" w14:textId="77777777" w:rsidR="000420E9" w:rsidRPr="000C39AA" w:rsidRDefault="00AA35BD" w:rsidP="00CA501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III</w:t>
      </w:r>
      <w:r w:rsidR="00CA5011" w:rsidRPr="000C39AA">
        <w:rPr>
          <w:rFonts w:asciiTheme="minorHAnsi" w:hAnsiTheme="minorHAnsi" w:cstheme="minorHAnsi"/>
          <w:bCs/>
          <w:sz w:val="20"/>
          <w:szCs w:val="20"/>
        </w:rPr>
        <w:t>.</w:t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A5011" w:rsidRPr="000C39AA">
        <w:rPr>
          <w:rFonts w:asciiTheme="minorHAnsi" w:hAnsiTheme="minorHAnsi" w:cstheme="minorHAnsi"/>
          <w:bCs/>
          <w:sz w:val="20"/>
          <w:szCs w:val="20"/>
        </w:rPr>
        <w:tab/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>CEL KONKURSU</w:t>
      </w:r>
    </w:p>
    <w:p w14:paraId="31A626A2" w14:textId="424852F2" w:rsidR="00194017" w:rsidRPr="000C39AA" w:rsidRDefault="00D43547" w:rsidP="00AB073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 z</w:t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>estawieni</w:t>
      </w:r>
      <w:r w:rsidRPr="000C39AA">
        <w:rPr>
          <w:rFonts w:asciiTheme="minorHAnsi" w:hAnsiTheme="minorHAnsi" w:cstheme="minorHAnsi"/>
          <w:bCs/>
          <w:sz w:val="20"/>
          <w:szCs w:val="20"/>
        </w:rPr>
        <w:t>u</w:t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 xml:space="preserve"> celów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 xml:space="preserve"> operacyjnych oraz kierunków działania </w:t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 xml:space="preserve">Miejskiego Programu Profilaktyki i Rozwiązywania Problemów Alkoholowych oraz Przeciwdziałania Narkomanii </w:t>
      </w:r>
      <w:r w:rsidR="00AB5D34" w:rsidRPr="000C39AA">
        <w:rPr>
          <w:rFonts w:asciiTheme="minorHAnsi" w:hAnsiTheme="minorHAnsi" w:cstheme="minorHAnsi"/>
          <w:bCs/>
          <w:sz w:val="20"/>
          <w:szCs w:val="20"/>
        </w:rPr>
        <w:t xml:space="preserve">dla Miasta Mława </w:t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>na 202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 xml:space="preserve"> r.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zadanie zostało 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>przypisane do</w:t>
      </w:r>
      <w:r w:rsidR="00194017" w:rsidRPr="000C39AA">
        <w:rPr>
          <w:rFonts w:asciiTheme="minorHAnsi" w:hAnsiTheme="minorHAnsi" w:cstheme="minorHAnsi"/>
          <w:bCs/>
          <w:sz w:val="20"/>
          <w:szCs w:val="20"/>
        </w:rPr>
        <w:t>:</w:t>
      </w:r>
    </w:p>
    <w:p w14:paraId="4E24F5F5" w14:textId="77777777" w:rsidR="00E02E73" w:rsidRPr="000C39AA" w:rsidRDefault="00E02E73" w:rsidP="00AB073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AFCA16D" w14:textId="6300B007" w:rsidR="00FA1B41" w:rsidRPr="000C39AA" w:rsidRDefault="00FA1B41" w:rsidP="0092521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CEL OPERACYJNY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 xml:space="preserve"> II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294D5C" w:rsidRPr="000C39AA">
        <w:rPr>
          <w:rFonts w:asciiTheme="minorHAnsi" w:hAnsiTheme="minorHAnsi" w:cstheme="minorHAnsi"/>
          <w:bCs/>
          <w:sz w:val="20"/>
          <w:szCs w:val="20"/>
        </w:rPr>
        <w:t>Udzielanie pomocy psychospołecznej, wychowawczo-edukacyjnej i prawnej, w szczególności ochrony przed przemocą w rodzinie, dedykowanej osobom, u których występują problemy uzależnień, bądź czynniki ryzyka, w tym poszerzanie pomocy opiekuńczo-wychowawczej i podnoszenie jej jakości.</w:t>
      </w:r>
    </w:p>
    <w:p w14:paraId="48C9C23E" w14:textId="77777777" w:rsidR="00007D80" w:rsidRPr="000C39AA" w:rsidRDefault="00007D80" w:rsidP="00FA1B41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C39AA">
        <w:rPr>
          <w:rFonts w:asciiTheme="minorHAnsi" w:hAnsiTheme="minorHAnsi" w:cstheme="minorHAnsi"/>
          <w:bCs/>
          <w:i/>
          <w:sz w:val="20"/>
          <w:szCs w:val="20"/>
        </w:rPr>
        <w:t>Kierun</w:t>
      </w:r>
      <w:r w:rsidR="00E02E73" w:rsidRPr="000C39AA">
        <w:rPr>
          <w:rFonts w:asciiTheme="minorHAnsi" w:hAnsiTheme="minorHAnsi" w:cstheme="minorHAnsi"/>
          <w:bCs/>
          <w:i/>
          <w:sz w:val="20"/>
          <w:szCs w:val="20"/>
        </w:rPr>
        <w:t>k</w:t>
      </w:r>
      <w:r w:rsidRPr="000C39AA"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="00E02E73" w:rsidRPr="000C39AA">
        <w:rPr>
          <w:rFonts w:asciiTheme="minorHAnsi" w:hAnsiTheme="minorHAnsi" w:cstheme="minorHAnsi"/>
          <w:bCs/>
          <w:i/>
          <w:sz w:val="20"/>
          <w:szCs w:val="20"/>
        </w:rPr>
        <w:t xml:space="preserve"> działania: </w:t>
      </w:r>
    </w:p>
    <w:p w14:paraId="407EBD4C" w14:textId="0CD1BEC2" w:rsidR="00D3705C" w:rsidRPr="000C39AA" w:rsidRDefault="00D3705C" w:rsidP="0092521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Zwiększenie dostępności do specjalistycznej pomocy dla osób doznających przemocy w rodzinie, w tym poprzez udzielanie pomocy w zakresie niwelowania czynników ryzyka w rodzinie i kształtowanie kompetencji wychowawczych, eliminujących ryzyko wystąpienia uzależnień.</w:t>
      </w:r>
    </w:p>
    <w:p w14:paraId="5930F00A" w14:textId="77777777" w:rsidR="00D3705C" w:rsidRPr="000C39AA" w:rsidRDefault="00D3705C" w:rsidP="0092521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CE56AA" w14:textId="2CAB105E" w:rsidR="00007D80" w:rsidRPr="000C39AA" w:rsidRDefault="00FA1B41" w:rsidP="0092521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CEL OPERACYJNY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 xml:space="preserve"> IV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92521F" w:rsidRPr="000C39AA">
        <w:rPr>
          <w:rFonts w:asciiTheme="minorHAnsi" w:hAnsiTheme="minorHAnsi" w:cstheme="minorHAnsi"/>
          <w:bCs/>
          <w:sz w:val="20"/>
          <w:szCs w:val="20"/>
        </w:rPr>
        <w:t>Wspomaganie działalności instytucji, organizacji pozarządowych, grup samopomocowych i osób fizycznych, służących przez swoje działania rozwiązywaniu problemów alkoholowych, przeciwdziałaniu narkomanii, innym uzależnieniom oraz promocji zdrowia wolnego od nałogów, w tym promocji zdrowia psychicznego.</w:t>
      </w:r>
    </w:p>
    <w:p w14:paraId="34DF68FD" w14:textId="77777777" w:rsidR="00007D80" w:rsidRPr="000C39AA" w:rsidRDefault="00007D80" w:rsidP="00007D80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C39AA">
        <w:rPr>
          <w:rFonts w:asciiTheme="minorHAnsi" w:hAnsiTheme="minorHAnsi" w:cstheme="minorHAnsi"/>
          <w:bCs/>
          <w:i/>
          <w:sz w:val="20"/>
          <w:szCs w:val="20"/>
        </w:rPr>
        <w:t>K</w:t>
      </w:r>
      <w:r w:rsidR="00FA1B41" w:rsidRPr="000C39AA">
        <w:rPr>
          <w:rFonts w:asciiTheme="minorHAnsi" w:hAnsiTheme="minorHAnsi" w:cstheme="minorHAnsi"/>
          <w:bCs/>
          <w:i/>
          <w:sz w:val="20"/>
          <w:szCs w:val="20"/>
        </w:rPr>
        <w:t>ierunki działania:</w:t>
      </w:r>
    </w:p>
    <w:p w14:paraId="6056ABE5" w14:textId="2564818B" w:rsidR="00D429B4" w:rsidRPr="000C39AA" w:rsidRDefault="00D429B4" w:rsidP="00D429B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4.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>Wspieranie działań organizacji pozarządowych, m.in. poprzez zlecanie zadań, których celem jest prowadzenie zintegrowanej profilaktyki uzależnień (uniwersalnej, wskazującej, selektywnej), w tym zdrowia psychicznego, realizowanej poprzez:</w:t>
      </w:r>
    </w:p>
    <w:p w14:paraId="7BFCD942" w14:textId="780D4874" w:rsidR="0066725D" w:rsidRPr="000C39AA" w:rsidRDefault="00D429B4" w:rsidP="00D429B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a. zapewnienie dzieciom, młodzieży dorosłym mieszkańcom różnych form aktywności, w tym sportowej oraz readaptacyjnej, służącej powrotowi do współistnienia społecznego w trzeźwości, jak i działań wzmacniających kompetencje wychowawcze.</w:t>
      </w:r>
    </w:p>
    <w:p w14:paraId="30A1894C" w14:textId="77777777" w:rsidR="00D429B4" w:rsidRPr="000C39AA" w:rsidRDefault="00D429B4" w:rsidP="00D429B4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404DE3F" w14:textId="5BC63C53" w:rsidR="00FF5E6B" w:rsidRPr="000C39AA" w:rsidRDefault="009338FC" w:rsidP="00FF5E6B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Celem realizacji zadania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 xml:space="preserve"> jest wspieranie inicjatyw zawartych</w:t>
      </w:r>
      <w:r w:rsidR="00EF0936" w:rsidRPr="000C39AA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 xml:space="preserve"> statucie/programie profilaktycznym </w:t>
      </w:r>
      <w:r w:rsidR="00EF0936" w:rsidRPr="000C39AA">
        <w:rPr>
          <w:rFonts w:asciiTheme="minorHAnsi" w:hAnsiTheme="minorHAnsi" w:cstheme="minorHAnsi"/>
          <w:bCs/>
          <w:sz w:val="20"/>
          <w:szCs w:val="20"/>
        </w:rPr>
        <w:t>instytucji/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>organizacji pozarządowej promujących styl życia wolny od alkoholu, narkotyków, nałogów, przy wykorzystaniu działań profilaktycznych w obszarze aktywności fizycznej i promocji zdrowia, rozpoznania, eliminowania l</w:t>
      </w:r>
      <w:r w:rsidR="00C62D53" w:rsidRPr="000C39AA">
        <w:rPr>
          <w:rFonts w:asciiTheme="minorHAnsi" w:hAnsiTheme="minorHAnsi" w:cstheme="minorHAnsi"/>
          <w:bCs/>
          <w:sz w:val="20"/>
          <w:szCs w:val="20"/>
        </w:rPr>
        <w:t>ub ograniczania zagrożeń i szkód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 xml:space="preserve"> dla zdrowia fizycznego i psychicznego w środowisku zamieszkania, nauki, pracy i rekreacji  kierowanych do ogółu dzieci i młodzieży w ramach organizacji czasu wolnego jako alternatywy dla podejmowania zachowań ryzykownych poprzez:</w:t>
      </w:r>
    </w:p>
    <w:p w14:paraId="79CF0CAC" w14:textId="77777777" w:rsidR="00FF5E6B" w:rsidRPr="000C39AA" w:rsidRDefault="00FF5E6B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stworzenie uczestnikom zadań możliwości udziału w różnych formach aktywności;</w:t>
      </w:r>
    </w:p>
    <w:p w14:paraId="17261102" w14:textId="77777777" w:rsidR="00FF5E6B" w:rsidRPr="000C39AA" w:rsidRDefault="00FF5E6B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podniesienie poziomu wiedzy na temat szkodliwości substancji psychoaktywnych;</w:t>
      </w:r>
    </w:p>
    <w:p w14:paraId="2A672A35" w14:textId="77777777" w:rsidR="00FF5E6B" w:rsidRPr="000C39AA" w:rsidRDefault="00FF5E6B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rozwijanie wśród uczestników postaw aktywności, kreatywności, fair play oraz eliminowanie negatywnych postaw społecznych,</w:t>
      </w:r>
    </w:p>
    <w:p w14:paraId="52CAFABC" w14:textId="77777777" w:rsidR="00FF5E6B" w:rsidRPr="000C39AA" w:rsidRDefault="00AF0672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wskazanie dobrych wzorców 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>które pozwolą na wzmacnianie samooceny uczestników jako alternatywy dla  zachowań ryzykownych.</w:t>
      </w:r>
    </w:p>
    <w:p w14:paraId="5001E313" w14:textId="77777777" w:rsidR="00FF5E6B" w:rsidRPr="000C39AA" w:rsidRDefault="00FF5E6B" w:rsidP="00FF5E6B">
      <w:pPr>
        <w:rPr>
          <w:rFonts w:asciiTheme="minorHAnsi" w:hAnsiTheme="minorHAnsi" w:cstheme="minorHAnsi"/>
          <w:bCs/>
          <w:sz w:val="20"/>
          <w:szCs w:val="20"/>
        </w:rPr>
      </w:pPr>
    </w:p>
    <w:p w14:paraId="73713581" w14:textId="77777777" w:rsidR="00AB0732" w:rsidRPr="000C39AA" w:rsidRDefault="00AA35BD" w:rsidP="00FF5E6B">
      <w:pPr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I</w:t>
      </w:r>
      <w:r w:rsidR="00CA5011" w:rsidRPr="000C39AA">
        <w:rPr>
          <w:rFonts w:asciiTheme="minorHAnsi" w:hAnsiTheme="minorHAnsi" w:cstheme="minorHAnsi"/>
          <w:bCs/>
          <w:sz w:val="20"/>
          <w:szCs w:val="20"/>
        </w:rPr>
        <w:t xml:space="preserve">V. </w:t>
      </w:r>
      <w:r w:rsidR="00CA5011" w:rsidRPr="000C39AA">
        <w:rPr>
          <w:rFonts w:asciiTheme="minorHAnsi" w:hAnsiTheme="minorHAnsi" w:cstheme="minorHAnsi"/>
          <w:bCs/>
          <w:sz w:val="20"/>
          <w:szCs w:val="20"/>
        </w:rPr>
        <w:tab/>
      </w:r>
      <w:r w:rsidR="00AB0732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15DB" w:rsidRPr="000C39AA">
        <w:rPr>
          <w:rFonts w:asciiTheme="minorHAnsi" w:hAnsiTheme="minorHAnsi" w:cstheme="minorHAnsi"/>
          <w:bCs/>
          <w:sz w:val="20"/>
          <w:szCs w:val="20"/>
        </w:rPr>
        <w:t>RODZAJE ZADAŃ  BĘDĄCYCH PRZEDMIOTEM KONKURSU</w:t>
      </w:r>
    </w:p>
    <w:p w14:paraId="591E7B64" w14:textId="77777777" w:rsidR="000C7D11" w:rsidRPr="000C39AA" w:rsidRDefault="000C7D11" w:rsidP="00D86FED">
      <w:pPr>
        <w:pStyle w:val="Akapitzlist"/>
        <w:numPr>
          <w:ilvl w:val="1"/>
          <w:numId w:val="1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Rodzaje zadań </w:t>
      </w:r>
    </w:p>
    <w:p w14:paraId="017089F7" w14:textId="5F05202E" w:rsidR="00BC7A71" w:rsidRPr="000C39AA" w:rsidRDefault="00BC7A71" w:rsidP="00BC7A7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Przy współpracy z podmiotami, których cele statutowe lub przedmiot działalności dotyczą spraw objętych zadaniami określonymi w art. 2 ustawy o zdrowiu publicznym, w tym organizacje pozarządowe i podmioty, o których mowa w art. 3 ust. 2 i 3 ustawy z dnia 24 kwietnia 2003 r. o działalności pożytku publicznego i o wolontariacie organizacjami pozarządowymi, planuje się do realizacji w Mławie w 202</w:t>
      </w:r>
      <w:r w:rsidR="0066725D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w ramach Miejskiego Programu Profilaktyki i Rozwiązywania Problemów Alkoholowych oraz Przeciwdziałania Narkomanii dla Miasta Mława roku następujące zadania:</w:t>
      </w:r>
    </w:p>
    <w:p w14:paraId="5EEE85E1" w14:textId="77777777" w:rsidR="009362F9" w:rsidRPr="000C39AA" w:rsidRDefault="009362F9" w:rsidP="002A308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B4E11B1" w14:textId="77777777" w:rsidR="004A635B" w:rsidRPr="000C39AA" w:rsidRDefault="009362F9" w:rsidP="00513CC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ZADANIE NR </w:t>
      </w:r>
      <w:r w:rsidR="002A308C" w:rsidRPr="000C39AA">
        <w:rPr>
          <w:rFonts w:asciiTheme="minorHAnsi" w:hAnsiTheme="minorHAnsi" w:cstheme="minorHAnsi"/>
          <w:bCs/>
          <w:sz w:val="20"/>
          <w:szCs w:val="20"/>
        </w:rPr>
        <w:t>1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4D5C" w:rsidRPr="000C39AA">
        <w:rPr>
          <w:rFonts w:asciiTheme="minorHAnsi" w:hAnsiTheme="minorHAnsi" w:cstheme="minorHAnsi"/>
          <w:bCs/>
          <w:sz w:val="20"/>
          <w:szCs w:val="20"/>
        </w:rPr>
        <w:t>Zwiększenie dostępności do specjalistycznej pomocy dla osób doznających przemocy w rodzinie, w tym poprzez udzielanie pomocy w zakresie niwelowania czynników ryzyka w rodzinie i kształtowanie kompetencji wychowawczych, eliminujących ryzyko wystąpienia uzależnień</w:t>
      </w:r>
      <w:r w:rsidR="006B3E12"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4432D519" w14:textId="330AA859" w:rsidR="009362F9" w:rsidRPr="000C39AA" w:rsidRDefault="00294D5C" w:rsidP="004A635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ZADANIE NR </w:t>
      </w:r>
      <w:r w:rsidR="006B3E12" w:rsidRPr="000C39AA">
        <w:rPr>
          <w:rFonts w:asciiTheme="minorHAnsi" w:hAnsiTheme="minorHAnsi" w:cstheme="minorHAnsi"/>
          <w:bCs/>
          <w:sz w:val="20"/>
          <w:szCs w:val="20"/>
        </w:rPr>
        <w:t>2 Organizowanie różnych form aktywności dzieciom, m</w:t>
      </w:r>
      <w:r w:rsidR="00D33205" w:rsidRPr="000C39AA">
        <w:rPr>
          <w:rFonts w:asciiTheme="minorHAnsi" w:hAnsiTheme="minorHAnsi" w:cstheme="minorHAnsi"/>
          <w:bCs/>
          <w:sz w:val="20"/>
          <w:szCs w:val="20"/>
        </w:rPr>
        <w:t>łodzieży, dorosłym mieszkańcom</w:t>
      </w:r>
      <w:r w:rsidR="00C24750" w:rsidRPr="000C39AA">
        <w:rPr>
          <w:rFonts w:asciiTheme="minorHAnsi" w:hAnsiTheme="minorHAnsi" w:cstheme="minorHAnsi"/>
          <w:bCs/>
          <w:sz w:val="20"/>
          <w:szCs w:val="20"/>
        </w:rPr>
        <w:t>,</w:t>
      </w:r>
      <w:r w:rsidR="006B3E12" w:rsidRPr="000C39AA">
        <w:rPr>
          <w:rFonts w:asciiTheme="minorHAnsi" w:hAnsiTheme="minorHAnsi" w:cstheme="minorHAnsi"/>
          <w:bCs/>
          <w:sz w:val="20"/>
          <w:szCs w:val="20"/>
        </w:rPr>
        <w:t xml:space="preserve"> readaptacyjnej z oddziaływaniem profilaktycznym służącej powrotowi do współistnienia społecznego w trzeźwości</w:t>
      </w:r>
      <w:r w:rsidR="004A635B" w:rsidRPr="000C39AA">
        <w:rPr>
          <w:rFonts w:asciiTheme="minorHAnsi" w:hAnsiTheme="minorHAnsi" w:cstheme="minorHAnsi"/>
          <w:bCs/>
          <w:sz w:val="20"/>
          <w:szCs w:val="20"/>
        </w:rPr>
        <w:t>, jak i działań wzmacniających kompetencje wychowawcze.</w:t>
      </w:r>
    </w:p>
    <w:p w14:paraId="68B5EFB1" w14:textId="77777777" w:rsidR="00D429B4" w:rsidRPr="000C39AA" w:rsidRDefault="00D429B4" w:rsidP="0021607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CE3613" w14:textId="77777777" w:rsidR="00216079" w:rsidRPr="000C39AA" w:rsidRDefault="00216079" w:rsidP="0021607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 ramach realizacji zadania Oferenci zobowiązują się do:</w:t>
      </w:r>
    </w:p>
    <w:p w14:paraId="62FD4FB1" w14:textId="77777777" w:rsidR="00216079" w:rsidRPr="000C39AA" w:rsidRDefault="00216079" w:rsidP="0021607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1)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realizacji programu profilaktycznego z zakresu przeciwdziałania uzależnieniom;</w:t>
      </w:r>
    </w:p>
    <w:p w14:paraId="7F3D6D95" w14:textId="4ED1FBCE" w:rsidR="00216079" w:rsidRPr="000C39AA" w:rsidRDefault="00216079" w:rsidP="0021607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2)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 xml:space="preserve">dokonania naboru uczestników programu przy udziale </w:t>
      </w:r>
      <w:r w:rsidR="00E66E86" w:rsidRPr="000C39AA">
        <w:rPr>
          <w:rFonts w:asciiTheme="minorHAnsi" w:hAnsiTheme="minorHAnsi" w:cstheme="minorHAnsi"/>
          <w:bCs/>
          <w:sz w:val="20"/>
          <w:szCs w:val="20"/>
        </w:rPr>
        <w:t>M</w:t>
      </w:r>
      <w:r w:rsidR="00441D2B" w:rsidRPr="000C39AA">
        <w:rPr>
          <w:rFonts w:asciiTheme="minorHAnsi" w:hAnsiTheme="minorHAnsi" w:cstheme="minorHAnsi"/>
          <w:bCs/>
          <w:sz w:val="20"/>
          <w:szCs w:val="20"/>
        </w:rPr>
        <w:t xml:space="preserve">iejskiej </w:t>
      </w:r>
      <w:r w:rsidR="00E66E86" w:rsidRPr="000C39AA">
        <w:rPr>
          <w:rFonts w:asciiTheme="minorHAnsi" w:hAnsiTheme="minorHAnsi" w:cstheme="minorHAnsi"/>
          <w:bCs/>
          <w:sz w:val="20"/>
          <w:szCs w:val="20"/>
        </w:rPr>
        <w:t>Komisji R</w:t>
      </w:r>
      <w:r w:rsidRPr="000C39AA">
        <w:rPr>
          <w:rFonts w:asciiTheme="minorHAnsi" w:hAnsiTheme="minorHAnsi" w:cstheme="minorHAnsi"/>
          <w:bCs/>
          <w:sz w:val="20"/>
          <w:szCs w:val="20"/>
        </w:rPr>
        <w:t>ozwiązywania</w:t>
      </w:r>
      <w:r w:rsidR="00E66E86" w:rsidRPr="000C39AA">
        <w:rPr>
          <w:rFonts w:asciiTheme="minorHAnsi" w:hAnsiTheme="minorHAnsi" w:cstheme="minorHAnsi"/>
          <w:bCs/>
          <w:sz w:val="20"/>
          <w:szCs w:val="20"/>
        </w:rPr>
        <w:t xml:space="preserve"> Problemów A</w:t>
      </w:r>
      <w:r w:rsidR="00441D2B" w:rsidRPr="000C39AA">
        <w:rPr>
          <w:rFonts w:asciiTheme="minorHAnsi" w:hAnsiTheme="minorHAnsi" w:cstheme="minorHAnsi"/>
          <w:bCs/>
          <w:sz w:val="20"/>
          <w:szCs w:val="20"/>
        </w:rPr>
        <w:t>lkoholowych, Miejskiego Ośrodka Pomocy S</w:t>
      </w:r>
      <w:r w:rsidRPr="000C39AA">
        <w:rPr>
          <w:rFonts w:asciiTheme="minorHAnsi" w:hAnsiTheme="minorHAnsi" w:cstheme="minorHAnsi"/>
          <w:bCs/>
          <w:sz w:val="20"/>
          <w:szCs w:val="20"/>
        </w:rPr>
        <w:t>połecznej</w:t>
      </w:r>
      <w:r w:rsidR="00441D2B" w:rsidRPr="000C39AA">
        <w:rPr>
          <w:rFonts w:asciiTheme="minorHAnsi" w:hAnsiTheme="minorHAnsi" w:cstheme="minorHAnsi"/>
          <w:bCs/>
          <w:sz w:val="20"/>
          <w:szCs w:val="20"/>
        </w:rPr>
        <w:t>;</w:t>
      </w:r>
    </w:p>
    <w:p w14:paraId="4693E4CD" w14:textId="77777777" w:rsidR="00216079" w:rsidRPr="000C39AA" w:rsidRDefault="00216079" w:rsidP="0021607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5)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zapewnienia realizatorów posiadających uprawnienia do realizacji programu z zakresu problematyki uzależnień oraz promocji zdrowego stylu życia;</w:t>
      </w:r>
    </w:p>
    <w:p w14:paraId="2DB53D8E" w14:textId="32BD5408" w:rsidR="002A308C" w:rsidRPr="000C39AA" w:rsidRDefault="00216079" w:rsidP="0021607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6)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zachowania spójności założeń programu, grupy docelowej oraz realizacji z opisem programu.</w:t>
      </w:r>
    </w:p>
    <w:p w14:paraId="115E56F8" w14:textId="77777777" w:rsidR="002A308C" w:rsidRPr="000C39AA" w:rsidRDefault="002A308C" w:rsidP="002A308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BBA642" w14:textId="77777777" w:rsidR="008F15DB" w:rsidRPr="000C39AA" w:rsidRDefault="008F15DB" w:rsidP="00AA35BD">
      <w:pPr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V. WYSOKOŚC ŚRODKÓW PRZEZNACZONYCH NA REALIZACJĘ ZADANIA</w:t>
      </w:r>
    </w:p>
    <w:p w14:paraId="66E5E8AC" w14:textId="1667126C" w:rsidR="0029170F" w:rsidRPr="000C39AA" w:rsidRDefault="0029170F" w:rsidP="006E790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Łączna</w:t>
      </w:r>
      <w:r w:rsidR="00A80A73" w:rsidRPr="000C39AA">
        <w:rPr>
          <w:rFonts w:asciiTheme="minorHAnsi" w:hAnsiTheme="minorHAnsi" w:cstheme="minorHAnsi"/>
          <w:bCs/>
          <w:sz w:val="20"/>
          <w:szCs w:val="20"/>
        </w:rPr>
        <w:t xml:space="preserve"> wysokość środków publicznych przeznaczonych </w:t>
      </w:r>
      <w:r w:rsidR="000C0F49" w:rsidRPr="000C39AA">
        <w:rPr>
          <w:rFonts w:asciiTheme="minorHAnsi" w:hAnsiTheme="minorHAnsi" w:cstheme="minorHAnsi"/>
          <w:bCs/>
          <w:sz w:val="20"/>
          <w:szCs w:val="20"/>
        </w:rPr>
        <w:t xml:space="preserve">na realizację 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t xml:space="preserve">powyższych </w:t>
      </w:r>
      <w:r w:rsidR="000C0F49" w:rsidRPr="000C39AA">
        <w:rPr>
          <w:rFonts w:asciiTheme="minorHAnsi" w:hAnsiTheme="minorHAnsi" w:cstheme="minorHAnsi"/>
          <w:bCs/>
          <w:sz w:val="20"/>
          <w:szCs w:val="20"/>
        </w:rPr>
        <w:t>zadań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wynosi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D429B4" w:rsidRPr="000C39AA">
        <w:rPr>
          <w:rFonts w:asciiTheme="minorHAnsi" w:hAnsiTheme="minorHAnsi" w:cstheme="minorHAnsi"/>
          <w:bCs/>
          <w:sz w:val="20"/>
          <w:szCs w:val="20"/>
        </w:rPr>
        <w:t>35</w:t>
      </w:r>
      <w:r w:rsidR="009362F9" w:rsidRPr="000C39AA">
        <w:rPr>
          <w:rFonts w:asciiTheme="minorHAnsi" w:hAnsiTheme="minorHAnsi" w:cstheme="minorHAnsi"/>
          <w:bCs/>
          <w:sz w:val="20"/>
          <w:szCs w:val="20"/>
        </w:rPr>
        <w:t> 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000,00 zł (słownie: </w:t>
      </w:r>
      <w:r w:rsidR="00D429B4" w:rsidRPr="000C39AA">
        <w:rPr>
          <w:rFonts w:asciiTheme="minorHAnsi" w:hAnsiTheme="minorHAnsi" w:cstheme="minorHAnsi"/>
          <w:bCs/>
          <w:sz w:val="20"/>
          <w:szCs w:val="20"/>
        </w:rPr>
        <w:t xml:space="preserve">trzydzieści pięć </w:t>
      </w:r>
      <w:r w:rsidR="001E6ACE" w:rsidRPr="000C39AA">
        <w:rPr>
          <w:rFonts w:asciiTheme="minorHAnsi" w:hAnsiTheme="minorHAnsi" w:cstheme="minorHAnsi"/>
          <w:bCs/>
          <w:sz w:val="20"/>
          <w:szCs w:val="20"/>
        </w:rPr>
        <w:t xml:space="preserve"> tysięcy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złotych 00/100)</w:t>
      </w:r>
      <w:r w:rsidR="000C0F49"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1D1BFF41" w14:textId="77777777" w:rsidR="00FF5E6B" w:rsidRPr="000C39AA" w:rsidRDefault="00F20309" w:rsidP="00D86FE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 odpowiedzi na niniejsze ogłoszeni</w:t>
      </w:r>
      <w:r w:rsidR="003C482C" w:rsidRPr="000C39AA">
        <w:rPr>
          <w:rFonts w:asciiTheme="minorHAnsi" w:hAnsiTheme="minorHAnsi" w:cstheme="minorHAnsi"/>
          <w:bCs/>
          <w:sz w:val="20"/>
          <w:szCs w:val="20"/>
        </w:rPr>
        <w:t>e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konkursowe </w:t>
      </w:r>
      <w:r w:rsidR="0029170F" w:rsidRPr="000C39AA">
        <w:rPr>
          <w:rFonts w:asciiTheme="minorHAnsi" w:hAnsiTheme="minorHAnsi" w:cstheme="minorHAnsi"/>
          <w:bCs/>
          <w:sz w:val="20"/>
          <w:szCs w:val="20"/>
        </w:rPr>
        <w:t xml:space="preserve">Oferent może złożyć </w:t>
      </w:r>
      <w:r w:rsidR="00A80A73" w:rsidRPr="000C39AA">
        <w:rPr>
          <w:rFonts w:asciiTheme="minorHAnsi" w:hAnsiTheme="minorHAnsi" w:cstheme="minorHAnsi"/>
          <w:bCs/>
          <w:sz w:val="20"/>
          <w:szCs w:val="20"/>
        </w:rPr>
        <w:t>nie więcej niż dwie</w:t>
      </w:r>
      <w:r w:rsidR="00636245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170F" w:rsidRPr="000C39AA">
        <w:rPr>
          <w:rFonts w:asciiTheme="minorHAnsi" w:hAnsiTheme="minorHAnsi" w:cstheme="minorHAnsi"/>
          <w:bCs/>
          <w:sz w:val="20"/>
          <w:szCs w:val="20"/>
        </w:rPr>
        <w:t>ofert</w:t>
      </w:r>
      <w:r w:rsidR="00A80A73" w:rsidRPr="000C39AA">
        <w:rPr>
          <w:rFonts w:asciiTheme="minorHAnsi" w:hAnsiTheme="minorHAnsi" w:cstheme="minorHAnsi"/>
          <w:bCs/>
          <w:sz w:val="20"/>
          <w:szCs w:val="20"/>
        </w:rPr>
        <w:t>y</w:t>
      </w:r>
      <w:r w:rsidR="008E7150"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561C2240" w14:textId="77777777" w:rsidR="0029170F" w:rsidRPr="000C39AA" w:rsidRDefault="0029170F" w:rsidP="00D86FE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Stawki dla prowadzących warsztaty/zajęcia z obszaru profilaktyki uzależnień i zachowań ryzykownych dzieci nie mogą być wyższe niż stawki w taryfikatorze rekomendowanym przez państwową Agencję Rozwiązywania Problemów Alkoholowych</w:t>
      </w:r>
      <w:r w:rsidR="00636245" w:rsidRPr="000C39AA">
        <w:rPr>
          <w:rFonts w:asciiTheme="minorHAnsi" w:hAnsiTheme="minorHAnsi" w:cstheme="minorHAnsi"/>
          <w:bCs/>
          <w:sz w:val="20"/>
          <w:szCs w:val="20"/>
        </w:rPr>
        <w:t>,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szczegóły na stronie </w:t>
      </w:r>
      <w:hyperlink r:id="rId8" w:history="1">
        <w:r w:rsidRPr="000C39A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www.parpa.pl</w:t>
        </w:r>
      </w:hyperlink>
      <w:r w:rsidRPr="000C39AA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105ACF97" w14:textId="7359B522" w:rsidR="00F20309" w:rsidRPr="000C39AA" w:rsidRDefault="0029170F" w:rsidP="00D86FE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Zadanie powinno być realizowane w oparciu  o dokument „Rekomendacje do realizowania i finansowania gminnych programów profilaktyki i rozwiązywania problemów alkoholowych 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>w 202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="00FF5E6B" w:rsidRPr="000C39AA">
        <w:rPr>
          <w:rFonts w:asciiTheme="minorHAnsi" w:hAnsiTheme="minorHAnsi" w:cstheme="minorHAnsi"/>
          <w:bCs/>
          <w:sz w:val="20"/>
          <w:szCs w:val="20"/>
        </w:rPr>
        <w:t xml:space="preserve"> roku” ogłoszone </w:t>
      </w:r>
      <w:r w:rsidRPr="000C39AA">
        <w:rPr>
          <w:rFonts w:asciiTheme="minorHAnsi" w:hAnsiTheme="minorHAnsi" w:cstheme="minorHAnsi"/>
          <w:bCs/>
          <w:sz w:val="20"/>
          <w:szCs w:val="20"/>
        </w:rPr>
        <w:t>przez Państwową Agencję Rozwiązywania Problemów Alkoholowych</w:t>
      </w:r>
      <w:r w:rsidR="00A8570D" w:rsidRPr="000C39AA">
        <w:rPr>
          <w:rFonts w:asciiTheme="minorHAnsi" w:hAnsiTheme="minorHAnsi" w:cstheme="minorHAnsi"/>
          <w:bCs/>
          <w:sz w:val="20"/>
          <w:szCs w:val="20"/>
        </w:rPr>
        <w:t>.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6DA7B46" w14:textId="5386DF3F" w:rsidR="0029170F" w:rsidRPr="000C39AA" w:rsidRDefault="00F20309" w:rsidP="00D86FE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Kwoty środków publicznych przeznaczonych na realizację zadania mogą ulec zmianie w przypadku stwierdzenia, że zadanie można zrealizować mniejszym kosztem, złożone oferty nie uzyskają akceptacji Burmistrza Miasta Mława lub zaistnieje konieczność zmiany budżetu Miasta </w:t>
      </w:r>
      <w:r w:rsidR="00C62D53" w:rsidRPr="000C39AA">
        <w:rPr>
          <w:rFonts w:asciiTheme="minorHAnsi" w:hAnsiTheme="minorHAnsi" w:cstheme="minorHAnsi"/>
          <w:bCs/>
          <w:sz w:val="20"/>
          <w:szCs w:val="20"/>
        </w:rPr>
        <w:t xml:space="preserve">Mława </w:t>
      </w:r>
      <w:r w:rsidRPr="000C39AA">
        <w:rPr>
          <w:rFonts w:asciiTheme="minorHAnsi" w:hAnsiTheme="minorHAnsi" w:cstheme="minorHAnsi"/>
          <w:bCs/>
          <w:sz w:val="20"/>
          <w:szCs w:val="20"/>
        </w:rPr>
        <w:t>w części przeznaczonej na realizację zadania z ważnych przyczyn, niemożliwych do przewidzenia w dniu ogłaszania konkursu.</w:t>
      </w:r>
    </w:p>
    <w:p w14:paraId="06B7CE60" w14:textId="77777777" w:rsidR="000420E9" w:rsidRPr="000C39AA" w:rsidRDefault="000420E9" w:rsidP="00AA35BD">
      <w:pPr>
        <w:rPr>
          <w:rFonts w:asciiTheme="minorHAnsi" w:hAnsiTheme="minorHAnsi" w:cstheme="minorHAnsi"/>
          <w:bCs/>
          <w:sz w:val="20"/>
          <w:szCs w:val="20"/>
        </w:rPr>
      </w:pPr>
    </w:p>
    <w:p w14:paraId="5474F737" w14:textId="77777777" w:rsidR="00AA35BD" w:rsidRPr="000C39AA" w:rsidRDefault="00AA35BD" w:rsidP="00AA35B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VI. 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TERMIN I WARUNKI REALIZACJI ZADAŃ</w:t>
      </w:r>
    </w:p>
    <w:p w14:paraId="263CD79E" w14:textId="5AF4AC26" w:rsidR="00AA35BD" w:rsidRPr="000C39AA" w:rsidRDefault="00AA35BD" w:rsidP="00D86FED">
      <w:pPr>
        <w:pStyle w:val="Akapitzlis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Wyznacza się termin realizacji zadania od dnia </w:t>
      </w:r>
      <w:r w:rsidR="00D429B4" w:rsidRPr="000C39AA">
        <w:rPr>
          <w:rFonts w:asciiTheme="minorHAnsi" w:hAnsiTheme="minorHAnsi" w:cstheme="minorHAnsi"/>
          <w:bCs/>
          <w:sz w:val="20"/>
          <w:szCs w:val="20"/>
        </w:rPr>
        <w:t xml:space="preserve">3 kwietnia </w:t>
      </w:r>
      <w:r w:rsidR="00F02F42" w:rsidRPr="000C39AA">
        <w:rPr>
          <w:rFonts w:asciiTheme="minorHAnsi" w:hAnsiTheme="minorHAnsi" w:cstheme="minorHAnsi"/>
          <w:bCs/>
          <w:sz w:val="20"/>
          <w:szCs w:val="20"/>
        </w:rPr>
        <w:t>202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="00F02F42" w:rsidRPr="000C39AA">
        <w:rPr>
          <w:rFonts w:asciiTheme="minorHAnsi" w:hAnsiTheme="minorHAnsi" w:cstheme="minorHAnsi"/>
          <w:bCs/>
          <w:sz w:val="20"/>
          <w:szCs w:val="20"/>
        </w:rPr>
        <w:t xml:space="preserve"> r. </w:t>
      </w:r>
      <w:r w:rsidRPr="000C39AA">
        <w:rPr>
          <w:rFonts w:asciiTheme="minorHAnsi" w:hAnsiTheme="minorHAnsi" w:cstheme="minorHAnsi"/>
          <w:bCs/>
          <w:sz w:val="20"/>
          <w:szCs w:val="20"/>
        </w:rPr>
        <w:t>do dnia 15 grudnia 202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Pr="000C39AA">
        <w:rPr>
          <w:rFonts w:asciiTheme="minorHAnsi" w:hAnsiTheme="minorHAnsi" w:cstheme="minorHAnsi"/>
          <w:bCs/>
          <w:sz w:val="20"/>
          <w:szCs w:val="20"/>
        </w:rPr>
        <w:t> r.</w:t>
      </w:r>
    </w:p>
    <w:p w14:paraId="07288BB0" w14:textId="77777777" w:rsidR="00AA35BD" w:rsidRPr="000C39AA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Szczegółowy termin zostanie określony w  umowie  zawartej z wyłonionym oferentem.</w:t>
      </w:r>
    </w:p>
    <w:p w14:paraId="398396C3" w14:textId="52902628" w:rsidR="00AA35BD" w:rsidRPr="000C39AA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Zadania objęte ofertą muszą być realizowane na terenie </w:t>
      </w:r>
      <w:r w:rsidR="00C62D53" w:rsidRPr="000C39AA">
        <w:rPr>
          <w:rFonts w:asciiTheme="minorHAnsi" w:hAnsiTheme="minorHAnsi" w:cstheme="minorHAnsi"/>
          <w:bCs/>
          <w:sz w:val="20"/>
          <w:szCs w:val="20"/>
        </w:rPr>
        <w:t>m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iasta Mława i na rzecz jego mieszkańców. </w:t>
      </w:r>
    </w:p>
    <w:p w14:paraId="083B76AF" w14:textId="77777777" w:rsidR="00AA35BD" w:rsidRPr="000C39AA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Oferent odpowiada za zapewnienie bezpieczeństwa uczestnikom zadania oraz wykonania zadania zgodnie z obowiązującymi standardami i przepisami.</w:t>
      </w:r>
    </w:p>
    <w:p w14:paraId="1997870D" w14:textId="77777777" w:rsidR="00C62D53" w:rsidRPr="000C39AA" w:rsidRDefault="00AA35BD" w:rsidP="00C62D53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 procedurze konkursowej dopuszczalne jest wybranie więcej niż jednego oferenta realizacji zadania publicznego.</w:t>
      </w:r>
    </w:p>
    <w:p w14:paraId="4B33F8A4" w14:textId="6524AEF3" w:rsidR="00C62D53" w:rsidRPr="000C39AA" w:rsidRDefault="00C62D53" w:rsidP="00C62D53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14:paraId="24CA136F" w14:textId="782F6480" w:rsidR="00AA35BD" w:rsidRPr="000C39AA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Oferent przyjmuje zlecenie realizacji zadania publicznego w zakresie i na zasadach określonych w umowie na realizację zadania publicznego, której wzór stanowi </w:t>
      </w:r>
      <w:r w:rsidR="00202D6B" w:rsidRPr="000C39AA">
        <w:rPr>
          <w:rFonts w:asciiTheme="minorHAnsi" w:hAnsiTheme="minorHAnsi" w:cstheme="minorHAnsi"/>
          <w:bCs/>
          <w:sz w:val="20"/>
          <w:szCs w:val="20"/>
        </w:rPr>
        <w:t>Z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ałącznik nr 5 do zarządzenia ogłaszającego konkurs. </w:t>
      </w:r>
    </w:p>
    <w:p w14:paraId="775848C9" w14:textId="77777777" w:rsidR="00AA35BD" w:rsidRPr="000C39AA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Wysokość dotacji do wybranej oferty, terminy i warunki realizacji zadań określone będą każdorazowo w umowie, zawieranej na czas realizacji zadania. </w:t>
      </w:r>
    </w:p>
    <w:p w14:paraId="10ED4175" w14:textId="77777777" w:rsidR="008F15DB" w:rsidRPr="000C39AA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Oferent zobowiązany jest do:</w:t>
      </w:r>
    </w:p>
    <w:p w14:paraId="78F4D17C" w14:textId="4D2F82ED" w:rsidR="008F15DB" w:rsidRPr="000C39AA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korekty kosztorysu projektu w przypadku przyznania dotacji w wysokości innej niż wnioskowana,</w:t>
      </w:r>
    </w:p>
    <w:p w14:paraId="631573C9" w14:textId="77777777" w:rsidR="008F15DB" w:rsidRPr="000C39AA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wyodrębnienia ewidencji księgowej środków publicznych otrzymanych na podstawie umowy,</w:t>
      </w:r>
    </w:p>
    <w:p w14:paraId="4907DC08" w14:textId="7155536B" w:rsidR="00AA35BD" w:rsidRPr="000C39AA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sporządzenia sprawozdania z wykonania zadania publicznego według wzoru określonego 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br/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w załączniku nr </w:t>
      </w:r>
      <w:r w:rsidR="00A8570D" w:rsidRPr="000C39AA">
        <w:rPr>
          <w:rFonts w:asciiTheme="minorHAnsi" w:hAnsiTheme="minorHAnsi" w:cstheme="minorHAnsi"/>
          <w:bCs/>
          <w:sz w:val="20"/>
          <w:szCs w:val="20"/>
        </w:rPr>
        <w:t>6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do  zarządzenia ogłaszającego konkurs.</w:t>
      </w:r>
    </w:p>
    <w:p w14:paraId="4D90FBF7" w14:textId="77777777" w:rsidR="008F15DB" w:rsidRPr="000C39AA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Zadanie zostanie zakończone po zaakcentowaniu przez Burmistrza Miasta Mława sprawozdania merytorycznego z przeprowadzonego zadania. </w:t>
      </w:r>
    </w:p>
    <w:p w14:paraId="4E1F237F" w14:textId="77777777" w:rsidR="003C482C" w:rsidRPr="000C39AA" w:rsidRDefault="003C482C" w:rsidP="003C482C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Zapewnienie dostępności osobom ze szczególnymi potrzebami:</w:t>
      </w:r>
    </w:p>
    <w:p w14:paraId="1BA1A724" w14:textId="77777777" w:rsidR="003C482C" w:rsidRPr="000C39AA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</w:t>
      </w:r>
    </w:p>
    <w:p w14:paraId="2395C80D" w14:textId="56C60D9D" w:rsidR="003C482C" w:rsidRPr="000C39AA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W umowie o wsparcie/powierzenie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 zapewnianiu dostępności osobom ze szczególnymi potrzebami, o ile jest to możliwe, z uwzględnieniem uniwersalnego projektowania. </w:t>
      </w:r>
    </w:p>
    <w:p w14:paraId="44286880" w14:textId="07052D82" w:rsidR="003C482C" w:rsidRPr="000C39AA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Przy wykonywaniu zadania publicznego Zleceniobiorca zobowiązany będzie, zgodnie z ustawą z dnia 19 lipca 2019 r. o zapewnianiu dostępności osobom ze szczególnymi potrzebami, do zapewnienia w zakresie minimalnym, w ramach realizowanego zadania publicznego:</w:t>
      </w:r>
    </w:p>
    <w:p w14:paraId="5D3DBECE" w14:textId="77777777" w:rsidR="003C482C" w:rsidRPr="000C39AA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w obszarze dostępności architektonicznej</w:t>
      </w:r>
    </w:p>
    <w:p w14:paraId="24CDC98B" w14:textId="77777777" w:rsidR="003C482C" w:rsidRPr="000C39AA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w obszarze dostępności cyfrowej</w:t>
      </w:r>
    </w:p>
    <w:p w14:paraId="05B991C5" w14:textId="77777777" w:rsidR="003C482C" w:rsidRPr="000C39AA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w obszarze dostępności informacyjno-komunikacyjnej</w:t>
      </w:r>
    </w:p>
    <w:p w14:paraId="3B19F5DA" w14:textId="77777777" w:rsidR="003C482C" w:rsidRPr="000C39AA" w:rsidRDefault="003C482C" w:rsidP="003C482C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W ramach realizacji zadań publicznych dopuszcza się umieszczanie, w kosztach działań związanych z zapewnieniem dostępności. </w:t>
      </w:r>
    </w:p>
    <w:p w14:paraId="6DF98A61" w14:textId="77777777" w:rsidR="003C482C" w:rsidRPr="000C39AA" w:rsidRDefault="003C482C" w:rsidP="003C482C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Spełnienie wymogów dot. dostępności zgodnie z treścią ogłoszenia konkursowego podlega ocenie komisji konkursowej ds. opiniowania ofert</w:t>
      </w:r>
    </w:p>
    <w:p w14:paraId="193E9171" w14:textId="77777777" w:rsidR="003C482C" w:rsidRPr="000C39AA" w:rsidRDefault="003C482C" w:rsidP="003C482C">
      <w:pPr>
        <w:pStyle w:val="Akapitzlist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alternatywnego, Oferent powinien zawrzeć w sekcji II oferty – II - Szczegółowy sposób  realizacji zadania. </w:t>
      </w:r>
    </w:p>
    <w:p w14:paraId="105E6C9A" w14:textId="77777777" w:rsidR="003C482C" w:rsidRPr="000C39AA" w:rsidRDefault="003C482C" w:rsidP="001E713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11790D8A" w14:textId="77777777" w:rsidR="003C482C" w:rsidRPr="000C39AA" w:rsidRDefault="003C482C" w:rsidP="003C482C">
      <w:pPr>
        <w:pStyle w:val="Akapitzlist"/>
        <w:numPr>
          <w:ilvl w:val="0"/>
          <w:numId w:val="2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zapewnieniu osobie ze szczególnymi potrzebami wsparcia innej osoby lub zapewnieniu wsparcia technicznego osobie ze szczególnymi potrzebami, w tym z wykorzystaniem nowoczesnych technologii lub </w:t>
      </w:r>
    </w:p>
    <w:p w14:paraId="6C092672" w14:textId="77777777" w:rsidR="003C482C" w:rsidRPr="000C39AA" w:rsidRDefault="003C482C" w:rsidP="003C482C">
      <w:pPr>
        <w:pStyle w:val="Akapitzlist"/>
        <w:numPr>
          <w:ilvl w:val="0"/>
          <w:numId w:val="2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3614CFE9" w14:textId="6CAF9629" w:rsidR="001E7139" w:rsidRPr="000C39AA" w:rsidRDefault="003C482C" w:rsidP="001E7139">
      <w:pPr>
        <w:pStyle w:val="Akapitzlist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W sytuacji występowania barier architektonicznych i braku możliwości ich usunięcia w lokalu zaplanowanym do realizacji zadania, Zleceniobiorca zobowiązany jest szczegółowo uzasadnić sytuację w ofercie. Minimalny poziom dostępności wymagany od Zleceniobiorcy to minimalne wymagania dostępności określone w art. 6 ustawy. Stosowanie dodatkowych rozwiązań podnoszących dostępność – poza wymagania ustawowe – również należy opisać w ofercie w sekcji </w:t>
      </w:r>
      <w:r w:rsidR="001E7139" w:rsidRPr="000C39AA">
        <w:rPr>
          <w:rFonts w:asciiTheme="minorHAnsi" w:hAnsiTheme="minorHAnsi" w:cstheme="minorHAnsi"/>
          <w:sz w:val="20"/>
          <w:szCs w:val="20"/>
        </w:rPr>
        <w:t>II</w:t>
      </w:r>
      <w:r w:rsidRPr="000C39AA">
        <w:rPr>
          <w:rFonts w:asciiTheme="minorHAnsi" w:hAnsiTheme="minorHAnsi" w:cstheme="minorHAnsi"/>
          <w:sz w:val="20"/>
          <w:szCs w:val="20"/>
        </w:rPr>
        <w:t>, wskazując rozróżnieni</w:t>
      </w:r>
      <w:bookmarkStart w:id="0" w:name="_Hlk84595138"/>
      <w:r w:rsidRPr="000C39AA">
        <w:rPr>
          <w:rFonts w:asciiTheme="minorHAnsi" w:hAnsiTheme="minorHAnsi" w:cstheme="minorHAnsi"/>
          <w:sz w:val="20"/>
          <w:szCs w:val="20"/>
        </w:rPr>
        <w:t>e.</w:t>
      </w:r>
    </w:p>
    <w:p w14:paraId="6E6877F7" w14:textId="29033E01" w:rsidR="00C53433" w:rsidRPr="000C39AA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>Oferent w zawartej umowie zobowiąże się do informowania oraz używania znaku promocyjnego Miasta Mława, że realizowane Zadanie jest współfinansowane ze środków otrzymanych od Samorządu Miasta Mława poprzez zastosowanie formuły: „Zadanie  /podać nazwę Zadania/ współfinansowano ze środków Samorządu Miasta Mława</w:t>
      </w:r>
      <w:r w:rsidR="0016182A" w:rsidRPr="000C39AA">
        <w:rPr>
          <w:rFonts w:asciiTheme="minorHAnsi" w:hAnsiTheme="minorHAnsi" w:cstheme="minorHAnsi"/>
          <w:sz w:val="20"/>
          <w:szCs w:val="20"/>
        </w:rPr>
        <w:t xml:space="preserve"> w ramach Miejskiego Programu Profilaktyki i Rozwiązywania Problemów Alkoholowych oraz Przeciwdziałania Narkomanii dla Miasta Mława</w:t>
      </w:r>
      <w:r w:rsidRPr="000C39AA">
        <w:rPr>
          <w:rFonts w:asciiTheme="minorHAnsi" w:hAnsiTheme="minorHAnsi" w:cstheme="minorHAnsi"/>
          <w:sz w:val="20"/>
          <w:szCs w:val="20"/>
        </w:rPr>
        <w:t>” na wszystkich materiałach, informacyjno-promocyjnych, tj. we wszystkich materiałach (szkoleniowych, edukacyjnych itp.), publikacjach, informacjach dla mediów, na stronie internetowej oraz w mediach społecznościowych Oferenta (Facebook, Twitter, Instagram i innych), a także we wszystkich wystąpieniach publicznych, w tym radiowych, telewizyjnych i internetowych dotyczących realizowanego zadania oraz na zakupionych rzeczach, o ile ich wielkość i przeznaczenie tego nie uniemożliwia, proporcjonalnie do wielkości innych oznaczeń, w sposób zapewniający jego dobrą widoczność. Wszelkie nośniki oraz materiały informacyjne, na których znajduje się znak promocyjny Oferenta będą musiały być zamieszczone w sposób zapewniający jego dobrą widoczność oraz w formie gwarantującej właściwą estetykę i poszanowanie oznaczeń Miasta Mława. Dodatkowo w komunikacji w mediach społecznościowych związanej z realizowanym Zadaniem Oferent będzie zobowiązany jest do stosowania hasztagów – #Mlawa</w:t>
      </w:r>
      <w:r w:rsidR="00C53433" w:rsidRPr="000C39AA">
        <w:rPr>
          <w:rFonts w:asciiTheme="minorHAnsi" w:hAnsiTheme="minorHAnsi" w:cstheme="minorHAnsi"/>
          <w:sz w:val="20"/>
          <w:szCs w:val="20"/>
        </w:rPr>
        <w:t>Profilaktycznie</w:t>
      </w:r>
      <w:r w:rsidRPr="000C39AA">
        <w:rPr>
          <w:rFonts w:asciiTheme="minorHAnsi" w:hAnsiTheme="minorHAnsi" w:cstheme="minorHAnsi"/>
          <w:sz w:val="20"/>
          <w:szCs w:val="20"/>
        </w:rPr>
        <w:t>, #MlawaWspieraOrganizacjePozarzadowe, #MlawaJestPiekna</w:t>
      </w:r>
      <w:r w:rsidR="00C53433" w:rsidRPr="000C39AA">
        <w:rPr>
          <w:rFonts w:asciiTheme="minorHAnsi" w:hAnsiTheme="minorHAnsi" w:cstheme="minorHAnsi"/>
          <w:sz w:val="20"/>
          <w:szCs w:val="20"/>
        </w:rPr>
        <w:t>.</w:t>
      </w:r>
    </w:p>
    <w:p w14:paraId="1DC10CC1" w14:textId="7C6E7C4F" w:rsidR="00603F25" w:rsidRPr="000C39AA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Wszelkie projekty graficzne, o których mowa w ust. 1, przed ich realizacją i rozpowszechnieniem będą musiały być zaakceptowane przez Samorząd Miasta Mława pod względem zgodności z wymogami i w tym celu powinny zostać przesłane na adres e-mail: </w:t>
      </w:r>
      <w:hyperlink r:id="rId9" w:history="1">
        <w:r w:rsidR="0016182A" w:rsidRPr="000C39AA">
          <w:rPr>
            <w:rStyle w:val="Hipercze"/>
            <w:rFonts w:asciiTheme="minorHAnsi" w:hAnsiTheme="minorHAnsi" w:cstheme="minorHAnsi"/>
            <w:sz w:val="20"/>
            <w:szCs w:val="20"/>
          </w:rPr>
          <w:t>agnieszka.debska@mlawa.pl</w:t>
        </w:r>
      </w:hyperlink>
      <w:r w:rsidR="0016182A" w:rsidRPr="000C39A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0394CB" w14:textId="0EDAAD6B" w:rsidR="0016182A" w:rsidRPr="000C39AA" w:rsidRDefault="0016182A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lastRenderedPageBreak/>
        <w:t>Oferent zobowiązuje się do odebrania rollup’u promocyjnego Miasta Mława z Urzędu Miasta Mława oraz wyeksponowanie go podczas realizowanego wydarzenia w ramach realizacji zadania (zwrot rollup’u na</w:t>
      </w:r>
      <w:r w:rsidR="00C53433" w:rsidRPr="000C39AA">
        <w:rPr>
          <w:rFonts w:asciiTheme="minorHAnsi" w:hAnsiTheme="minorHAnsi" w:cstheme="minorHAnsi"/>
          <w:sz w:val="20"/>
          <w:szCs w:val="20"/>
        </w:rPr>
        <w:t xml:space="preserve">jpóźniej 3 dni po wydarzeniu). </w:t>
      </w:r>
    </w:p>
    <w:p w14:paraId="121316F1" w14:textId="793EE4B5" w:rsidR="00603F25" w:rsidRPr="000C39AA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Oferent  po zakończeniu realizacji Zadania prześle w postaci linków internetowych lub plików jpg materiały zawierające informację o zadaniu (np. do strony internetowej lub mediów społecznościowych Oferenta, mediów lokalnych i innych) pokazujące efekty zapisów wynikających z ust. 1 na adres </w:t>
      </w:r>
      <w:hyperlink r:id="rId10" w:history="1">
        <w:r w:rsidRPr="000C39AA">
          <w:rPr>
            <w:rStyle w:val="Hipercze"/>
            <w:rFonts w:asciiTheme="minorHAnsi" w:hAnsiTheme="minorHAnsi" w:cstheme="minorHAnsi"/>
            <w:sz w:val="20"/>
            <w:szCs w:val="20"/>
          </w:rPr>
          <w:t>agnieszka.debska@mlawa.pl</w:t>
        </w:r>
      </w:hyperlink>
      <w:r w:rsidRPr="000C39AA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A5D7790" w14:textId="35A3DBA2" w:rsidR="00603F25" w:rsidRPr="000C39AA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Oferent zobowiązany będzie do przekazania co najmniej 5 zdjęć z efektów realizacji Zadania, w jakości do druku tj. co najmniej 300 dpi oraz krótki tekst opisujący realizację zadania (do 150 słów) na adres </w:t>
      </w:r>
      <w:hyperlink r:id="rId11" w:history="1">
        <w:r w:rsidRPr="000C39AA">
          <w:rPr>
            <w:rStyle w:val="Hipercze"/>
            <w:rFonts w:asciiTheme="minorHAnsi" w:hAnsiTheme="minorHAnsi" w:cstheme="minorHAnsi"/>
            <w:sz w:val="20"/>
            <w:szCs w:val="20"/>
          </w:rPr>
          <w:t>agnieszka.debska@mlawa.pl</w:t>
        </w:r>
      </w:hyperlink>
      <w:r w:rsidRPr="000C39AA">
        <w:rPr>
          <w:rFonts w:asciiTheme="minorHAnsi" w:hAnsiTheme="minorHAnsi" w:cstheme="minorHAnsi"/>
          <w:sz w:val="20"/>
          <w:szCs w:val="20"/>
        </w:rPr>
        <w:t xml:space="preserve">, w tytule wpisując nazwę Oferenta oraz nazwę zadania. W treści wiadomości Oferent  umieści imię i nazwisko autora zdjęć z informacją czy autor wyraził zgodę na wykorzystanie załączonych zdjęć na potrzeby działań informacyjno-promocyjnych prowadzonych przez Samorząd Miasta Mława. </w:t>
      </w:r>
    </w:p>
    <w:bookmarkEnd w:id="0"/>
    <w:p w14:paraId="5778F815" w14:textId="77777777" w:rsidR="00FB43A2" w:rsidRPr="000C39AA" w:rsidRDefault="00AA35BD" w:rsidP="00AA35B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VII</w:t>
      </w:r>
      <w:r w:rsidR="00C75C6E" w:rsidRPr="000C39AA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17C5" w:rsidRPr="000C39AA">
        <w:rPr>
          <w:rFonts w:asciiTheme="minorHAnsi" w:hAnsiTheme="minorHAnsi" w:cstheme="minorHAnsi"/>
          <w:bCs/>
          <w:sz w:val="20"/>
          <w:szCs w:val="20"/>
        </w:rPr>
        <w:tab/>
      </w:r>
      <w:r w:rsidR="008F15DB" w:rsidRPr="000C39AA">
        <w:rPr>
          <w:rFonts w:asciiTheme="minorHAnsi" w:hAnsiTheme="minorHAnsi" w:cstheme="minorHAnsi"/>
          <w:bCs/>
          <w:sz w:val="20"/>
          <w:szCs w:val="20"/>
        </w:rPr>
        <w:t xml:space="preserve">KRYTERIA OCENY OFERT </w:t>
      </w:r>
    </w:p>
    <w:p w14:paraId="56D220AF" w14:textId="77777777" w:rsidR="00C75C6E" w:rsidRPr="000C39AA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W celu </w:t>
      </w:r>
      <w:r w:rsidR="00C75C6E" w:rsidRPr="000C39AA">
        <w:rPr>
          <w:rFonts w:asciiTheme="minorHAnsi" w:hAnsiTheme="minorHAnsi" w:cstheme="minorHAnsi"/>
          <w:bCs/>
          <w:sz w:val="20"/>
          <w:szCs w:val="20"/>
        </w:rPr>
        <w:t>za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opiniowania </w:t>
      </w:r>
      <w:r w:rsidR="00C75C6E" w:rsidRPr="000C39AA">
        <w:rPr>
          <w:rFonts w:asciiTheme="minorHAnsi" w:hAnsiTheme="minorHAnsi" w:cstheme="minorHAnsi"/>
          <w:bCs/>
          <w:sz w:val="20"/>
          <w:szCs w:val="20"/>
        </w:rPr>
        <w:t>o</w:t>
      </w:r>
      <w:r w:rsidRPr="000C39AA">
        <w:rPr>
          <w:rFonts w:asciiTheme="minorHAnsi" w:hAnsiTheme="minorHAnsi" w:cstheme="minorHAnsi"/>
          <w:bCs/>
          <w:sz w:val="20"/>
          <w:szCs w:val="20"/>
        </w:rPr>
        <w:t>fert na realizację zadań publicznych Burmistrz powołuje w formie</w:t>
      </w:r>
      <w:r w:rsidR="00C75C6E" w:rsidRPr="000C39AA">
        <w:rPr>
          <w:rFonts w:asciiTheme="minorHAnsi" w:hAnsiTheme="minorHAnsi" w:cstheme="minorHAnsi"/>
          <w:bCs/>
          <w:sz w:val="20"/>
          <w:szCs w:val="20"/>
        </w:rPr>
        <w:t xml:space="preserve"> zarządzenia komisję konkursową.</w:t>
      </w:r>
    </w:p>
    <w:p w14:paraId="563CB85C" w14:textId="77777777" w:rsidR="00C75C6E" w:rsidRPr="000C39AA" w:rsidRDefault="00C75C6E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P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 xml:space="preserve">racami komisji konkursowej </w:t>
      </w:r>
      <w:r w:rsidRPr="000C39AA">
        <w:rPr>
          <w:rFonts w:asciiTheme="minorHAnsi" w:hAnsiTheme="minorHAnsi" w:cstheme="minorHAnsi"/>
          <w:bCs/>
          <w:sz w:val="20"/>
          <w:szCs w:val="20"/>
        </w:rPr>
        <w:t>k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>ieruje przewodniczący, który ustala termin i miejsce posiedzenia komisji.</w:t>
      </w:r>
    </w:p>
    <w:p w14:paraId="727972A4" w14:textId="77777777" w:rsidR="00C75C6E" w:rsidRPr="000C39AA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Komisja konkursowa podejmuje rozstrzygnięcia w obecno</w:t>
      </w:r>
      <w:r w:rsidR="00C75C6E" w:rsidRPr="000C39AA">
        <w:rPr>
          <w:rFonts w:asciiTheme="minorHAnsi" w:hAnsiTheme="minorHAnsi" w:cstheme="minorHAnsi"/>
          <w:bCs/>
          <w:sz w:val="20"/>
          <w:szCs w:val="20"/>
        </w:rPr>
        <w:t>ści co najmniej połowy członków.</w:t>
      </w:r>
    </w:p>
    <w:p w14:paraId="382FF9E3" w14:textId="77777777" w:rsidR="00FB43A2" w:rsidRPr="000C39AA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Komisja przystępując do rozstrzygnięcia otwartego konkursu ofert kolejno:</w:t>
      </w:r>
    </w:p>
    <w:p w14:paraId="23923A21" w14:textId="77777777" w:rsidR="00FB43A2" w:rsidRPr="000C39AA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ustala, które z ofert spełniają warunki formalne,</w:t>
      </w:r>
    </w:p>
    <w:p w14:paraId="3BCCD476" w14:textId="77777777" w:rsidR="00FB43A2" w:rsidRPr="000C39AA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odrzuca oferty nieodpowiadające wymogom formalnym,</w:t>
      </w:r>
    </w:p>
    <w:p w14:paraId="3BFF8FDB" w14:textId="77777777" w:rsidR="00FB43A2" w:rsidRPr="000C39AA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rozpatruje merytorycznie oferty spełniające warunki formalne,</w:t>
      </w:r>
    </w:p>
    <w:p w14:paraId="563E87FE" w14:textId="77777777" w:rsidR="00D7646A" w:rsidRPr="000C39AA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przygotowuje wykaz ofert, które rekomenduje do udzielenia dotacji wraz z wskazaniem proponowanej kwoty dotacji.</w:t>
      </w:r>
    </w:p>
    <w:p w14:paraId="27CC8BA7" w14:textId="77777777" w:rsidR="00D7646A" w:rsidRPr="000C39AA" w:rsidRDefault="00CA5011" w:rsidP="00D86FED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Złożenie oferty nie jest równoznaczne z przyznaniem dotacji. Dotację na realizację zadania otrzyma podmiot, którego oferta zostanie wybrana w niniejszym postępowaniu konkursowym</w:t>
      </w:r>
      <w:r w:rsidR="00D7646A"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6D1656F6" w14:textId="77777777" w:rsidR="00FB43A2" w:rsidRPr="000C39AA" w:rsidRDefault="00C75C6E" w:rsidP="00D86FED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Komisja </w:t>
      </w:r>
      <w:r w:rsidR="008F15DB" w:rsidRPr="000C39AA">
        <w:rPr>
          <w:rFonts w:asciiTheme="minorHAnsi" w:hAnsiTheme="minorHAnsi" w:cstheme="minorHAnsi"/>
          <w:bCs/>
          <w:sz w:val="20"/>
          <w:szCs w:val="20"/>
        </w:rPr>
        <w:t>k</w:t>
      </w:r>
      <w:r w:rsidRPr="000C39AA">
        <w:rPr>
          <w:rFonts w:asciiTheme="minorHAnsi" w:hAnsiTheme="minorHAnsi" w:cstheme="minorHAnsi"/>
          <w:bCs/>
          <w:sz w:val="20"/>
          <w:szCs w:val="20"/>
        </w:rPr>
        <w:t>onkursowa pracuje w oparciu o następujące kryteria oceny formalnej:</w:t>
      </w:r>
    </w:p>
    <w:p w14:paraId="0D131EA5" w14:textId="77777777" w:rsidR="00FB43A2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a)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</w:r>
      <w:r w:rsidR="00C75C6E" w:rsidRPr="000C39AA">
        <w:rPr>
          <w:rFonts w:asciiTheme="minorHAnsi" w:hAnsiTheme="minorHAnsi" w:cstheme="minorHAnsi"/>
          <w:bCs/>
          <w:sz w:val="20"/>
          <w:szCs w:val="20"/>
        </w:rPr>
        <w:t xml:space="preserve">oferta </w:t>
      </w:r>
      <w:r w:rsidRPr="000C39AA">
        <w:rPr>
          <w:rFonts w:asciiTheme="minorHAnsi" w:hAnsiTheme="minorHAnsi" w:cstheme="minorHAnsi"/>
          <w:bCs/>
          <w:sz w:val="20"/>
          <w:szCs w:val="20"/>
        </w:rPr>
        <w:t>została złożona przez uprawniony podmiot,</w:t>
      </w:r>
    </w:p>
    <w:p w14:paraId="318B5C69" w14:textId="77777777" w:rsidR="00FB43A2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b)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</w:r>
      <w:r w:rsidR="00C75C6E" w:rsidRPr="000C39AA">
        <w:rPr>
          <w:rFonts w:asciiTheme="minorHAnsi" w:hAnsiTheme="minorHAnsi" w:cstheme="minorHAnsi"/>
          <w:bCs/>
          <w:sz w:val="20"/>
          <w:szCs w:val="20"/>
        </w:rPr>
        <w:t xml:space="preserve">oferta </w:t>
      </w:r>
      <w:r w:rsidRPr="000C39AA">
        <w:rPr>
          <w:rFonts w:asciiTheme="minorHAnsi" w:hAnsiTheme="minorHAnsi" w:cstheme="minorHAnsi"/>
          <w:bCs/>
          <w:sz w:val="20"/>
          <w:szCs w:val="20"/>
        </w:rPr>
        <w:t>została złożona w terminie określonym w ogłoszeniu (decyduje data i godzina wpływu do Urzędu Mi</w:t>
      </w:r>
      <w:r w:rsidR="00CA5011" w:rsidRPr="000C39AA">
        <w:rPr>
          <w:rFonts w:asciiTheme="minorHAnsi" w:hAnsiTheme="minorHAnsi" w:cstheme="minorHAnsi"/>
          <w:bCs/>
          <w:sz w:val="20"/>
          <w:szCs w:val="20"/>
        </w:rPr>
        <w:t>asta Mława),</w:t>
      </w:r>
    </w:p>
    <w:p w14:paraId="4A64F206" w14:textId="6A2DB648" w:rsidR="00FB43A2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c)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 xml:space="preserve">złożona została na odpowiednim formularzu </w:t>
      </w:r>
      <w:r w:rsidR="001816F4" w:rsidRPr="000C39AA">
        <w:rPr>
          <w:rFonts w:asciiTheme="minorHAnsi" w:hAnsiTheme="minorHAnsi" w:cstheme="minorHAnsi"/>
          <w:bCs/>
          <w:sz w:val="20"/>
          <w:szCs w:val="20"/>
        </w:rPr>
        <w:t xml:space="preserve">- wzorze oferty 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stanowiącym </w:t>
      </w:r>
      <w:r w:rsidR="00F02F42" w:rsidRPr="000C39AA">
        <w:rPr>
          <w:rFonts w:asciiTheme="minorHAnsi" w:hAnsiTheme="minorHAnsi" w:cstheme="minorHAnsi"/>
          <w:bCs/>
          <w:sz w:val="20"/>
          <w:szCs w:val="20"/>
        </w:rPr>
        <w:t>Z</w:t>
      </w:r>
      <w:r w:rsidRPr="000C39AA">
        <w:rPr>
          <w:rFonts w:asciiTheme="minorHAnsi" w:hAnsiTheme="minorHAnsi" w:cstheme="minorHAnsi"/>
          <w:bCs/>
          <w:sz w:val="20"/>
          <w:szCs w:val="20"/>
        </w:rPr>
        <w:t>ałącznik Nr 2</w:t>
      </w:r>
      <w:r w:rsidR="005B17C5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>do zarządzenia ogłaszającego konkurs,</w:t>
      </w:r>
    </w:p>
    <w:p w14:paraId="1DA5ADC4" w14:textId="77777777" w:rsidR="00FB43A2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d)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8080D05" w14:textId="77777777" w:rsidR="00FB43A2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e)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jest kompletna, a zawarte w niej pola są prawidłowo wypełnione,</w:t>
      </w:r>
    </w:p>
    <w:p w14:paraId="67E86A55" w14:textId="77777777" w:rsidR="00FB43A2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f)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obejmuje swoim działaniem mieszkańców Miasta Mława,</w:t>
      </w:r>
    </w:p>
    <w:p w14:paraId="5A441FE9" w14:textId="77777777" w:rsidR="00FB43A2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g)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jest zgodna z tematyką, na którą została złożona i wyczerpuje ją w całości,</w:t>
      </w:r>
    </w:p>
    <w:p w14:paraId="0289101B" w14:textId="77777777" w:rsidR="00D7646A" w:rsidRPr="000C39AA" w:rsidRDefault="00FB43A2" w:rsidP="00D7646A">
      <w:p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h)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wnioskowana  kwota dofinansowania nie przekracza wysokości środków finansowych zaplanowanych w ogłoszeniu konkursowym na realizację zadania.</w:t>
      </w:r>
    </w:p>
    <w:p w14:paraId="5F3B82D8" w14:textId="76B6DF97" w:rsidR="00FB43A2" w:rsidRPr="000C39AA" w:rsidRDefault="00D7646A" w:rsidP="00C05B2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8. 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>Tylko oferta która spełnia wszystkie wymogi formalne, podlega ocenie merytorycznej.</w:t>
      </w:r>
      <w:r w:rsidR="004A5705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05B23" w:rsidRPr="000C39AA">
        <w:rPr>
          <w:rFonts w:asciiTheme="minorHAnsi" w:hAnsiTheme="minorHAnsi" w:cstheme="minorHAnsi"/>
          <w:bCs/>
          <w:sz w:val="20"/>
          <w:szCs w:val="20"/>
        </w:rPr>
        <w:t>Oceny oferty pod względem formalnym dokonuje Pełnomocnik Burmistrza Miasta Mława ds. współpracy z organizacjami pozarządowymi.</w:t>
      </w:r>
    </w:p>
    <w:p w14:paraId="09178AAA" w14:textId="77777777" w:rsidR="00FB43A2" w:rsidRPr="000C39AA" w:rsidRDefault="00CA5011" w:rsidP="00FB43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9. Komisja </w:t>
      </w:r>
      <w:r w:rsidR="00AF0672" w:rsidRPr="000C39AA">
        <w:rPr>
          <w:rFonts w:asciiTheme="minorHAnsi" w:hAnsiTheme="minorHAnsi" w:cstheme="minorHAnsi"/>
          <w:bCs/>
          <w:sz w:val="20"/>
          <w:szCs w:val="20"/>
        </w:rPr>
        <w:t>k</w:t>
      </w:r>
      <w:r w:rsidRPr="000C39AA">
        <w:rPr>
          <w:rFonts w:asciiTheme="minorHAnsi" w:hAnsiTheme="minorHAnsi" w:cstheme="minorHAnsi"/>
          <w:bCs/>
          <w:sz w:val="20"/>
          <w:szCs w:val="20"/>
        </w:rPr>
        <w:t>onkursowa pracuje w oparciu o następujące k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>ryteria oceny merytorycznej i skale punktowe realizacji zadań:</w:t>
      </w:r>
    </w:p>
    <w:p w14:paraId="672F5F57" w14:textId="77777777" w:rsidR="00FB43A2" w:rsidRPr="000C39AA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możliwość realizacji zadania publicznego przez oferenta – od 0 do 5 pkt;</w:t>
      </w:r>
    </w:p>
    <w:p w14:paraId="1F6986AA" w14:textId="77777777" w:rsidR="00FB43A2" w:rsidRPr="000C39AA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proponowana jakość wykonania zadania i kwalifikacje osób przy udziale których oferent będzie realizować zadanie publiczne – od 0 do 15 pkt;</w:t>
      </w:r>
    </w:p>
    <w:p w14:paraId="2E5FFD7A" w14:textId="77777777" w:rsidR="00FB43A2" w:rsidRPr="000C39AA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ocena specyfiki przedsięwzięcia, atrakcyjność działań profilaktycznych zawartych w ofercie – od 0 do 20 pkt;</w:t>
      </w:r>
    </w:p>
    <w:p w14:paraId="338C035E" w14:textId="60AC9239" w:rsidR="00CA5011" w:rsidRPr="000C39AA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przedstawiona kalkulacja kosztów realizacji zadania publicznego, w tym w odniesieniu do jego zakresu rzeczowego –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od 0 do </w:t>
      </w:r>
      <w:r w:rsidR="003C482C" w:rsidRPr="000C39AA">
        <w:rPr>
          <w:rFonts w:asciiTheme="minorHAnsi" w:hAnsiTheme="minorHAnsi" w:cstheme="minorHAnsi"/>
          <w:bCs/>
          <w:sz w:val="20"/>
          <w:szCs w:val="20"/>
        </w:rPr>
        <w:t>6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pkt;</w:t>
      </w:r>
    </w:p>
    <w:p w14:paraId="1D6A0305" w14:textId="77777777" w:rsidR="00FB43A2" w:rsidRPr="000C39AA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wysokość planowanego przez oferenta udziału środków finansowych własnych na realizację zadania publicznego –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>od 0 do 4 pkt;</w:t>
      </w:r>
    </w:p>
    <w:p w14:paraId="07029071" w14:textId="577283F9" w:rsidR="00FB43A2" w:rsidRPr="000C39AA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planowany przez oferenta wkład rzeczowy, osobowy, w tym świadczenia wolontariuszy i praca społeczna członków –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>od 0 do 4 pkt;</w:t>
      </w:r>
    </w:p>
    <w:p w14:paraId="086BE651" w14:textId="77777777" w:rsidR="00FB43A2" w:rsidRPr="000C39AA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482C" w:rsidRPr="000C39AA">
        <w:rPr>
          <w:rFonts w:asciiTheme="minorHAnsi" w:hAnsiTheme="minorHAnsi" w:cstheme="minorHAnsi"/>
          <w:bCs/>
          <w:sz w:val="20"/>
          <w:szCs w:val="20"/>
        </w:rPr>
        <w:t>od 0 do 2 pkt;</w:t>
      </w:r>
    </w:p>
    <w:p w14:paraId="2E6F6BCC" w14:textId="77777777" w:rsidR="003C482C" w:rsidRPr="000C39AA" w:rsidRDefault="003C482C" w:rsidP="00C1650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spełnia wymogi dotyczące dostępności osobom ze szczególnymi potrzebami, dotyczące zaprojektowania realizowania zadań publicznych przez oferentów w taki sposób, aby nie wykluczały z uczestnictwa w nich osób ze specjalnymi potrzebami – od 0 do 4 pkt.</w:t>
      </w:r>
    </w:p>
    <w:p w14:paraId="038737B2" w14:textId="77777777" w:rsidR="00FB43A2" w:rsidRPr="000C39AA" w:rsidRDefault="005B17C5" w:rsidP="00FB43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10. 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 xml:space="preserve">Maksymalna liczba punktów możliwych do uzyskania w konkursie wynosi 60 pkt. Dotacja może być przyznana tylko w przypadku uzyskania przez ofertę nie mniej niż </w:t>
      </w:r>
      <w:r w:rsidR="003C482C" w:rsidRPr="000C39AA">
        <w:rPr>
          <w:rFonts w:asciiTheme="minorHAnsi" w:hAnsiTheme="minorHAnsi" w:cstheme="minorHAnsi"/>
          <w:bCs/>
          <w:sz w:val="20"/>
          <w:szCs w:val="20"/>
        </w:rPr>
        <w:t>60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 xml:space="preserve">% 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 xml:space="preserve">ogółu 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>punktów</w:t>
      </w:r>
      <w:r w:rsidR="003C482C" w:rsidRPr="000C39AA">
        <w:rPr>
          <w:rFonts w:asciiTheme="minorHAnsi" w:hAnsiTheme="minorHAnsi" w:cstheme="minorHAnsi"/>
          <w:bCs/>
          <w:sz w:val="20"/>
          <w:szCs w:val="20"/>
        </w:rPr>
        <w:t xml:space="preserve"> (36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 xml:space="preserve"> pkt)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 xml:space="preserve"> możliwych do uzyskania w konkursie. </w:t>
      </w:r>
    </w:p>
    <w:p w14:paraId="75705F2F" w14:textId="77777777" w:rsidR="00EE1233" w:rsidRPr="000C39AA" w:rsidRDefault="00EE1233" w:rsidP="00FB43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lastRenderedPageBreak/>
        <w:t>11. Ocena formalna oraz merytoryczna ofert rozpatrywana jest za pomocą kart oceny, które stanowią odpowiednio Załącznik nr 3 i Załącznik nr 4 do zarządzenia ogłaszającego konkurs.</w:t>
      </w:r>
    </w:p>
    <w:p w14:paraId="73007EC3" w14:textId="77777777" w:rsidR="005B17C5" w:rsidRPr="000C39AA" w:rsidRDefault="005B17C5" w:rsidP="00FB43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1</w:t>
      </w:r>
      <w:r w:rsidR="008B7ED7" w:rsidRPr="000C39AA">
        <w:rPr>
          <w:rFonts w:asciiTheme="minorHAnsi" w:hAnsiTheme="minorHAnsi" w:cstheme="minorHAnsi"/>
          <w:bCs/>
          <w:sz w:val="20"/>
          <w:szCs w:val="20"/>
        </w:rPr>
        <w:t>2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750C063B" w14:textId="77777777" w:rsidR="00FB43A2" w:rsidRPr="000C39AA" w:rsidRDefault="005B17C5" w:rsidP="00FB43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1</w:t>
      </w:r>
      <w:r w:rsidR="008B7ED7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="00FB43A2" w:rsidRPr="000C39AA">
        <w:rPr>
          <w:rFonts w:asciiTheme="minorHAnsi" w:hAnsiTheme="minorHAnsi" w:cstheme="minorHAnsi"/>
          <w:bCs/>
          <w:sz w:val="20"/>
          <w:szCs w:val="20"/>
        </w:rPr>
        <w:t>. Podmioty, których oferta zostanie wybrana zostaną powiadomione niezwłocznie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o zleceniu zadania publicznego</w:t>
      </w:r>
      <w:r w:rsidR="00F20309"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580E53" w14:textId="77777777" w:rsidR="00F02F42" w:rsidRPr="000C39AA" w:rsidRDefault="00F02F42">
      <w:pPr>
        <w:rPr>
          <w:rFonts w:asciiTheme="minorHAnsi" w:hAnsiTheme="minorHAnsi" w:cstheme="minorHAnsi"/>
          <w:bCs/>
          <w:sz w:val="20"/>
          <w:szCs w:val="20"/>
        </w:rPr>
      </w:pPr>
    </w:p>
    <w:p w14:paraId="722A80F5" w14:textId="77777777" w:rsidR="008F15DB" w:rsidRPr="000C39AA" w:rsidRDefault="00AA35BD" w:rsidP="00AA35B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VIII</w:t>
      </w:r>
      <w:r w:rsidR="005B17C5" w:rsidRPr="000C39AA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17C5" w:rsidRPr="000C39AA">
        <w:rPr>
          <w:rFonts w:asciiTheme="minorHAnsi" w:hAnsiTheme="minorHAnsi" w:cstheme="minorHAnsi"/>
          <w:bCs/>
          <w:sz w:val="20"/>
          <w:szCs w:val="20"/>
        </w:rPr>
        <w:tab/>
      </w:r>
      <w:r w:rsidR="008F15DB" w:rsidRPr="000C39AA">
        <w:rPr>
          <w:rFonts w:asciiTheme="minorHAnsi" w:hAnsiTheme="minorHAnsi" w:cstheme="minorHAnsi"/>
          <w:bCs/>
          <w:sz w:val="20"/>
          <w:szCs w:val="20"/>
        </w:rPr>
        <w:t xml:space="preserve">MIEJSCE I TERMIN SKŁADANIA OFERT </w:t>
      </w:r>
    </w:p>
    <w:p w14:paraId="63A22C0A" w14:textId="15CE51C2" w:rsidR="008F15DB" w:rsidRPr="000C39AA" w:rsidRDefault="008F15DB" w:rsidP="005D6384">
      <w:pPr>
        <w:pStyle w:val="Akapitzlist"/>
        <w:numPr>
          <w:ilvl w:val="1"/>
          <w:numId w:val="24"/>
        </w:num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Oferty należy składać na wzorze oferty stanowiącym </w:t>
      </w:r>
      <w:r w:rsidR="00A8570D" w:rsidRPr="000C39AA">
        <w:rPr>
          <w:rFonts w:asciiTheme="minorHAnsi" w:hAnsiTheme="minorHAnsi" w:cstheme="minorHAnsi"/>
          <w:bCs/>
          <w:sz w:val="20"/>
          <w:szCs w:val="20"/>
        </w:rPr>
        <w:t>Z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ałącznik Nr 2 do zarządzenia ogłaszającego konkurs w terminie do dnia </w:t>
      </w:r>
      <w:r w:rsidR="00D429B4" w:rsidRPr="000C39AA">
        <w:rPr>
          <w:rFonts w:asciiTheme="minorHAnsi" w:hAnsiTheme="minorHAnsi" w:cstheme="minorHAnsi"/>
          <w:bCs/>
          <w:sz w:val="20"/>
          <w:szCs w:val="20"/>
        </w:rPr>
        <w:t>27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t xml:space="preserve"> marca </w:t>
      </w:r>
      <w:r w:rsidR="00E66E86" w:rsidRPr="000C39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39AA">
        <w:rPr>
          <w:rFonts w:asciiTheme="minorHAnsi" w:hAnsiTheme="minorHAnsi" w:cstheme="minorHAnsi"/>
          <w:bCs/>
          <w:sz w:val="20"/>
          <w:szCs w:val="20"/>
        </w:rPr>
        <w:t>202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roku (</w:t>
      </w:r>
      <w:r w:rsidR="00C53433" w:rsidRPr="000C39AA">
        <w:rPr>
          <w:rFonts w:asciiTheme="minorHAnsi" w:hAnsiTheme="minorHAnsi" w:cstheme="minorHAnsi"/>
          <w:bCs/>
          <w:sz w:val="20"/>
          <w:szCs w:val="20"/>
        </w:rPr>
        <w:t>poniedziałek</w:t>
      </w:r>
      <w:r w:rsidRPr="000C39AA">
        <w:rPr>
          <w:rFonts w:asciiTheme="minorHAnsi" w:hAnsiTheme="minorHAnsi" w:cstheme="minorHAnsi"/>
          <w:bCs/>
          <w:sz w:val="20"/>
          <w:szCs w:val="20"/>
        </w:rPr>
        <w:t>) w Kancelarii Urzędu Miasta Mława do godz. 16:00 lub wysłać na adres Urząd Miasta w  Mławie, ul. Stary Rynek 19,  06-500 Mława.</w:t>
      </w:r>
    </w:p>
    <w:p w14:paraId="5F807158" w14:textId="77777777" w:rsidR="000C7D11" w:rsidRPr="000C39AA" w:rsidRDefault="000C7D11" w:rsidP="005D6384">
      <w:pPr>
        <w:pStyle w:val="Akapitzlist"/>
        <w:numPr>
          <w:ilvl w:val="1"/>
          <w:numId w:val="24"/>
        </w:num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wniosku. </w:t>
      </w:r>
    </w:p>
    <w:p w14:paraId="5D892485" w14:textId="77777777" w:rsidR="008F15DB" w:rsidRPr="000C39AA" w:rsidRDefault="008F15DB" w:rsidP="005D6384">
      <w:pPr>
        <w:pStyle w:val="Akapitzlist"/>
        <w:numPr>
          <w:ilvl w:val="1"/>
          <w:numId w:val="24"/>
        </w:numPr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Złożenie oferty nie jest równoznaczne z zapewnieniem przyznania środków, lub przyznania środków w oczekiwanej wysokości.</w:t>
      </w:r>
    </w:p>
    <w:p w14:paraId="714ADD34" w14:textId="77777777" w:rsidR="00202D6B" w:rsidRPr="000C39AA" w:rsidRDefault="00202D6B">
      <w:pPr>
        <w:rPr>
          <w:rFonts w:asciiTheme="minorHAnsi" w:hAnsiTheme="minorHAnsi" w:cstheme="minorHAnsi"/>
          <w:bCs/>
          <w:sz w:val="20"/>
          <w:szCs w:val="20"/>
        </w:rPr>
      </w:pPr>
    </w:p>
    <w:p w14:paraId="6014FA64" w14:textId="77777777" w:rsidR="008F15DB" w:rsidRPr="000C39AA" w:rsidRDefault="00AA35BD" w:rsidP="00AA35B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IX</w:t>
      </w:r>
      <w:r w:rsidR="00D7646A" w:rsidRPr="000C39AA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F15DB" w:rsidRPr="000C39AA">
        <w:rPr>
          <w:rFonts w:asciiTheme="minorHAnsi" w:hAnsiTheme="minorHAnsi" w:cstheme="minorHAnsi"/>
          <w:bCs/>
          <w:sz w:val="20"/>
          <w:szCs w:val="20"/>
        </w:rPr>
        <w:t xml:space="preserve">TERMIN ROZSTRZYGNIĘCIA KONKURSU OFERT </w:t>
      </w:r>
    </w:p>
    <w:p w14:paraId="1FD6BAC0" w14:textId="77777777" w:rsidR="00CA17F8" w:rsidRPr="000C39AA" w:rsidRDefault="00D7646A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Wybór ofert na wykonanie zadań określonych w ogłoszeniu konkursowym dokonany zostanie w terminie do 30 dni od dnia złożenia ofert.</w:t>
      </w:r>
    </w:p>
    <w:p w14:paraId="0BC72B39" w14:textId="77777777" w:rsidR="00CA17F8" w:rsidRPr="000C39AA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Decyzję o wyborze ofert i przyznaniu środków podejmie w formie zarządzenia Burmistrz Miasta Mława. </w:t>
      </w:r>
    </w:p>
    <w:p w14:paraId="72D1EA84" w14:textId="77777777" w:rsidR="00CA17F8" w:rsidRPr="000C39AA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 przypadku, gdy suma dofinansowania wybranych ofert przekracza wysokość środków określonych w ogłoszeniu, organizator konkursu zastrzega sobie</w:t>
      </w:r>
      <w:r w:rsidR="00202D6B" w:rsidRPr="000C39AA">
        <w:rPr>
          <w:rFonts w:asciiTheme="minorHAnsi" w:hAnsiTheme="minorHAnsi" w:cstheme="minorHAnsi"/>
          <w:bCs/>
          <w:sz w:val="20"/>
          <w:szCs w:val="20"/>
        </w:rPr>
        <w:t xml:space="preserve"> możliwość zmniejszenia </w:t>
      </w:r>
      <w:r w:rsidRPr="000C39AA">
        <w:rPr>
          <w:rFonts w:asciiTheme="minorHAnsi" w:hAnsiTheme="minorHAnsi" w:cstheme="minorHAnsi"/>
          <w:bCs/>
          <w:sz w:val="20"/>
          <w:szCs w:val="20"/>
        </w:rPr>
        <w:t>dofinansowania stosownie do posiadanych środków.</w:t>
      </w:r>
    </w:p>
    <w:p w14:paraId="7A1ECEB9" w14:textId="77777777" w:rsidR="00CA17F8" w:rsidRPr="000C39AA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W przypadku przyznania środków w wysokości innej niż wnioskowana – oferent ma obowiązek  przedłożyć aktualizację kosztorysu  realizacji zadania.</w:t>
      </w:r>
    </w:p>
    <w:p w14:paraId="0AED8A51" w14:textId="77777777" w:rsidR="008F15DB" w:rsidRPr="000C39AA" w:rsidRDefault="008F15DB" w:rsidP="001816F4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E009AF" w14:textId="77777777" w:rsidR="001816F4" w:rsidRPr="000C39AA" w:rsidRDefault="00D7646A" w:rsidP="00AA35B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X. </w:t>
      </w:r>
      <w:r w:rsidR="008F15DB" w:rsidRPr="000C39AA">
        <w:rPr>
          <w:rFonts w:asciiTheme="minorHAnsi" w:hAnsiTheme="minorHAnsi" w:cstheme="minorHAnsi"/>
          <w:bCs/>
          <w:sz w:val="20"/>
          <w:szCs w:val="20"/>
        </w:rPr>
        <w:t xml:space="preserve">TERMIN I SPOSÓB OGŁOSZENIA WYNIKÓW KONKURSU OFERT </w:t>
      </w:r>
    </w:p>
    <w:p w14:paraId="0EE06AA0" w14:textId="63690186" w:rsidR="001816F4" w:rsidRPr="000C39AA" w:rsidRDefault="00F20309" w:rsidP="00CA17F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I</w:t>
      </w:r>
      <w:r w:rsidR="001816F4" w:rsidRPr="000C39AA">
        <w:rPr>
          <w:rFonts w:asciiTheme="minorHAnsi" w:hAnsiTheme="minorHAnsi" w:cstheme="minorHAnsi"/>
          <w:bCs/>
          <w:sz w:val="20"/>
          <w:szCs w:val="20"/>
        </w:rPr>
        <w:t>nformacja o rozstrzygnięci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>u</w:t>
      </w:r>
      <w:r w:rsidR="001816F4" w:rsidRPr="000C39AA">
        <w:rPr>
          <w:rFonts w:asciiTheme="minorHAnsi" w:hAnsiTheme="minorHAnsi" w:cstheme="minorHAnsi"/>
          <w:bCs/>
          <w:sz w:val="20"/>
          <w:szCs w:val="20"/>
        </w:rPr>
        <w:t xml:space="preserve"> konkursu zostanie zamieszczona w Biuletynie Informacji Publicznej, na stronie internetowej Urzędu Miasta w Mławie oraz na tablicy ogłoszeń Urzędu Miasta Mława</w:t>
      </w:r>
      <w:r w:rsidR="00626A25" w:rsidRPr="000C39AA">
        <w:rPr>
          <w:rFonts w:asciiTheme="minorHAnsi" w:hAnsiTheme="minorHAnsi" w:cstheme="minorHAnsi"/>
          <w:bCs/>
          <w:sz w:val="20"/>
          <w:szCs w:val="20"/>
        </w:rPr>
        <w:t xml:space="preserve"> w terminie do 30 dni od dnia złożenia ofert</w:t>
      </w:r>
      <w:r w:rsidR="001816F4"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52672CC1" w14:textId="77777777" w:rsidR="001816F4" w:rsidRPr="000C39AA" w:rsidRDefault="001816F4" w:rsidP="00F20309">
      <w:pPr>
        <w:rPr>
          <w:rFonts w:asciiTheme="minorHAnsi" w:hAnsiTheme="minorHAnsi" w:cstheme="minorHAnsi"/>
          <w:bCs/>
          <w:sz w:val="20"/>
          <w:szCs w:val="20"/>
        </w:rPr>
      </w:pPr>
    </w:p>
    <w:p w14:paraId="5B2CBD88" w14:textId="77777777" w:rsidR="00DB168A" w:rsidRPr="000C39AA" w:rsidRDefault="00DB168A" w:rsidP="00AA35B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 xml:space="preserve">XI. 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SPOSÓB ODWOŁANIA SIĘ OD ROZSTRZYGNIĘCIA KONKURSU OFERT</w:t>
      </w:r>
    </w:p>
    <w:p w14:paraId="5E6FE6F1" w14:textId="4E6C5E53" w:rsidR="00DB168A" w:rsidRPr="000C39AA" w:rsidRDefault="00DB168A" w:rsidP="00DB168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1.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Od wyników konkursu można odwołać się do Burmistrza Miasta Mława w terminie 7</w:t>
      </w:r>
      <w:r w:rsidR="00EE1233" w:rsidRPr="000C39AA">
        <w:rPr>
          <w:rFonts w:asciiTheme="minorHAnsi" w:hAnsiTheme="minorHAnsi" w:cstheme="minorHAnsi"/>
          <w:bCs/>
          <w:sz w:val="20"/>
          <w:szCs w:val="20"/>
        </w:rPr>
        <w:t xml:space="preserve"> dni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 od dnia podpisania zarządzenia Burmistrza Miasta Mława o wyborze ofer</w:t>
      </w:r>
      <w:r w:rsidR="00D7646A" w:rsidRPr="000C39AA">
        <w:rPr>
          <w:rFonts w:asciiTheme="minorHAnsi" w:hAnsiTheme="minorHAnsi" w:cstheme="minorHAnsi"/>
          <w:bCs/>
          <w:sz w:val="20"/>
          <w:szCs w:val="20"/>
        </w:rPr>
        <w:t>t i przyznaniu środków</w:t>
      </w:r>
      <w:r w:rsidRPr="000C39AA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5FB91E8" w14:textId="77777777" w:rsidR="00DB168A" w:rsidRPr="000C39AA" w:rsidRDefault="00F20309" w:rsidP="00DB168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2.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 xml:space="preserve">Odwołanie musi być pisemne oraz musi </w:t>
      </w:r>
      <w:r w:rsidR="00DB168A" w:rsidRPr="000C39AA">
        <w:rPr>
          <w:rFonts w:asciiTheme="minorHAnsi" w:hAnsiTheme="minorHAnsi" w:cstheme="minorHAnsi"/>
          <w:bCs/>
          <w:sz w:val="20"/>
          <w:szCs w:val="20"/>
        </w:rPr>
        <w:t>zawierać umotywowane  uzasadnienie.</w:t>
      </w:r>
    </w:p>
    <w:p w14:paraId="1F192968" w14:textId="77777777" w:rsidR="00DB168A" w:rsidRPr="000C39AA" w:rsidRDefault="00DB168A" w:rsidP="00DB168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3.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>Odwołanie może zostać przesłane za pośrednictwem poczty elektronicznej na adres info@mlawa.pl lub złożone osobiście w Kancelarii Urzędu Miasta Mława, ul. Stary Rynek 19.</w:t>
      </w:r>
      <w:r w:rsidRPr="000C39AA">
        <w:rPr>
          <w:rFonts w:asciiTheme="minorHAnsi" w:hAnsiTheme="minorHAnsi" w:cstheme="minorHAnsi"/>
          <w:bCs/>
          <w:sz w:val="20"/>
          <w:szCs w:val="20"/>
        </w:rPr>
        <w:cr/>
      </w:r>
    </w:p>
    <w:p w14:paraId="23563022" w14:textId="77777777" w:rsidR="00DB168A" w:rsidRPr="000C39AA" w:rsidRDefault="00DB168A" w:rsidP="00AA35B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XII. WYKAZ DOKUMENTÓW, KTÓRE NALEŻY DOŁĄCZYĆ DO OFERTY</w:t>
      </w:r>
    </w:p>
    <w:p w14:paraId="3C81486A" w14:textId="36130181" w:rsidR="00CA17F8" w:rsidRPr="000C39AA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A</w:t>
      </w:r>
      <w:r w:rsidR="00CA17F8" w:rsidRPr="000C39AA">
        <w:rPr>
          <w:rFonts w:asciiTheme="minorHAnsi" w:hAnsiTheme="minorHAnsi" w:cstheme="minorHAnsi"/>
          <w:bCs/>
          <w:sz w:val="20"/>
          <w:szCs w:val="20"/>
        </w:rPr>
        <w:t>ktualny odpis z odpowiedniego rejestru lub inne dokumenty informujące o statusie prawnym podmiotu składającego ofertę i umocowanie  osób  go reprezentujących;</w:t>
      </w:r>
    </w:p>
    <w:p w14:paraId="46C3EFF6" w14:textId="2E6B7E87" w:rsidR="00CA17F8" w:rsidRPr="000C39AA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0C39AA">
        <w:rPr>
          <w:rFonts w:asciiTheme="minorHAnsi" w:hAnsiTheme="minorHAnsi" w:cstheme="minorHAnsi"/>
          <w:bCs/>
          <w:sz w:val="20"/>
          <w:szCs w:val="20"/>
        </w:rPr>
        <w:t>świadczenie potwierdzające, że w stosunku do podmiotu składającego ofertę nie stwierdzono niezgodnego z przeznaczeniem  wykorzystania  środków publicznych</w:t>
      </w:r>
    </w:p>
    <w:p w14:paraId="65D987F5" w14:textId="6CE1DBDB" w:rsidR="00CA17F8" w:rsidRPr="000C39AA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0C39AA">
        <w:rPr>
          <w:rFonts w:asciiTheme="minorHAnsi" w:hAnsiTheme="minorHAnsi" w:cstheme="minorHAnsi"/>
          <w:bCs/>
          <w:sz w:val="20"/>
          <w:szCs w:val="20"/>
        </w:rPr>
        <w:t>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6541A8CE" w14:textId="67639571" w:rsidR="00CA17F8" w:rsidRPr="000C39AA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0C39AA">
        <w:rPr>
          <w:rFonts w:asciiTheme="minorHAnsi" w:hAnsiTheme="minorHAnsi" w:cstheme="minorHAnsi"/>
          <w:bCs/>
          <w:sz w:val="20"/>
          <w:szCs w:val="20"/>
        </w:rPr>
        <w:t>świadczenie, że podmiot składający ofertę jest jedynym posiadaczem rachunku, na który zostaną przekazane środki, i zobowiązuje się go utrzymywać do chwili zaakceptowania  rozliczenia tych środków pod względem  finansowym i rzeczowym;</w:t>
      </w:r>
    </w:p>
    <w:p w14:paraId="22F5C8C5" w14:textId="2FBC4018" w:rsidR="003714AC" w:rsidRPr="000C39AA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0C39AA">
        <w:rPr>
          <w:rFonts w:asciiTheme="minorHAnsi" w:hAnsiTheme="minorHAnsi" w:cstheme="minorHAnsi"/>
          <w:bCs/>
          <w:sz w:val="20"/>
          <w:szCs w:val="20"/>
        </w:rPr>
        <w:t>świadczenie osoby upoważnionej do reprezentacji podmiotu składającego ofertę  wskazujące, że kwota środków przeznaczona zostanie na realizację zadania zgodnie z ofertą i że w tym zakresie zadanie nie będzie finansowane z innych źródeł</w:t>
      </w:r>
      <w:r w:rsidR="003C482C"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4A23F08D" w14:textId="77777777" w:rsidR="00F02F42" w:rsidRPr="000C39AA" w:rsidRDefault="00F02F42">
      <w:pPr>
        <w:rPr>
          <w:rFonts w:asciiTheme="minorHAnsi" w:hAnsiTheme="minorHAnsi" w:cstheme="minorHAnsi"/>
          <w:bCs/>
          <w:sz w:val="20"/>
          <w:szCs w:val="20"/>
        </w:rPr>
      </w:pPr>
    </w:p>
    <w:p w14:paraId="5FD039E5" w14:textId="77777777" w:rsidR="00BA0971" w:rsidRPr="000C39AA" w:rsidRDefault="00BA0971" w:rsidP="00BA097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XIII. INFORMACJA O MOŻLIWOŚCI ODWOŁANIA KONKURSU OFERT PRZED UPŁYWEM TERMINU NA ZŁOŻENIE OFERT ORAZ MOŻLIWOŚCI PRZEDŁUŻENIA TERMINU ZŁOŻENIA OFERT I TERMINU ROZSTRZYGNIĘCIA KONKURSU OFERT</w:t>
      </w:r>
    </w:p>
    <w:p w14:paraId="5249FCE1" w14:textId="77777777" w:rsidR="00CA17F8" w:rsidRPr="000C39AA" w:rsidRDefault="00D325CA" w:rsidP="00D325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Burmistrz Miasta Mława zastrzega sobie prawo odwołania konkursu przed upływem terminu na złożenie ofert oraz możliwości przedłużenia terminu złożenia ofert, a także terminu rozstrzygnięcia konkursu ofert.</w:t>
      </w:r>
    </w:p>
    <w:p w14:paraId="7B7712C9" w14:textId="77777777" w:rsidR="00BA0971" w:rsidRPr="000C39AA" w:rsidRDefault="00BA0971" w:rsidP="003714AC">
      <w:pPr>
        <w:rPr>
          <w:rFonts w:asciiTheme="minorHAnsi" w:hAnsiTheme="minorHAnsi" w:cstheme="minorHAnsi"/>
          <w:bCs/>
          <w:sz w:val="20"/>
          <w:szCs w:val="20"/>
        </w:rPr>
      </w:pPr>
    </w:p>
    <w:p w14:paraId="22189B10" w14:textId="77777777" w:rsidR="00BA0971" w:rsidRPr="000C39AA" w:rsidRDefault="00BA0971" w:rsidP="003714AC">
      <w:pPr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sz w:val="20"/>
          <w:szCs w:val="20"/>
        </w:rPr>
        <w:t xml:space="preserve">XIV. SPOSÓB ZŁOŻENIA OFERTY I DOKUMENTÓW, O KTÓRYCH MOWA W PKT XII </w:t>
      </w:r>
    </w:p>
    <w:p w14:paraId="250179F9" w14:textId="63F3A2F9" w:rsidR="00BA0971" w:rsidRPr="000C39AA" w:rsidRDefault="00BA0971" w:rsidP="00BA097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1. Ofertę oraz dokumenty, o których mowa w pkt XII niniejszego ogłoszenia konkursowego należy złożyć w Kancelarii Urzędu Miasta Mława w formie papierowej lub wysłać na adres Urząd Miasta </w:t>
      </w:r>
      <w:bookmarkStart w:id="1" w:name="_GoBack"/>
      <w:bookmarkEnd w:id="1"/>
      <w:r w:rsidRPr="000C39AA">
        <w:rPr>
          <w:rFonts w:asciiTheme="minorHAnsi" w:hAnsiTheme="minorHAnsi" w:cstheme="minorHAnsi"/>
          <w:bCs/>
          <w:sz w:val="20"/>
          <w:szCs w:val="20"/>
        </w:rPr>
        <w:t>w  Mławie, ul. Stary Rynek 19,  06-500 Mława.</w:t>
      </w:r>
    </w:p>
    <w:p w14:paraId="44B11209" w14:textId="77777777" w:rsidR="00BA0971" w:rsidRPr="000C39AA" w:rsidRDefault="00BA0971" w:rsidP="00BA097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2.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580DAF2C" w14:textId="77777777" w:rsidR="00BA0971" w:rsidRPr="000C39AA" w:rsidRDefault="00D325CA" w:rsidP="00BA097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3</w:t>
      </w:r>
      <w:r w:rsidR="00BA0971" w:rsidRPr="000C39AA">
        <w:rPr>
          <w:rFonts w:asciiTheme="minorHAnsi" w:hAnsiTheme="minorHAnsi" w:cstheme="minorHAnsi"/>
          <w:bCs/>
          <w:sz w:val="20"/>
          <w:szCs w:val="20"/>
        </w:rPr>
        <w:t>.</w:t>
      </w:r>
      <w:r w:rsidR="00BA0971" w:rsidRPr="000C39AA">
        <w:rPr>
          <w:rFonts w:asciiTheme="minorHAnsi" w:hAnsiTheme="minorHAnsi" w:cstheme="minorHAnsi"/>
          <w:bCs/>
          <w:sz w:val="20"/>
          <w:szCs w:val="20"/>
        </w:rPr>
        <w:tab/>
        <w:t>Dołączone dokumenty muszą być potwierdzone za zgodność z oryginałem.</w:t>
      </w:r>
    </w:p>
    <w:p w14:paraId="200604E7" w14:textId="77777777" w:rsidR="00BA0971" w:rsidRPr="000C39AA" w:rsidRDefault="00BA0971" w:rsidP="00BA0971">
      <w:pPr>
        <w:jc w:val="both"/>
        <w:rPr>
          <w:rFonts w:asciiTheme="minorHAnsi" w:hAnsiTheme="minorHAnsi" w:cstheme="minorHAnsi"/>
          <w:sz w:val="20"/>
          <w:szCs w:val="20"/>
        </w:rPr>
      </w:pPr>
      <w:r w:rsidRPr="000C39AA">
        <w:rPr>
          <w:rFonts w:asciiTheme="minorHAnsi" w:hAnsiTheme="minorHAnsi" w:cstheme="minorHAnsi"/>
          <w:bCs/>
          <w:sz w:val="20"/>
          <w:szCs w:val="20"/>
        </w:rPr>
        <w:t>4.</w:t>
      </w:r>
      <w:r w:rsidRPr="000C39AA">
        <w:rPr>
          <w:rFonts w:asciiTheme="minorHAnsi" w:hAnsiTheme="minorHAnsi" w:cstheme="minorHAnsi"/>
          <w:bCs/>
          <w:sz w:val="20"/>
          <w:szCs w:val="20"/>
        </w:rPr>
        <w:tab/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 w:rsidRPr="000C39AA">
        <w:rPr>
          <w:rFonts w:asciiTheme="minorHAnsi" w:hAnsiTheme="minorHAnsi" w:cstheme="minorHAnsi"/>
          <w:bCs/>
          <w:sz w:val="20"/>
          <w:szCs w:val="20"/>
        </w:rPr>
        <w:t>oferty</w:t>
      </w:r>
      <w:r w:rsidRPr="000C39AA">
        <w:rPr>
          <w:rFonts w:asciiTheme="minorHAnsi" w:hAnsiTheme="minorHAnsi" w:cstheme="minorHAnsi"/>
          <w:bCs/>
          <w:sz w:val="20"/>
          <w:szCs w:val="20"/>
        </w:rPr>
        <w:t>.</w:t>
      </w:r>
    </w:p>
    <w:p w14:paraId="54E4FAA3" w14:textId="77777777" w:rsidR="004A635B" w:rsidRPr="000C39AA" w:rsidRDefault="004A635B" w:rsidP="003737A3">
      <w:pPr>
        <w:jc w:val="both"/>
        <w:rPr>
          <w:rFonts w:asciiTheme="minorHAnsi" w:hAnsiTheme="minorHAnsi" w:cstheme="minorHAnsi"/>
          <w:i/>
          <w:sz w:val="18"/>
          <w:szCs w:val="20"/>
        </w:rPr>
      </w:pPr>
    </w:p>
    <w:p w14:paraId="03AFFB55" w14:textId="51C1B602" w:rsidR="00A402C6" w:rsidRPr="000C39AA" w:rsidRDefault="004A635B" w:rsidP="003737A3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0C39AA">
        <w:rPr>
          <w:rFonts w:asciiTheme="minorHAnsi" w:hAnsiTheme="minorHAnsi" w:cstheme="minorHAnsi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557B5CA3" wp14:editId="5FBF34B1">
                <wp:simplePos x="0" y="0"/>
                <wp:positionH relativeFrom="margin">
                  <wp:posOffset>17145</wp:posOffset>
                </wp:positionH>
                <wp:positionV relativeFrom="paragraph">
                  <wp:posOffset>659765</wp:posOffset>
                </wp:positionV>
                <wp:extent cx="3114675" cy="831215"/>
                <wp:effectExtent l="0" t="0" r="28575" b="18415"/>
                <wp:wrapTight wrapText="bothSides">
                  <wp:wrapPolygon edited="0">
                    <wp:start x="0" y="0"/>
                    <wp:lineTo x="0" y="21583"/>
                    <wp:lineTo x="21666" y="21583"/>
                    <wp:lineTo x="2166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1FFC" w14:textId="0E8E737C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Kwota: </w:t>
                            </w:r>
                            <w:r w:rsidR="00D429B4">
                              <w:rPr>
                                <w:rFonts w:ascii="Century Gothic" w:hAnsi="Century Gothic"/>
                                <w:sz w:val="18"/>
                              </w:rPr>
                              <w:t>35</w:t>
                            </w:r>
                            <w:r w:rsidR="00A8570D"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 </w:t>
                            </w:r>
                            <w:r w:rsidR="00036CB5"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000,00</w:t>
                            </w: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zł </w:t>
                            </w:r>
                          </w:p>
                          <w:p w14:paraId="7A95F104" w14:textId="03ED812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zapisana w Budżecie Miasta Mława na rok 202</w:t>
                            </w:r>
                            <w:r w:rsidR="00B66EB4">
                              <w:rPr>
                                <w:rFonts w:ascii="Century Gothic" w:hAnsi="Century Gothic"/>
                                <w:sz w:val="18"/>
                              </w:rPr>
                              <w:t>3</w:t>
                            </w:r>
                          </w:p>
                          <w:p w14:paraId="654C2AED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Dział - 851</w:t>
                            </w:r>
                          </w:p>
                          <w:p w14:paraId="3617A555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Rozdział -  85154</w:t>
                            </w:r>
                          </w:p>
                          <w:p w14:paraId="442E828C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Paragraf - 2360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B5C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35pt;margin-top:51.95pt;width:245.25pt;height:65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" o:allowoverlap="f">
                <v:textbox style="mso-fit-shape-to-text:t">
                  <w:txbxContent>
                    <w:p w14:paraId="5DD61FFC" w14:textId="0E8E737C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Kwota: </w:t>
                      </w:r>
                      <w:r w:rsidR="00D429B4">
                        <w:rPr>
                          <w:rFonts w:ascii="Century Gothic" w:hAnsi="Century Gothic"/>
                          <w:sz w:val="18"/>
                        </w:rPr>
                        <w:t>35</w:t>
                      </w:r>
                      <w:r w:rsidR="00A8570D" w:rsidRPr="00B66EB4">
                        <w:rPr>
                          <w:rFonts w:ascii="Century Gothic" w:hAnsi="Century Gothic"/>
                          <w:sz w:val="18"/>
                        </w:rPr>
                        <w:t> </w:t>
                      </w:r>
                      <w:r w:rsidR="00036CB5" w:rsidRPr="00B66EB4">
                        <w:rPr>
                          <w:rFonts w:ascii="Century Gothic" w:hAnsi="Century Gothic"/>
                          <w:sz w:val="18"/>
                        </w:rPr>
                        <w:t>000,00</w:t>
                      </w: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 zł </w:t>
                      </w:r>
                    </w:p>
                    <w:p w14:paraId="7A95F104" w14:textId="03ED812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zapisana w Budżecie Miasta Mława na rok 202</w:t>
                      </w:r>
                      <w:r w:rsidR="00B66EB4">
                        <w:rPr>
                          <w:rFonts w:ascii="Century Gothic" w:hAnsi="Century Gothic"/>
                          <w:sz w:val="18"/>
                        </w:rPr>
                        <w:t>3</w:t>
                      </w:r>
                    </w:p>
                    <w:p w14:paraId="654C2AED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Dział - 851</w:t>
                      </w:r>
                    </w:p>
                    <w:p w14:paraId="3617A555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Rozdział -  85154</w:t>
                      </w:r>
                    </w:p>
                    <w:p w14:paraId="442E828C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Paragraf - 2360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1233" w:rsidRPr="000C39AA">
        <w:rPr>
          <w:rFonts w:asciiTheme="minorHAnsi" w:hAnsiTheme="minorHAnsi" w:cstheme="minorHAnsi"/>
          <w:i/>
          <w:sz w:val="18"/>
          <w:szCs w:val="20"/>
        </w:rPr>
        <w:t xml:space="preserve">Informacji na temat niniejszego ogłoszenia konkursowego udziela Agnieszka Puzio – Dębska Pełnomocnik Burmistrza Miasta Mława d.s. współpracy z organizacjami pozarządowymi, Wydział Oświaty i Polityki Społecznej, ul. </w:t>
      </w:r>
      <w:r w:rsidR="003C482C" w:rsidRPr="000C39AA">
        <w:rPr>
          <w:rFonts w:asciiTheme="minorHAnsi" w:hAnsiTheme="minorHAnsi" w:cstheme="minorHAnsi"/>
          <w:i/>
          <w:sz w:val="18"/>
          <w:szCs w:val="20"/>
        </w:rPr>
        <w:t>18 Stycznia 4/25</w:t>
      </w:r>
      <w:r w:rsidR="00EE1233" w:rsidRPr="000C39AA">
        <w:rPr>
          <w:rFonts w:asciiTheme="minorHAnsi" w:hAnsiTheme="minorHAnsi" w:cstheme="minorHAnsi"/>
          <w:i/>
          <w:sz w:val="18"/>
          <w:szCs w:val="20"/>
        </w:rPr>
        <w:t xml:space="preserve">, 06-500 Mława, tel. 23 654 56 38, wew. 411, tel. 604 417 109, e-mail: </w:t>
      </w:r>
      <w:hyperlink r:id="rId12" w:history="1">
        <w:r w:rsidR="00EE1233" w:rsidRPr="000C39AA">
          <w:rPr>
            <w:rStyle w:val="Hipercze"/>
            <w:rFonts w:asciiTheme="minorHAnsi" w:hAnsiTheme="minorHAnsi" w:cstheme="minorHAnsi"/>
            <w:i/>
            <w:sz w:val="18"/>
            <w:szCs w:val="20"/>
          </w:rPr>
          <w:t>agnieszka.debska@mlawa.pl</w:t>
        </w:r>
      </w:hyperlink>
      <w:r w:rsidR="00EE1233" w:rsidRPr="000C39AA">
        <w:rPr>
          <w:rFonts w:asciiTheme="minorHAnsi" w:hAnsiTheme="minorHAnsi" w:cstheme="minorHAnsi"/>
          <w:i/>
          <w:sz w:val="18"/>
          <w:szCs w:val="20"/>
        </w:rPr>
        <w:t>.</w:t>
      </w:r>
    </w:p>
    <w:sectPr w:rsidR="00A402C6" w:rsidRPr="000C39AA" w:rsidSect="008C5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9BDFE" w14:textId="77777777" w:rsidR="00342722" w:rsidRDefault="00342722" w:rsidP="00035D93">
      <w:r>
        <w:separator/>
      </w:r>
    </w:p>
  </w:endnote>
  <w:endnote w:type="continuationSeparator" w:id="0">
    <w:p w14:paraId="7B24BAC2" w14:textId="77777777" w:rsidR="00342722" w:rsidRDefault="00342722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7421" w14:textId="77777777" w:rsidR="00342722" w:rsidRDefault="00342722" w:rsidP="00035D93">
      <w:r>
        <w:separator/>
      </w:r>
    </w:p>
  </w:footnote>
  <w:footnote w:type="continuationSeparator" w:id="0">
    <w:p w14:paraId="79F049B0" w14:textId="77777777" w:rsidR="00342722" w:rsidRDefault="00342722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9A7"/>
    <w:multiLevelType w:val="hybridMultilevel"/>
    <w:tmpl w:val="2B5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1B0"/>
    <w:multiLevelType w:val="hybridMultilevel"/>
    <w:tmpl w:val="CC16F97A"/>
    <w:lvl w:ilvl="0" w:tplc="F2C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FF6"/>
    <w:multiLevelType w:val="hybridMultilevel"/>
    <w:tmpl w:val="B740ADAC"/>
    <w:lvl w:ilvl="0" w:tplc="3A88FDD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F07DC"/>
    <w:multiLevelType w:val="hybridMultilevel"/>
    <w:tmpl w:val="76AE5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E3E79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43F50"/>
    <w:multiLevelType w:val="hybridMultilevel"/>
    <w:tmpl w:val="544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6227"/>
    <w:multiLevelType w:val="hybridMultilevel"/>
    <w:tmpl w:val="0660F05A"/>
    <w:lvl w:ilvl="0" w:tplc="CE8A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19DC"/>
    <w:multiLevelType w:val="hybridMultilevel"/>
    <w:tmpl w:val="86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BEB"/>
    <w:multiLevelType w:val="hybridMultilevel"/>
    <w:tmpl w:val="1EA2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240D7E"/>
    <w:multiLevelType w:val="hybridMultilevel"/>
    <w:tmpl w:val="AA8A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E527B"/>
    <w:multiLevelType w:val="hybridMultilevel"/>
    <w:tmpl w:val="E85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E3F53"/>
    <w:multiLevelType w:val="hybridMultilevel"/>
    <w:tmpl w:val="273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428"/>
    <w:multiLevelType w:val="hybridMultilevel"/>
    <w:tmpl w:val="C5C0F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22"/>
  </w:num>
  <w:num w:numId="5">
    <w:abstractNumId w:val="6"/>
  </w:num>
  <w:num w:numId="6">
    <w:abstractNumId w:val="1"/>
  </w:num>
  <w:num w:numId="7">
    <w:abstractNumId w:val="23"/>
  </w:num>
  <w:num w:numId="8">
    <w:abstractNumId w:val="5"/>
  </w:num>
  <w:num w:numId="9">
    <w:abstractNumId w:val="18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26"/>
  </w:num>
  <w:num w:numId="15">
    <w:abstractNumId w:val="27"/>
  </w:num>
  <w:num w:numId="16">
    <w:abstractNumId w:val="3"/>
  </w:num>
  <w:num w:numId="17">
    <w:abstractNumId w:val="4"/>
  </w:num>
  <w:num w:numId="18">
    <w:abstractNumId w:val="19"/>
  </w:num>
  <w:num w:numId="19">
    <w:abstractNumId w:val="12"/>
  </w:num>
  <w:num w:numId="20">
    <w:abstractNumId w:val="8"/>
  </w:num>
  <w:num w:numId="21">
    <w:abstractNumId w:val="9"/>
  </w:num>
  <w:num w:numId="22">
    <w:abstractNumId w:val="16"/>
  </w:num>
  <w:num w:numId="23">
    <w:abstractNumId w:val="13"/>
  </w:num>
  <w:num w:numId="24">
    <w:abstractNumId w:val="10"/>
  </w:num>
  <w:num w:numId="25">
    <w:abstractNumId w:val="21"/>
  </w:num>
  <w:num w:numId="26">
    <w:abstractNumId w:val="20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023AC"/>
    <w:rsid w:val="00002A85"/>
    <w:rsid w:val="00002FF4"/>
    <w:rsid w:val="0000328F"/>
    <w:rsid w:val="00005781"/>
    <w:rsid w:val="00006AF0"/>
    <w:rsid w:val="00007320"/>
    <w:rsid w:val="00007360"/>
    <w:rsid w:val="000078D8"/>
    <w:rsid w:val="00007D80"/>
    <w:rsid w:val="00015DCE"/>
    <w:rsid w:val="000236BE"/>
    <w:rsid w:val="00034768"/>
    <w:rsid w:val="00035D93"/>
    <w:rsid w:val="00036CB5"/>
    <w:rsid w:val="000409EB"/>
    <w:rsid w:val="000420E9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0F49"/>
    <w:rsid w:val="000C23EC"/>
    <w:rsid w:val="000C2FB8"/>
    <w:rsid w:val="000C39AA"/>
    <w:rsid w:val="000C41F6"/>
    <w:rsid w:val="000C4E26"/>
    <w:rsid w:val="000C6F74"/>
    <w:rsid w:val="000C78A6"/>
    <w:rsid w:val="000C7D11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6182A"/>
    <w:rsid w:val="0017075D"/>
    <w:rsid w:val="00176ABC"/>
    <w:rsid w:val="001774E6"/>
    <w:rsid w:val="00180659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551"/>
    <w:rsid w:val="00197213"/>
    <w:rsid w:val="001A03B7"/>
    <w:rsid w:val="001A2A69"/>
    <w:rsid w:val="001A7DBC"/>
    <w:rsid w:val="001B34BA"/>
    <w:rsid w:val="001C372B"/>
    <w:rsid w:val="001C69D9"/>
    <w:rsid w:val="001C70AB"/>
    <w:rsid w:val="001D05D7"/>
    <w:rsid w:val="001D0872"/>
    <w:rsid w:val="001D0DB9"/>
    <w:rsid w:val="001D5758"/>
    <w:rsid w:val="001D5827"/>
    <w:rsid w:val="001E6ACE"/>
    <w:rsid w:val="001E7139"/>
    <w:rsid w:val="001F2794"/>
    <w:rsid w:val="002015E4"/>
    <w:rsid w:val="00202D6B"/>
    <w:rsid w:val="002032ED"/>
    <w:rsid w:val="002042B5"/>
    <w:rsid w:val="00206F51"/>
    <w:rsid w:val="0020714A"/>
    <w:rsid w:val="00210A2C"/>
    <w:rsid w:val="00215212"/>
    <w:rsid w:val="00216079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72D90"/>
    <w:rsid w:val="0028191A"/>
    <w:rsid w:val="002824B5"/>
    <w:rsid w:val="00282675"/>
    <w:rsid w:val="002843C4"/>
    <w:rsid w:val="00287189"/>
    <w:rsid w:val="00287743"/>
    <w:rsid w:val="00287E74"/>
    <w:rsid w:val="0029170F"/>
    <w:rsid w:val="00294D5C"/>
    <w:rsid w:val="00294EDD"/>
    <w:rsid w:val="00296C95"/>
    <w:rsid w:val="002A20B1"/>
    <w:rsid w:val="002A308C"/>
    <w:rsid w:val="002A53F8"/>
    <w:rsid w:val="002A6243"/>
    <w:rsid w:val="002B3089"/>
    <w:rsid w:val="002B684B"/>
    <w:rsid w:val="002B7D2A"/>
    <w:rsid w:val="002C3F5E"/>
    <w:rsid w:val="002C4909"/>
    <w:rsid w:val="002C7678"/>
    <w:rsid w:val="002D2718"/>
    <w:rsid w:val="002D3808"/>
    <w:rsid w:val="002D48D0"/>
    <w:rsid w:val="002D770D"/>
    <w:rsid w:val="002E5F75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3BC"/>
    <w:rsid w:val="0031783D"/>
    <w:rsid w:val="0032321C"/>
    <w:rsid w:val="003241F0"/>
    <w:rsid w:val="003342C7"/>
    <w:rsid w:val="0033503F"/>
    <w:rsid w:val="00335134"/>
    <w:rsid w:val="00335706"/>
    <w:rsid w:val="00340617"/>
    <w:rsid w:val="003412AD"/>
    <w:rsid w:val="00342722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482C"/>
    <w:rsid w:val="003C5E08"/>
    <w:rsid w:val="003D25CE"/>
    <w:rsid w:val="003D3BA1"/>
    <w:rsid w:val="003E019D"/>
    <w:rsid w:val="003E27EF"/>
    <w:rsid w:val="003E2F43"/>
    <w:rsid w:val="003E6E62"/>
    <w:rsid w:val="003E732E"/>
    <w:rsid w:val="003F05D0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1D2B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3E4A"/>
    <w:rsid w:val="00465666"/>
    <w:rsid w:val="00465CBC"/>
    <w:rsid w:val="00466E22"/>
    <w:rsid w:val="00484722"/>
    <w:rsid w:val="00485F8C"/>
    <w:rsid w:val="00487933"/>
    <w:rsid w:val="004A1773"/>
    <w:rsid w:val="004A565E"/>
    <w:rsid w:val="004A5705"/>
    <w:rsid w:val="004A583D"/>
    <w:rsid w:val="004A635B"/>
    <w:rsid w:val="004A6FBE"/>
    <w:rsid w:val="004B046E"/>
    <w:rsid w:val="004D0B16"/>
    <w:rsid w:val="004D2192"/>
    <w:rsid w:val="004D2F84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BA1"/>
    <w:rsid w:val="00537BBC"/>
    <w:rsid w:val="00542A6E"/>
    <w:rsid w:val="0054393B"/>
    <w:rsid w:val="0054448D"/>
    <w:rsid w:val="00544858"/>
    <w:rsid w:val="00544F6A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1455"/>
    <w:rsid w:val="005A5502"/>
    <w:rsid w:val="005A5A48"/>
    <w:rsid w:val="005A793F"/>
    <w:rsid w:val="005B17C5"/>
    <w:rsid w:val="005B4323"/>
    <w:rsid w:val="005C5183"/>
    <w:rsid w:val="005C64E8"/>
    <w:rsid w:val="005D2B8A"/>
    <w:rsid w:val="005D34E2"/>
    <w:rsid w:val="005D3766"/>
    <w:rsid w:val="005D44F2"/>
    <w:rsid w:val="005D6384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3F25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26A25"/>
    <w:rsid w:val="006305F6"/>
    <w:rsid w:val="00631A13"/>
    <w:rsid w:val="00631F80"/>
    <w:rsid w:val="00633951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6725D"/>
    <w:rsid w:val="0067382F"/>
    <w:rsid w:val="0067512F"/>
    <w:rsid w:val="00675514"/>
    <w:rsid w:val="0067626D"/>
    <w:rsid w:val="00680488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F6D"/>
    <w:rsid w:val="006B08FC"/>
    <w:rsid w:val="006B1B68"/>
    <w:rsid w:val="006B25A3"/>
    <w:rsid w:val="006B3E12"/>
    <w:rsid w:val="006B4116"/>
    <w:rsid w:val="006D02D4"/>
    <w:rsid w:val="006D2212"/>
    <w:rsid w:val="006D684E"/>
    <w:rsid w:val="006D7082"/>
    <w:rsid w:val="006E077E"/>
    <w:rsid w:val="006E37FB"/>
    <w:rsid w:val="006E627E"/>
    <w:rsid w:val="006E790D"/>
    <w:rsid w:val="006F4BF1"/>
    <w:rsid w:val="00701F22"/>
    <w:rsid w:val="007057C0"/>
    <w:rsid w:val="00707C9B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00B"/>
    <w:rsid w:val="007702FD"/>
    <w:rsid w:val="00772794"/>
    <w:rsid w:val="00774570"/>
    <w:rsid w:val="007765C3"/>
    <w:rsid w:val="0077663A"/>
    <w:rsid w:val="007802A3"/>
    <w:rsid w:val="00780D2D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6CA1"/>
    <w:rsid w:val="007D773B"/>
    <w:rsid w:val="007E16DD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67F8"/>
    <w:rsid w:val="00840E45"/>
    <w:rsid w:val="008464A7"/>
    <w:rsid w:val="00850FEC"/>
    <w:rsid w:val="008510B4"/>
    <w:rsid w:val="0085361D"/>
    <w:rsid w:val="0085670C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0791"/>
    <w:rsid w:val="009028FC"/>
    <w:rsid w:val="0090586E"/>
    <w:rsid w:val="00917373"/>
    <w:rsid w:val="009214AC"/>
    <w:rsid w:val="00923254"/>
    <w:rsid w:val="009243CE"/>
    <w:rsid w:val="0092521F"/>
    <w:rsid w:val="00925F09"/>
    <w:rsid w:val="00931608"/>
    <w:rsid w:val="009318BC"/>
    <w:rsid w:val="00932AE3"/>
    <w:rsid w:val="009338FC"/>
    <w:rsid w:val="0093393B"/>
    <w:rsid w:val="009362F9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10E3"/>
    <w:rsid w:val="009B3960"/>
    <w:rsid w:val="009B46F0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11BD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B5D34"/>
    <w:rsid w:val="00AC0F33"/>
    <w:rsid w:val="00AC34BB"/>
    <w:rsid w:val="00AC5B90"/>
    <w:rsid w:val="00AD292E"/>
    <w:rsid w:val="00AD3596"/>
    <w:rsid w:val="00AD7660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6EB4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06F5"/>
    <w:rsid w:val="00BE10AF"/>
    <w:rsid w:val="00BE42D3"/>
    <w:rsid w:val="00BF1EE9"/>
    <w:rsid w:val="00C05B23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24750"/>
    <w:rsid w:val="00C43A4A"/>
    <w:rsid w:val="00C46511"/>
    <w:rsid w:val="00C46846"/>
    <w:rsid w:val="00C50A19"/>
    <w:rsid w:val="00C53433"/>
    <w:rsid w:val="00C54405"/>
    <w:rsid w:val="00C62D53"/>
    <w:rsid w:val="00C635B8"/>
    <w:rsid w:val="00C64D78"/>
    <w:rsid w:val="00C652BA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353B"/>
    <w:rsid w:val="00C94399"/>
    <w:rsid w:val="00C9535A"/>
    <w:rsid w:val="00C9549B"/>
    <w:rsid w:val="00C9555C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63CD"/>
    <w:rsid w:val="00D25D65"/>
    <w:rsid w:val="00D32565"/>
    <w:rsid w:val="00D325CA"/>
    <w:rsid w:val="00D33205"/>
    <w:rsid w:val="00D3705C"/>
    <w:rsid w:val="00D374F7"/>
    <w:rsid w:val="00D4129A"/>
    <w:rsid w:val="00D41594"/>
    <w:rsid w:val="00D429B4"/>
    <w:rsid w:val="00D43547"/>
    <w:rsid w:val="00D43FE0"/>
    <w:rsid w:val="00D4701B"/>
    <w:rsid w:val="00D47B4C"/>
    <w:rsid w:val="00D502E0"/>
    <w:rsid w:val="00D51580"/>
    <w:rsid w:val="00D60372"/>
    <w:rsid w:val="00D669EB"/>
    <w:rsid w:val="00D7022A"/>
    <w:rsid w:val="00D722A2"/>
    <w:rsid w:val="00D7451D"/>
    <w:rsid w:val="00D7494A"/>
    <w:rsid w:val="00D7646A"/>
    <w:rsid w:val="00D81AD0"/>
    <w:rsid w:val="00D81D6A"/>
    <w:rsid w:val="00D8222A"/>
    <w:rsid w:val="00D86FED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2C61"/>
    <w:rsid w:val="00E02E73"/>
    <w:rsid w:val="00E05502"/>
    <w:rsid w:val="00E06319"/>
    <w:rsid w:val="00E0683D"/>
    <w:rsid w:val="00E1247B"/>
    <w:rsid w:val="00E15E96"/>
    <w:rsid w:val="00E16D6D"/>
    <w:rsid w:val="00E215B4"/>
    <w:rsid w:val="00E23F40"/>
    <w:rsid w:val="00E31CB5"/>
    <w:rsid w:val="00E32B48"/>
    <w:rsid w:val="00E33823"/>
    <w:rsid w:val="00E37D4F"/>
    <w:rsid w:val="00E400D5"/>
    <w:rsid w:val="00E4482E"/>
    <w:rsid w:val="00E44F71"/>
    <w:rsid w:val="00E502AA"/>
    <w:rsid w:val="00E515A9"/>
    <w:rsid w:val="00E51D9F"/>
    <w:rsid w:val="00E51DC3"/>
    <w:rsid w:val="00E53BF2"/>
    <w:rsid w:val="00E57CB7"/>
    <w:rsid w:val="00E66381"/>
    <w:rsid w:val="00E66E22"/>
    <w:rsid w:val="00E66E86"/>
    <w:rsid w:val="00E67FCD"/>
    <w:rsid w:val="00E81335"/>
    <w:rsid w:val="00E83C41"/>
    <w:rsid w:val="00E87F51"/>
    <w:rsid w:val="00E96DEE"/>
    <w:rsid w:val="00EA1AD9"/>
    <w:rsid w:val="00EA20FE"/>
    <w:rsid w:val="00EA27E3"/>
    <w:rsid w:val="00EA4FD3"/>
    <w:rsid w:val="00EA54ED"/>
    <w:rsid w:val="00EB3350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1233"/>
    <w:rsid w:val="00EE4AC4"/>
    <w:rsid w:val="00EE54AC"/>
    <w:rsid w:val="00EF0936"/>
    <w:rsid w:val="00EF0FA7"/>
    <w:rsid w:val="00EF1B99"/>
    <w:rsid w:val="00EF2695"/>
    <w:rsid w:val="00EF4B26"/>
    <w:rsid w:val="00EF5DEC"/>
    <w:rsid w:val="00F015C2"/>
    <w:rsid w:val="00F02F42"/>
    <w:rsid w:val="00F041CE"/>
    <w:rsid w:val="00F0484A"/>
    <w:rsid w:val="00F05295"/>
    <w:rsid w:val="00F063F8"/>
    <w:rsid w:val="00F06450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1B41"/>
    <w:rsid w:val="00FA372A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1775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99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usz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debska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debsk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ebska@m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0BFA-2EEC-4CF0-9DB8-BCCB3B42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3385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23650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2</cp:revision>
  <cp:lastPrinted>2023-03-16T09:25:00Z</cp:lastPrinted>
  <dcterms:created xsi:type="dcterms:W3CDTF">2023-03-16T09:26:00Z</dcterms:created>
  <dcterms:modified xsi:type="dcterms:W3CDTF">2023-03-16T09:26:00Z</dcterms:modified>
</cp:coreProperties>
</file>