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92" w:rsidRDefault="00521592">
      <w:pPr>
        <w:pStyle w:val="Tekstpodstawowy"/>
        <w:rPr>
          <w:rFonts w:ascii="Times New Roman"/>
        </w:rPr>
      </w:pPr>
    </w:p>
    <w:p w:rsidR="00521592" w:rsidRDefault="00521592">
      <w:pPr>
        <w:pStyle w:val="Tekstpodstawowy"/>
        <w:spacing w:before="161"/>
        <w:rPr>
          <w:rFonts w:ascii="Times New Roman"/>
        </w:rPr>
      </w:pPr>
    </w:p>
    <w:p w:rsidR="00521592" w:rsidRDefault="009E5D7F">
      <w:pPr>
        <w:pStyle w:val="Tytu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Zarządzenia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142/2024</w:t>
      </w:r>
      <w:r>
        <w:rPr>
          <w:spacing w:val="-4"/>
        </w:rPr>
        <w:t xml:space="preserve"> </w:t>
      </w:r>
      <w:r>
        <w:t>Burmistrza</w:t>
      </w:r>
      <w:r>
        <w:rPr>
          <w:spacing w:val="-3"/>
        </w:rPr>
        <w:t xml:space="preserve"> </w:t>
      </w:r>
      <w:r>
        <w:t>Miasta</w:t>
      </w:r>
      <w:r>
        <w:rPr>
          <w:spacing w:val="-4"/>
        </w:rPr>
        <w:t xml:space="preserve"> </w:t>
      </w:r>
      <w:r>
        <w:t>Mława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czerwca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rPr>
          <w:spacing w:val="-5"/>
        </w:rPr>
        <w:t>r.</w:t>
      </w:r>
    </w:p>
    <w:p w:rsidR="00521592" w:rsidRDefault="00521592">
      <w:pPr>
        <w:pStyle w:val="Tekstpodstawowy"/>
        <w:spacing w:before="163"/>
        <w:rPr>
          <w:b/>
        </w:rPr>
      </w:pPr>
    </w:p>
    <w:p w:rsidR="00521592" w:rsidRDefault="009E5D7F">
      <w:pPr>
        <w:pStyle w:val="Tekstpodstawowy"/>
        <w:ind w:left="174"/>
      </w:pPr>
      <w:r>
        <w:t>Wydatki</w:t>
      </w:r>
      <w:r>
        <w:rPr>
          <w:spacing w:val="-6"/>
        </w:rPr>
        <w:t xml:space="preserve"> </w:t>
      </w:r>
      <w:r>
        <w:t>związane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realizacją</w:t>
      </w:r>
      <w:r>
        <w:rPr>
          <w:spacing w:val="-5"/>
        </w:rPr>
        <w:t xml:space="preserve"> </w:t>
      </w:r>
      <w:r>
        <w:t>zadań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zakresu</w:t>
      </w:r>
      <w:r>
        <w:rPr>
          <w:spacing w:val="-5"/>
        </w:rPr>
        <w:t xml:space="preserve"> </w:t>
      </w:r>
      <w:r>
        <w:t>administracji</w:t>
      </w:r>
      <w:r>
        <w:rPr>
          <w:spacing w:val="-5"/>
        </w:rPr>
        <w:t xml:space="preserve"> </w:t>
      </w:r>
      <w:r>
        <w:t>rządowej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innych</w:t>
      </w:r>
      <w:r>
        <w:rPr>
          <w:spacing w:val="-5"/>
        </w:rPr>
        <w:t xml:space="preserve"> </w:t>
      </w:r>
      <w:r>
        <w:t>zadań</w:t>
      </w:r>
      <w:r>
        <w:rPr>
          <w:spacing w:val="-5"/>
        </w:rPr>
        <w:t xml:space="preserve"> </w:t>
      </w:r>
      <w:r>
        <w:t>zleconych</w:t>
      </w:r>
      <w:r>
        <w:rPr>
          <w:spacing w:val="-5"/>
        </w:rPr>
        <w:t xml:space="preserve"> </w:t>
      </w:r>
      <w:r>
        <w:t>odrębnymi</w:t>
      </w:r>
      <w:r>
        <w:rPr>
          <w:spacing w:val="-5"/>
        </w:rPr>
        <w:t xml:space="preserve"> </w:t>
      </w:r>
      <w:r>
        <w:t>ustawami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rPr>
          <w:spacing w:val="-4"/>
        </w:rPr>
        <w:t>roku</w:t>
      </w:r>
    </w:p>
    <w:p w:rsidR="00521592" w:rsidRDefault="00521592">
      <w:pPr>
        <w:pStyle w:val="Tekstpodstawowy"/>
        <w:spacing w:before="195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 w:rsidR="00521592">
        <w:trPr>
          <w:trHeight w:val="268"/>
        </w:trPr>
        <w:tc>
          <w:tcPr>
            <w:tcW w:w="1259" w:type="dxa"/>
          </w:tcPr>
          <w:p w:rsidR="00521592" w:rsidRDefault="009E5D7F">
            <w:pPr>
              <w:pStyle w:val="TableParagraph"/>
              <w:spacing w:before="1"/>
              <w:ind w:left="23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 w:rsidR="00521592" w:rsidRDefault="009E5D7F">
            <w:pPr>
              <w:pStyle w:val="TableParagraph"/>
              <w:spacing w:before="1"/>
              <w:ind w:left="22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 w:rsidR="00521592" w:rsidRDefault="009E5D7F">
            <w:pPr>
              <w:pStyle w:val="TableParagraph"/>
              <w:spacing w:before="1"/>
              <w:ind w:left="22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 w:rsidR="00521592" w:rsidRDefault="009E5D7F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 w:rsidR="00521592" w:rsidRDefault="009E5D7F">
            <w:pPr>
              <w:pStyle w:val="TableParagraph"/>
              <w:spacing w:before="1"/>
              <w:ind w:left="4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 w:rsidR="00521592" w:rsidRDefault="009E5D7F"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 w:rsidR="00521592" w:rsidRDefault="009E5D7F">
            <w:pPr>
              <w:pStyle w:val="TableParagraph"/>
              <w:spacing w:before="1"/>
              <w:ind w:left="5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 w:rsidR="00521592">
        <w:trPr>
          <w:trHeight w:val="430"/>
        </w:trPr>
        <w:tc>
          <w:tcPr>
            <w:tcW w:w="1259" w:type="dxa"/>
            <w:shd w:val="clear" w:color="auto" w:fill="A9A9A9"/>
          </w:tcPr>
          <w:p w:rsidR="00521592" w:rsidRDefault="009E5D7F">
            <w:pPr>
              <w:pStyle w:val="TableParagraph"/>
              <w:spacing w:before="119"/>
              <w:ind w:left="23" w:righ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751</w:t>
            </w:r>
          </w:p>
        </w:tc>
        <w:tc>
          <w:tcPr>
            <w:tcW w:w="1259" w:type="dxa"/>
            <w:shd w:val="clear" w:color="auto" w:fill="A9A9A9"/>
          </w:tcPr>
          <w:p w:rsidR="00521592" w:rsidRDefault="0052159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 w:rsidR="00521592" w:rsidRDefault="0052159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 w:rsidR="00521592" w:rsidRDefault="009E5D7F">
            <w:pPr>
              <w:pStyle w:val="TableParagraph"/>
              <w:spacing w:before="24" w:line="247" w:lineRule="auto"/>
              <w:ind w:left="53" w:right="1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Urzędy naczelnych organów władzy państwowej, </w:t>
            </w:r>
            <w:r>
              <w:rPr>
                <w:b/>
                <w:w w:val="105"/>
                <w:sz w:val="16"/>
              </w:rPr>
              <w:t>kontroli i ochrony prawa oraz sądownictwa</w:t>
            </w:r>
          </w:p>
        </w:tc>
        <w:tc>
          <w:tcPr>
            <w:tcW w:w="2104" w:type="dxa"/>
            <w:shd w:val="clear" w:color="auto" w:fill="A9A9A9"/>
          </w:tcPr>
          <w:p w:rsidR="00521592" w:rsidRDefault="009E5D7F">
            <w:pPr>
              <w:pStyle w:val="TableParagraph"/>
              <w:spacing w:before="119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464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928,00</w:t>
            </w:r>
          </w:p>
        </w:tc>
        <w:tc>
          <w:tcPr>
            <w:tcW w:w="2104" w:type="dxa"/>
            <w:shd w:val="clear" w:color="auto" w:fill="A9A9A9"/>
          </w:tcPr>
          <w:p w:rsidR="00521592" w:rsidRDefault="009E5D7F">
            <w:pPr>
              <w:pStyle w:val="TableParagraph"/>
              <w:spacing w:before="119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  <w:shd w:val="clear" w:color="auto" w:fill="A9A9A9"/>
          </w:tcPr>
          <w:p w:rsidR="00521592" w:rsidRDefault="009E5D7F">
            <w:pPr>
              <w:pStyle w:val="TableParagraph"/>
              <w:spacing w:before="119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465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128,00</w:t>
            </w:r>
          </w:p>
        </w:tc>
      </w:tr>
      <w:tr w:rsidR="00521592">
        <w:trPr>
          <w:trHeight w:val="234"/>
        </w:trPr>
        <w:tc>
          <w:tcPr>
            <w:tcW w:w="1259" w:type="dxa"/>
          </w:tcPr>
          <w:p w:rsidR="00521592" w:rsidRDefault="0052159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 w:rsidR="00521592" w:rsidRDefault="009E5D7F">
            <w:pPr>
              <w:pStyle w:val="TableParagraph"/>
              <w:ind w:left="11" w:right="2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75113</w:t>
            </w:r>
          </w:p>
        </w:tc>
        <w:tc>
          <w:tcPr>
            <w:tcW w:w="1259" w:type="dxa"/>
            <w:shd w:val="clear" w:color="auto" w:fill="D2D2D2"/>
          </w:tcPr>
          <w:p w:rsidR="00521592" w:rsidRDefault="0052159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 w:rsidR="00521592" w:rsidRDefault="009E5D7F"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Wybory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Parlamentu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Europejskiego</w:t>
            </w:r>
          </w:p>
        </w:tc>
        <w:tc>
          <w:tcPr>
            <w:tcW w:w="2104" w:type="dxa"/>
            <w:shd w:val="clear" w:color="auto" w:fill="D2D2D2"/>
          </w:tcPr>
          <w:p w:rsidR="00521592" w:rsidRDefault="009E5D7F">
            <w:pPr>
              <w:pStyle w:val="TableParagraph"/>
              <w:ind w:right="57"/>
              <w:rPr>
                <w:sz w:val="16"/>
              </w:rPr>
            </w:pPr>
            <w:r>
              <w:rPr>
                <w:spacing w:val="-6"/>
                <w:w w:val="105"/>
                <w:sz w:val="16"/>
              </w:rPr>
              <w:t>128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804,00</w:t>
            </w:r>
          </w:p>
        </w:tc>
        <w:tc>
          <w:tcPr>
            <w:tcW w:w="2104" w:type="dxa"/>
            <w:shd w:val="clear" w:color="auto" w:fill="D2D2D2"/>
          </w:tcPr>
          <w:p w:rsidR="00521592" w:rsidRDefault="009E5D7F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  <w:shd w:val="clear" w:color="auto" w:fill="D2D2D2"/>
          </w:tcPr>
          <w:p w:rsidR="00521592" w:rsidRDefault="009E5D7F"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6"/>
                <w:w w:val="105"/>
                <w:sz w:val="16"/>
              </w:rPr>
              <w:t>129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004,00</w:t>
            </w:r>
          </w:p>
        </w:tc>
      </w:tr>
      <w:tr w:rsidR="00521592">
        <w:trPr>
          <w:trHeight w:val="235"/>
        </w:trPr>
        <w:tc>
          <w:tcPr>
            <w:tcW w:w="1259" w:type="dxa"/>
          </w:tcPr>
          <w:p w:rsidR="00521592" w:rsidRDefault="0052159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521592" w:rsidRDefault="0052159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521592" w:rsidRDefault="009E5D7F">
            <w:pPr>
              <w:pStyle w:val="TableParagraph"/>
              <w:ind w:left="21" w:right="1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3030</w:t>
            </w:r>
          </w:p>
        </w:tc>
        <w:tc>
          <w:tcPr>
            <w:tcW w:w="4536" w:type="dxa"/>
          </w:tcPr>
          <w:p w:rsidR="00521592" w:rsidRDefault="009E5D7F"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Różne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wydatki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rzecz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osób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fizycznych</w:t>
            </w:r>
          </w:p>
        </w:tc>
        <w:tc>
          <w:tcPr>
            <w:tcW w:w="2104" w:type="dxa"/>
          </w:tcPr>
          <w:p w:rsidR="00521592" w:rsidRDefault="009E5D7F"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79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</w:tcPr>
          <w:p w:rsidR="00521592" w:rsidRDefault="009E5D7F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</w:tcPr>
          <w:p w:rsidR="00521592" w:rsidRDefault="009E5D7F"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79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200,00</w:t>
            </w:r>
          </w:p>
        </w:tc>
      </w:tr>
      <w:tr w:rsidR="00521592">
        <w:trPr>
          <w:trHeight w:val="234"/>
        </w:trPr>
        <w:tc>
          <w:tcPr>
            <w:tcW w:w="1259" w:type="dxa"/>
            <w:shd w:val="clear" w:color="auto" w:fill="A9A9A9"/>
          </w:tcPr>
          <w:p w:rsidR="00521592" w:rsidRDefault="009E5D7F">
            <w:pPr>
              <w:pStyle w:val="TableParagraph"/>
              <w:ind w:left="23" w:righ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855</w:t>
            </w:r>
          </w:p>
        </w:tc>
        <w:tc>
          <w:tcPr>
            <w:tcW w:w="1259" w:type="dxa"/>
            <w:shd w:val="clear" w:color="auto" w:fill="A9A9A9"/>
          </w:tcPr>
          <w:p w:rsidR="00521592" w:rsidRDefault="0052159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 w:rsidR="00521592" w:rsidRDefault="0052159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 w:rsidR="00521592" w:rsidRDefault="009E5D7F">
            <w:pPr>
              <w:pStyle w:val="TableParagraph"/>
              <w:ind w:left="5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Rodzina</w:t>
            </w:r>
          </w:p>
        </w:tc>
        <w:tc>
          <w:tcPr>
            <w:tcW w:w="2104" w:type="dxa"/>
            <w:shd w:val="clear" w:color="auto" w:fill="A9A9A9"/>
          </w:tcPr>
          <w:p w:rsidR="00521592" w:rsidRDefault="009E5D7F"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967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153,00</w:t>
            </w:r>
          </w:p>
        </w:tc>
        <w:tc>
          <w:tcPr>
            <w:tcW w:w="2104" w:type="dxa"/>
            <w:shd w:val="clear" w:color="auto" w:fill="A9A9A9"/>
          </w:tcPr>
          <w:p w:rsidR="00521592" w:rsidRDefault="009E5D7F"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233,00</w:t>
            </w:r>
          </w:p>
        </w:tc>
        <w:tc>
          <w:tcPr>
            <w:tcW w:w="2104" w:type="dxa"/>
            <w:shd w:val="clear" w:color="auto" w:fill="A9A9A9"/>
          </w:tcPr>
          <w:p w:rsidR="00521592" w:rsidRDefault="009E5D7F"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967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386,00</w:t>
            </w:r>
          </w:p>
        </w:tc>
      </w:tr>
      <w:tr w:rsidR="00521592">
        <w:trPr>
          <w:trHeight w:val="234"/>
        </w:trPr>
        <w:tc>
          <w:tcPr>
            <w:tcW w:w="1259" w:type="dxa"/>
          </w:tcPr>
          <w:p w:rsidR="00521592" w:rsidRDefault="0052159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 w:rsidR="00521592" w:rsidRDefault="009E5D7F">
            <w:pPr>
              <w:pStyle w:val="TableParagraph"/>
              <w:ind w:left="22" w:right="1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85503</w:t>
            </w:r>
          </w:p>
        </w:tc>
        <w:tc>
          <w:tcPr>
            <w:tcW w:w="1259" w:type="dxa"/>
            <w:shd w:val="clear" w:color="auto" w:fill="D2D2D2"/>
          </w:tcPr>
          <w:p w:rsidR="00521592" w:rsidRDefault="0052159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 w:rsidR="00521592" w:rsidRDefault="009E5D7F"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Karta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Dużej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Rodziny</w:t>
            </w:r>
          </w:p>
        </w:tc>
        <w:tc>
          <w:tcPr>
            <w:tcW w:w="2104" w:type="dxa"/>
            <w:shd w:val="clear" w:color="auto" w:fill="D2D2D2"/>
          </w:tcPr>
          <w:p w:rsidR="00521592" w:rsidRDefault="009E5D7F"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153,00</w:t>
            </w:r>
          </w:p>
        </w:tc>
        <w:tc>
          <w:tcPr>
            <w:tcW w:w="2104" w:type="dxa"/>
            <w:shd w:val="clear" w:color="auto" w:fill="D2D2D2"/>
          </w:tcPr>
          <w:p w:rsidR="00521592" w:rsidRDefault="009E5D7F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233,00</w:t>
            </w:r>
          </w:p>
        </w:tc>
        <w:tc>
          <w:tcPr>
            <w:tcW w:w="2104" w:type="dxa"/>
            <w:shd w:val="clear" w:color="auto" w:fill="D2D2D2"/>
          </w:tcPr>
          <w:p w:rsidR="00521592" w:rsidRDefault="009E5D7F"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386,00</w:t>
            </w:r>
          </w:p>
        </w:tc>
      </w:tr>
      <w:tr w:rsidR="00521592">
        <w:trPr>
          <w:trHeight w:val="234"/>
        </w:trPr>
        <w:tc>
          <w:tcPr>
            <w:tcW w:w="1259" w:type="dxa"/>
          </w:tcPr>
          <w:p w:rsidR="00521592" w:rsidRDefault="0052159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521592" w:rsidRDefault="0052159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521592" w:rsidRDefault="009E5D7F">
            <w:pPr>
              <w:pStyle w:val="TableParagraph"/>
              <w:ind w:left="12" w:right="1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4010</w:t>
            </w:r>
          </w:p>
        </w:tc>
        <w:tc>
          <w:tcPr>
            <w:tcW w:w="4536" w:type="dxa"/>
          </w:tcPr>
          <w:p w:rsidR="00521592" w:rsidRDefault="009E5D7F"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Wynagrodzenia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pracowników</w:t>
            </w:r>
          </w:p>
        </w:tc>
        <w:tc>
          <w:tcPr>
            <w:tcW w:w="2104" w:type="dxa"/>
          </w:tcPr>
          <w:p w:rsidR="00521592" w:rsidRDefault="009E5D7F">
            <w:pPr>
              <w:pStyle w:val="TableParagraph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961,00</w:t>
            </w:r>
          </w:p>
        </w:tc>
        <w:tc>
          <w:tcPr>
            <w:tcW w:w="2104" w:type="dxa"/>
          </w:tcPr>
          <w:p w:rsidR="00521592" w:rsidRDefault="009E5D7F">
            <w:pPr>
              <w:pStyle w:val="TableParagraph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195,00</w:t>
            </w:r>
          </w:p>
        </w:tc>
        <w:tc>
          <w:tcPr>
            <w:tcW w:w="2104" w:type="dxa"/>
          </w:tcPr>
          <w:p w:rsidR="00521592" w:rsidRDefault="009E5D7F"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156,00</w:t>
            </w:r>
          </w:p>
        </w:tc>
      </w:tr>
      <w:tr w:rsidR="00521592">
        <w:trPr>
          <w:trHeight w:val="234"/>
        </w:trPr>
        <w:tc>
          <w:tcPr>
            <w:tcW w:w="1259" w:type="dxa"/>
          </w:tcPr>
          <w:p w:rsidR="00521592" w:rsidRDefault="0052159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521592" w:rsidRDefault="0052159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521592" w:rsidRDefault="009E5D7F">
            <w:pPr>
              <w:pStyle w:val="TableParagraph"/>
              <w:ind w:left="11" w:right="2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4110</w:t>
            </w:r>
          </w:p>
        </w:tc>
        <w:tc>
          <w:tcPr>
            <w:tcW w:w="4536" w:type="dxa"/>
          </w:tcPr>
          <w:p w:rsidR="00521592" w:rsidRDefault="009E5D7F"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Składki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ubezpieczenia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 w:rsidR="00521592" w:rsidRDefault="009E5D7F">
            <w:pPr>
              <w:pStyle w:val="TableParagraph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168,00</w:t>
            </w:r>
          </w:p>
        </w:tc>
        <w:tc>
          <w:tcPr>
            <w:tcW w:w="2104" w:type="dxa"/>
          </w:tcPr>
          <w:p w:rsidR="00521592" w:rsidRDefault="009E5D7F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34,00</w:t>
            </w:r>
          </w:p>
        </w:tc>
        <w:tc>
          <w:tcPr>
            <w:tcW w:w="2104" w:type="dxa"/>
          </w:tcPr>
          <w:p w:rsidR="00521592" w:rsidRDefault="009E5D7F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202,00</w:t>
            </w:r>
          </w:p>
        </w:tc>
      </w:tr>
      <w:tr w:rsidR="00521592">
        <w:trPr>
          <w:trHeight w:val="234"/>
        </w:trPr>
        <w:tc>
          <w:tcPr>
            <w:tcW w:w="1259" w:type="dxa"/>
          </w:tcPr>
          <w:p w:rsidR="00521592" w:rsidRDefault="0052159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521592" w:rsidRDefault="0052159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521592" w:rsidRDefault="009E5D7F">
            <w:pPr>
              <w:pStyle w:val="TableParagraph"/>
              <w:ind w:left="12" w:right="1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4120</w:t>
            </w:r>
          </w:p>
        </w:tc>
        <w:tc>
          <w:tcPr>
            <w:tcW w:w="4536" w:type="dxa"/>
          </w:tcPr>
          <w:p w:rsidR="00521592" w:rsidRDefault="009E5D7F"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Pracy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oraz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Solidarnościowy</w:t>
            </w:r>
          </w:p>
        </w:tc>
        <w:tc>
          <w:tcPr>
            <w:tcW w:w="2104" w:type="dxa"/>
          </w:tcPr>
          <w:p w:rsidR="00521592" w:rsidRDefault="009E5D7F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24,00</w:t>
            </w:r>
          </w:p>
        </w:tc>
        <w:tc>
          <w:tcPr>
            <w:tcW w:w="2104" w:type="dxa"/>
          </w:tcPr>
          <w:p w:rsidR="00521592" w:rsidRDefault="009E5D7F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4,00</w:t>
            </w:r>
          </w:p>
        </w:tc>
        <w:tc>
          <w:tcPr>
            <w:tcW w:w="2104" w:type="dxa"/>
          </w:tcPr>
          <w:p w:rsidR="00521592" w:rsidRDefault="009E5D7F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28,00</w:t>
            </w:r>
          </w:p>
        </w:tc>
      </w:tr>
      <w:tr w:rsidR="00521592">
        <w:trPr>
          <w:trHeight w:val="235"/>
        </w:trPr>
        <w:tc>
          <w:tcPr>
            <w:tcW w:w="8313" w:type="dxa"/>
            <w:gridSpan w:val="4"/>
          </w:tcPr>
          <w:p w:rsidR="00521592" w:rsidRDefault="009E5D7F">
            <w:pPr>
              <w:pStyle w:val="TableParagraph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</w:tcPr>
          <w:p w:rsidR="00521592" w:rsidRDefault="009E5D7F">
            <w:pPr>
              <w:pStyle w:val="TableParagraph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047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593,22</w:t>
            </w:r>
          </w:p>
        </w:tc>
        <w:tc>
          <w:tcPr>
            <w:tcW w:w="2104" w:type="dxa"/>
          </w:tcPr>
          <w:p w:rsidR="00521592" w:rsidRDefault="009E5D7F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433,00</w:t>
            </w:r>
          </w:p>
        </w:tc>
        <w:tc>
          <w:tcPr>
            <w:tcW w:w="2104" w:type="dxa"/>
          </w:tcPr>
          <w:p w:rsidR="00521592" w:rsidRDefault="009E5D7F"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048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026,22</w:t>
            </w:r>
          </w:p>
        </w:tc>
      </w:tr>
    </w:tbl>
    <w:p w:rsidR="00521592" w:rsidRDefault="00521592">
      <w:pPr>
        <w:pStyle w:val="Tekstpodstawowy"/>
      </w:pPr>
    </w:p>
    <w:p w:rsidR="00521592" w:rsidRDefault="00521592">
      <w:pPr>
        <w:pStyle w:val="Tekstpodstawowy"/>
      </w:pPr>
    </w:p>
    <w:p w:rsidR="00521592" w:rsidRDefault="00521592">
      <w:pPr>
        <w:pStyle w:val="Tekstpodstawowy"/>
      </w:pPr>
    </w:p>
    <w:p w:rsidR="00521592" w:rsidRDefault="00521592">
      <w:pPr>
        <w:pStyle w:val="Tekstpodstawowy"/>
      </w:pPr>
    </w:p>
    <w:p w:rsidR="00521592" w:rsidRDefault="00521592">
      <w:pPr>
        <w:pStyle w:val="Tekstpodstawowy"/>
      </w:pPr>
    </w:p>
    <w:p w:rsidR="00521592" w:rsidRDefault="00521592">
      <w:pPr>
        <w:pStyle w:val="Tekstpodstawowy"/>
      </w:pPr>
    </w:p>
    <w:p w:rsidR="00521592" w:rsidRDefault="00521592">
      <w:pPr>
        <w:pStyle w:val="Tekstpodstawowy"/>
      </w:pPr>
    </w:p>
    <w:p w:rsidR="00521592" w:rsidRDefault="00521592">
      <w:pPr>
        <w:pStyle w:val="Tekstpodstawowy"/>
      </w:pPr>
    </w:p>
    <w:p w:rsidR="00521592" w:rsidRDefault="00521592">
      <w:pPr>
        <w:pStyle w:val="Tekstpodstawowy"/>
      </w:pPr>
    </w:p>
    <w:p w:rsidR="00521592" w:rsidRDefault="00521592">
      <w:pPr>
        <w:pStyle w:val="Tekstpodstawowy"/>
      </w:pPr>
    </w:p>
    <w:p w:rsidR="00521592" w:rsidRDefault="00521592">
      <w:pPr>
        <w:pStyle w:val="Tekstpodstawowy"/>
      </w:pPr>
    </w:p>
    <w:p w:rsidR="00521592" w:rsidRDefault="00521592">
      <w:pPr>
        <w:pStyle w:val="Tekstpodstawowy"/>
      </w:pPr>
    </w:p>
    <w:p w:rsidR="00521592" w:rsidRDefault="00521592">
      <w:pPr>
        <w:pStyle w:val="Tekstpodstawowy"/>
      </w:pPr>
    </w:p>
    <w:p w:rsidR="00521592" w:rsidRDefault="00521592">
      <w:pPr>
        <w:pStyle w:val="Tekstpodstawowy"/>
      </w:pPr>
    </w:p>
    <w:p w:rsidR="00521592" w:rsidRDefault="00521592">
      <w:pPr>
        <w:pStyle w:val="Tekstpodstawowy"/>
      </w:pPr>
    </w:p>
    <w:p w:rsidR="00521592" w:rsidRDefault="00521592">
      <w:pPr>
        <w:pStyle w:val="Tekstpodstawowy"/>
      </w:pPr>
    </w:p>
    <w:p w:rsidR="00521592" w:rsidRDefault="00521592">
      <w:pPr>
        <w:pStyle w:val="Tekstpodstawowy"/>
      </w:pPr>
    </w:p>
    <w:p w:rsidR="00521592" w:rsidRDefault="00521592">
      <w:pPr>
        <w:pStyle w:val="Tekstpodstawowy"/>
      </w:pPr>
    </w:p>
    <w:p w:rsidR="00521592" w:rsidRDefault="00521592">
      <w:pPr>
        <w:pStyle w:val="Tekstpodstawowy"/>
      </w:pPr>
    </w:p>
    <w:p w:rsidR="00521592" w:rsidRDefault="00521592">
      <w:pPr>
        <w:pStyle w:val="Tekstpodstawowy"/>
      </w:pPr>
    </w:p>
    <w:p w:rsidR="00521592" w:rsidRDefault="00521592">
      <w:pPr>
        <w:pStyle w:val="Tekstpodstawowy"/>
      </w:pPr>
    </w:p>
    <w:p w:rsidR="00521592" w:rsidRDefault="00521592">
      <w:pPr>
        <w:pStyle w:val="Tekstpodstawowy"/>
      </w:pPr>
    </w:p>
    <w:p w:rsidR="00521592" w:rsidRDefault="00521592">
      <w:pPr>
        <w:pStyle w:val="Tekstpodstawowy"/>
      </w:pPr>
    </w:p>
    <w:p w:rsidR="00521592" w:rsidRDefault="00521592">
      <w:pPr>
        <w:pStyle w:val="Tekstpodstawowy"/>
      </w:pPr>
    </w:p>
    <w:p w:rsidR="00521592" w:rsidRDefault="00521592">
      <w:pPr>
        <w:pStyle w:val="Tekstpodstawowy"/>
      </w:pPr>
    </w:p>
    <w:p w:rsidR="00521592" w:rsidRDefault="00521592">
      <w:pPr>
        <w:pStyle w:val="Tekstpodstawowy"/>
        <w:spacing w:before="69"/>
      </w:pPr>
    </w:p>
    <w:p w:rsidR="00521592" w:rsidRDefault="00521592">
      <w:pPr>
        <w:pStyle w:val="Tekstpodstawowy"/>
        <w:ind w:right="208"/>
        <w:jc w:val="right"/>
      </w:pPr>
    </w:p>
    <w:sectPr w:rsidR="00521592" w:rsidSect="00521592">
      <w:type w:val="continuous"/>
      <w:pgSz w:w="19730" w:h="14790" w:orient="landscape"/>
      <w:pgMar w:top="1680" w:right="2560" w:bottom="280" w:left="2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21592"/>
    <w:rsid w:val="00521592"/>
    <w:rsid w:val="009E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21592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15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21592"/>
    <w:rPr>
      <w:sz w:val="20"/>
      <w:szCs w:val="20"/>
    </w:rPr>
  </w:style>
  <w:style w:type="paragraph" w:styleId="Tytu">
    <w:name w:val="Title"/>
    <w:basedOn w:val="Normalny"/>
    <w:uiPriority w:val="1"/>
    <w:qFormat/>
    <w:rsid w:val="00521592"/>
    <w:pPr>
      <w:ind w:left="174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521592"/>
  </w:style>
  <w:style w:type="paragraph" w:customStyle="1" w:styleId="TableParagraph">
    <w:name w:val="Table Paragraph"/>
    <w:basedOn w:val="Normalny"/>
    <w:uiPriority w:val="1"/>
    <w:qFormat/>
    <w:rsid w:val="00521592"/>
    <w:pPr>
      <w:spacing w:before="22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mgoralska</cp:lastModifiedBy>
  <cp:revision>2</cp:revision>
  <dcterms:created xsi:type="dcterms:W3CDTF">2024-07-02T09:25:00Z</dcterms:created>
  <dcterms:modified xsi:type="dcterms:W3CDTF">2024-07-02T09:25:00Z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2024-07-02T00:00:00Z</vt:filetime>
  </property>
  <property fmtid="{D5CDD505-2E9C-101B-9397-08002B2CF9AE}" pid="5" name="Producer">
    <vt:lpwstr>3-Heights(TM) PDF Security Shell 4.8.25.2 (http://www.pdf-tools.com)</vt:lpwstr>
  </property>
</Properties>
</file>