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1" w:rsidRPr="004945D6" w:rsidRDefault="00E73BB1" w:rsidP="004945D6">
      <w:pPr>
        <w:spacing w:after="0" w:line="240" w:lineRule="auto"/>
        <w:rPr>
          <w:rFonts w:cstheme="minorHAnsi"/>
          <w:i/>
        </w:rPr>
      </w:pPr>
      <w:r w:rsidRPr="004945D6">
        <w:rPr>
          <w:rFonts w:cstheme="minorHAnsi"/>
          <w:i/>
        </w:rPr>
        <w:t xml:space="preserve">Załącznik nr 2 do ogłoszenia </w:t>
      </w:r>
      <w:r w:rsidR="00571CEB" w:rsidRPr="004945D6">
        <w:rPr>
          <w:rFonts w:cstheme="minorHAnsi"/>
          <w:i/>
        </w:rPr>
        <w:t xml:space="preserve">czwartego </w:t>
      </w:r>
      <w:r w:rsidRPr="004945D6">
        <w:rPr>
          <w:rFonts w:cstheme="minorHAnsi"/>
          <w:i/>
        </w:rPr>
        <w:t xml:space="preserve">otwartego konkursu ofert na realizację zadań publicznych </w:t>
      </w:r>
    </w:p>
    <w:p w:rsidR="00E73BB1" w:rsidRPr="004945D6" w:rsidRDefault="00E73BB1" w:rsidP="004945D6">
      <w:pPr>
        <w:spacing w:after="0" w:line="240" w:lineRule="auto"/>
        <w:rPr>
          <w:rFonts w:cstheme="minorHAnsi"/>
          <w:i/>
        </w:rPr>
      </w:pPr>
      <w:r w:rsidRPr="004945D6">
        <w:rPr>
          <w:rFonts w:cstheme="minorHAnsi"/>
          <w:i/>
        </w:rPr>
        <w:t>w zakresie wspierania i upowszechniania kultury fizycznej w 202</w:t>
      </w:r>
      <w:r w:rsidR="00227BBD" w:rsidRPr="004945D6">
        <w:rPr>
          <w:rFonts w:cstheme="minorHAnsi"/>
          <w:i/>
        </w:rPr>
        <w:t>5</w:t>
      </w:r>
      <w:r w:rsidRPr="004945D6">
        <w:rPr>
          <w:rFonts w:cstheme="minorHAnsi"/>
          <w:i/>
        </w:rPr>
        <w:t xml:space="preserve"> roku</w:t>
      </w:r>
    </w:p>
    <w:p w:rsidR="00AA4026" w:rsidRPr="004945D6" w:rsidRDefault="00AA4026" w:rsidP="004945D6">
      <w:pPr>
        <w:spacing w:after="0" w:line="240" w:lineRule="auto"/>
        <w:rPr>
          <w:rFonts w:cstheme="minorHAnsi"/>
          <w:i/>
        </w:rPr>
      </w:pPr>
    </w:p>
    <w:p w:rsidR="00AF62CF" w:rsidRPr="004945D6" w:rsidRDefault="00AF62CF" w:rsidP="004945D6">
      <w:pPr>
        <w:rPr>
          <w:rFonts w:cstheme="minorHAnsi"/>
        </w:rPr>
      </w:pPr>
      <w:r w:rsidRPr="004945D6">
        <w:rPr>
          <w:rFonts w:cstheme="minorHAnsi"/>
        </w:rPr>
        <w:t>K</w:t>
      </w:r>
      <w:r w:rsidR="00462853" w:rsidRPr="004945D6">
        <w:rPr>
          <w:rFonts w:cstheme="minorHAnsi"/>
        </w:rPr>
        <w:t xml:space="preserve">ARTA OCENY MERYTORYCZNEJ OFERTY </w:t>
      </w:r>
    </w:p>
    <w:p w:rsidR="00AF62CF" w:rsidRPr="004945D6" w:rsidRDefault="00AF62CF" w:rsidP="004945D6">
      <w:pPr>
        <w:spacing w:after="0" w:line="240" w:lineRule="auto"/>
        <w:rPr>
          <w:rFonts w:cstheme="minorHAnsi"/>
        </w:rPr>
      </w:pPr>
      <w:r w:rsidRPr="004945D6">
        <w:rPr>
          <w:rFonts w:cstheme="minorHAnsi"/>
        </w:rPr>
        <w:t xml:space="preserve">Nazwa oferenta </w:t>
      </w:r>
      <w:r w:rsidRPr="004945D6">
        <w:rPr>
          <w:rFonts w:cstheme="minorHAnsi"/>
        </w:rPr>
        <w:tab/>
      </w:r>
      <w:r w:rsidRPr="004945D6">
        <w:rPr>
          <w:rFonts w:cstheme="minorHAnsi"/>
        </w:rPr>
        <w:tab/>
        <w:t>……………………………………………………………………</w:t>
      </w:r>
    </w:p>
    <w:p w:rsidR="00AF62CF" w:rsidRPr="004945D6" w:rsidRDefault="00AF62CF" w:rsidP="004945D6">
      <w:pPr>
        <w:spacing w:after="0" w:line="240" w:lineRule="auto"/>
        <w:rPr>
          <w:rFonts w:cstheme="minorHAnsi"/>
        </w:rPr>
      </w:pPr>
      <w:r w:rsidRPr="004945D6">
        <w:rPr>
          <w:rFonts w:cstheme="minorHAnsi"/>
        </w:rPr>
        <w:t xml:space="preserve">Tytuł zadania </w:t>
      </w:r>
      <w:r w:rsidRPr="004945D6">
        <w:rPr>
          <w:rFonts w:cstheme="minorHAnsi"/>
        </w:rPr>
        <w:tab/>
      </w:r>
      <w:r w:rsidRPr="004945D6">
        <w:rPr>
          <w:rFonts w:cstheme="minorHAnsi"/>
        </w:rPr>
        <w:tab/>
      </w:r>
      <w:r w:rsidRPr="004945D6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AF62CF" w:rsidRPr="004945D6" w:rsidTr="009E3E25">
        <w:tc>
          <w:tcPr>
            <w:tcW w:w="657" w:type="dxa"/>
            <w:vAlign w:val="center"/>
          </w:tcPr>
          <w:p w:rsidR="00AF62CF" w:rsidRPr="004945D6" w:rsidRDefault="00AF62C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l.p.</w:t>
            </w:r>
          </w:p>
        </w:tc>
        <w:tc>
          <w:tcPr>
            <w:tcW w:w="5575" w:type="dxa"/>
            <w:vAlign w:val="center"/>
          </w:tcPr>
          <w:p w:rsidR="00AF62CF" w:rsidRPr="004945D6" w:rsidRDefault="00AF62C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Kryteria oceny oferty</w:t>
            </w:r>
          </w:p>
        </w:tc>
        <w:tc>
          <w:tcPr>
            <w:tcW w:w="1381" w:type="dxa"/>
          </w:tcPr>
          <w:p w:rsidR="00AF62CF" w:rsidRPr="004945D6" w:rsidRDefault="00A13701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AF62CF" w:rsidRPr="004945D6" w:rsidRDefault="00AF62C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Licz</w:t>
            </w:r>
            <w:r w:rsidR="00746733" w:rsidRPr="004945D6">
              <w:rPr>
                <w:rFonts w:cstheme="minorHAnsi"/>
              </w:rPr>
              <w:t>b</w:t>
            </w:r>
            <w:r w:rsidRPr="004945D6">
              <w:rPr>
                <w:rFonts w:cstheme="minorHAnsi"/>
              </w:rPr>
              <w:t>a przyznanych punktów</w:t>
            </w:r>
            <w:r w:rsidR="00AA4026" w:rsidRPr="004945D6">
              <w:rPr>
                <w:rFonts w:cstheme="minorHAnsi"/>
              </w:rPr>
              <w:t>*</w:t>
            </w:r>
          </w:p>
        </w:tc>
      </w:tr>
      <w:tr w:rsidR="00AF62CF" w:rsidRPr="004945D6" w:rsidTr="009E3E25">
        <w:tc>
          <w:tcPr>
            <w:tcW w:w="657" w:type="dxa"/>
          </w:tcPr>
          <w:p w:rsidR="00AF62CF" w:rsidRPr="004945D6" w:rsidRDefault="00AF62CF" w:rsidP="004945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4945D6" w:rsidRDefault="00AF62C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AF62CF" w:rsidRPr="004945D6" w:rsidRDefault="006E703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AF62CF" w:rsidRPr="004945D6" w:rsidRDefault="00AF62CF" w:rsidP="004945D6">
            <w:pPr>
              <w:rPr>
                <w:rFonts w:cstheme="minorHAnsi"/>
              </w:rPr>
            </w:pPr>
          </w:p>
        </w:tc>
      </w:tr>
      <w:tr w:rsidR="00AF62CF" w:rsidRPr="004945D6" w:rsidTr="009E3E25">
        <w:tc>
          <w:tcPr>
            <w:tcW w:w="657" w:type="dxa"/>
          </w:tcPr>
          <w:p w:rsidR="00AF62CF" w:rsidRPr="004945D6" w:rsidRDefault="00AF62CF" w:rsidP="004945D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4945D6" w:rsidRDefault="003462E8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Potencjał organizacyjny oferenta/oferentów i jego dotychczasowych doświadczeń do zakresu realizacji  zadania</w:t>
            </w:r>
          </w:p>
        </w:tc>
        <w:tc>
          <w:tcPr>
            <w:tcW w:w="1381" w:type="dxa"/>
            <w:vAlign w:val="center"/>
          </w:tcPr>
          <w:p w:rsidR="00AF62CF" w:rsidRPr="004945D6" w:rsidRDefault="00571CE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0-3</w:t>
            </w:r>
            <w:r w:rsidR="004D228B" w:rsidRPr="004945D6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AF62CF" w:rsidRPr="004945D6" w:rsidRDefault="00AF62CF" w:rsidP="004945D6">
            <w:pPr>
              <w:rPr>
                <w:rFonts w:cstheme="minorHAnsi"/>
              </w:rPr>
            </w:pPr>
          </w:p>
        </w:tc>
      </w:tr>
      <w:tr w:rsidR="00AF62CF" w:rsidRPr="004945D6" w:rsidTr="009E3E25">
        <w:tc>
          <w:tcPr>
            <w:tcW w:w="657" w:type="dxa"/>
          </w:tcPr>
          <w:p w:rsidR="00AF62CF" w:rsidRPr="004945D6" w:rsidRDefault="00AF62CF" w:rsidP="004945D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4945D6" w:rsidRDefault="00AF62C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cele są jasno określone, mierzalne i realne</w:t>
            </w:r>
            <w:r w:rsidR="00FA79B4" w:rsidRPr="004945D6">
              <w:rPr>
                <w:rFonts w:cstheme="minorHAnsi"/>
              </w:rPr>
              <w:t xml:space="preserve">, a działania </w:t>
            </w:r>
            <w:r w:rsidR="009E3E25" w:rsidRPr="004945D6">
              <w:rPr>
                <w:rFonts w:cstheme="minorHAnsi"/>
              </w:rPr>
              <w:br/>
            </w:r>
            <w:r w:rsidR="00FA79B4" w:rsidRPr="004945D6">
              <w:rPr>
                <w:rFonts w:cstheme="minorHAnsi"/>
              </w:rPr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AF62CF" w:rsidRPr="004945D6" w:rsidRDefault="004D228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AF62CF" w:rsidRPr="004945D6" w:rsidRDefault="00AF62CF" w:rsidP="004945D6">
            <w:pPr>
              <w:rPr>
                <w:rFonts w:cstheme="minorHAnsi"/>
              </w:rPr>
            </w:pPr>
          </w:p>
        </w:tc>
      </w:tr>
      <w:tr w:rsidR="004D228B" w:rsidRPr="004945D6" w:rsidTr="009E3E25">
        <w:tc>
          <w:tcPr>
            <w:tcW w:w="657" w:type="dxa"/>
          </w:tcPr>
          <w:p w:rsidR="004D228B" w:rsidRPr="004945D6" w:rsidRDefault="004D228B" w:rsidP="004945D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4945D6" w:rsidRDefault="003462E8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D228B" w:rsidRPr="004945D6" w:rsidRDefault="004D228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D228B" w:rsidRPr="004945D6" w:rsidRDefault="004D228B" w:rsidP="004945D6">
            <w:pPr>
              <w:rPr>
                <w:rFonts w:cstheme="minorHAnsi"/>
              </w:rPr>
            </w:pPr>
          </w:p>
        </w:tc>
      </w:tr>
      <w:tr w:rsidR="004D228B" w:rsidRPr="004945D6" w:rsidTr="009E3E25">
        <w:tc>
          <w:tcPr>
            <w:tcW w:w="657" w:type="dxa"/>
          </w:tcPr>
          <w:p w:rsidR="004D228B" w:rsidRPr="004945D6" w:rsidRDefault="004D228B" w:rsidP="004945D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4945D6" w:rsidRDefault="00746733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r</w:t>
            </w:r>
            <w:r w:rsidR="004D228B" w:rsidRPr="004945D6">
              <w:rPr>
                <w:rFonts w:cstheme="minorHAnsi"/>
              </w:rPr>
              <w:t>ezultaty zostały wymienione</w:t>
            </w:r>
            <w:r w:rsidR="006E703B" w:rsidRPr="004945D6">
              <w:rPr>
                <w:rFonts w:cstheme="minorHAnsi"/>
              </w:rPr>
              <w:t>,</w:t>
            </w:r>
            <w:r w:rsidR="004D228B" w:rsidRPr="004945D6">
              <w:rPr>
                <w:rFonts w:cstheme="minorHAnsi"/>
              </w:rPr>
              <w:t xml:space="preserve"> efekty jakościowe i ilościowe </w:t>
            </w:r>
            <w:r w:rsidR="009E3E25" w:rsidRPr="004945D6">
              <w:rPr>
                <w:rFonts w:cstheme="minorHAnsi"/>
              </w:rPr>
              <w:br/>
            </w:r>
            <w:r w:rsidR="006E703B" w:rsidRPr="004945D6">
              <w:rPr>
                <w:rFonts w:cstheme="minorHAnsi"/>
              </w:rPr>
              <w:t xml:space="preserve">są </w:t>
            </w:r>
            <w:r w:rsidR="004D228B" w:rsidRPr="004945D6">
              <w:rPr>
                <w:rFonts w:cstheme="minorHAnsi"/>
              </w:rPr>
              <w:t xml:space="preserve">spójne z celami; </w:t>
            </w:r>
            <w:r w:rsidR="009E1DA4" w:rsidRPr="004945D6">
              <w:rPr>
                <w:rFonts w:cstheme="minorHAnsi"/>
              </w:rPr>
              <w:t>są realne, sposób monitoringu prawidł</w:t>
            </w:r>
            <w:r w:rsidR="009E3E25" w:rsidRPr="004945D6">
              <w:rPr>
                <w:rFonts w:cstheme="minorHAnsi"/>
              </w:rPr>
              <w:t>owy, zakładana jest kontynuacja</w:t>
            </w:r>
            <w:r w:rsidR="009E1DA4" w:rsidRPr="004945D6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4945D6" w:rsidRDefault="004D228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</w:t>
            </w:r>
            <w:r w:rsidR="00571CEB" w:rsidRPr="004945D6">
              <w:rPr>
                <w:rFonts w:cstheme="minorHAnsi"/>
              </w:rPr>
              <w:t>3</w:t>
            </w:r>
            <w:r w:rsidRPr="004945D6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4945D6" w:rsidRDefault="004D228B" w:rsidP="004945D6">
            <w:pPr>
              <w:rPr>
                <w:rFonts w:cstheme="minorHAnsi"/>
              </w:rPr>
            </w:pPr>
          </w:p>
        </w:tc>
      </w:tr>
      <w:tr w:rsidR="004D228B" w:rsidRPr="004945D6" w:rsidTr="009E3E25">
        <w:tc>
          <w:tcPr>
            <w:tcW w:w="657" w:type="dxa"/>
          </w:tcPr>
          <w:p w:rsidR="004D228B" w:rsidRPr="004945D6" w:rsidRDefault="004D228B" w:rsidP="004945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4945D6" w:rsidRDefault="004D228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Kosztorys realizacji zadan</w:t>
            </w:r>
            <w:r w:rsidR="00746733" w:rsidRPr="004945D6">
              <w:rPr>
                <w:rFonts w:cstheme="minorHAnsi"/>
              </w:rPr>
              <w:t>ia</w:t>
            </w:r>
            <w:r w:rsidRPr="004945D6">
              <w:rPr>
                <w:rFonts w:cstheme="minorHAnsi"/>
              </w:rPr>
              <w:t xml:space="preserve"> jest:</w:t>
            </w:r>
          </w:p>
        </w:tc>
        <w:tc>
          <w:tcPr>
            <w:tcW w:w="1381" w:type="dxa"/>
            <w:vAlign w:val="center"/>
          </w:tcPr>
          <w:p w:rsidR="004D228B" w:rsidRPr="004945D6" w:rsidRDefault="006E703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max 1</w:t>
            </w:r>
            <w:r w:rsidR="002000F1" w:rsidRPr="004945D6">
              <w:rPr>
                <w:rFonts w:cstheme="minorHAnsi"/>
              </w:rPr>
              <w:t>0</w:t>
            </w:r>
            <w:r w:rsidRPr="004945D6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4945D6" w:rsidRDefault="004D228B" w:rsidP="004945D6">
            <w:pPr>
              <w:rPr>
                <w:rFonts w:cstheme="minorHAnsi"/>
              </w:rPr>
            </w:pPr>
          </w:p>
        </w:tc>
      </w:tr>
      <w:tr w:rsidR="004D228B" w:rsidRPr="004945D6" w:rsidTr="009E3E25">
        <w:tc>
          <w:tcPr>
            <w:tcW w:w="657" w:type="dxa"/>
          </w:tcPr>
          <w:p w:rsidR="004D228B" w:rsidRPr="004945D6" w:rsidRDefault="004D228B" w:rsidP="004945D6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4945D6" w:rsidRDefault="004D228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realny, </w:t>
            </w:r>
            <w:r w:rsidR="009E1DA4" w:rsidRPr="004945D6">
              <w:rPr>
                <w:rFonts w:cstheme="minorHAnsi"/>
              </w:rPr>
              <w:t>racjonalny</w:t>
            </w:r>
            <w:r w:rsidR="0048105B" w:rsidRPr="004945D6">
              <w:rPr>
                <w:rFonts w:cstheme="minorHAnsi"/>
              </w:rPr>
              <w:t>, niezbędny</w:t>
            </w:r>
            <w:r w:rsidR="004A7BFF" w:rsidRPr="004945D6">
              <w:rPr>
                <w:rFonts w:cstheme="minorHAnsi"/>
              </w:rPr>
              <w:t xml:space="preserve"> z perspektywy założonych działań </w:t>
            </w:r>
            <w:r w:rsidR="0048105B" w:rsidRPr="004945D6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4945D6" w:rsidRDefault="004D228B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</w:t>
            </w:r>
            <w:r w:rsidR="00C34BD7" w:rsidRPr="004945D6">
              <w:rPr>
                <w:rFonts w:cstheme="minorHAnsi"/>
              </w:rPr>
              <w:t>4</w:t>
            </w:r>
            <w:r w:rsidRPr="004945D6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4945D6" w:rsidRDefault="004D228B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4945D6" w:rsidRDefault="002000F1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prawidłowy  a koszty są i kwalifikowalne 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wysokość wkładu własnego uwzględnia udział środków finansowych własnych lub pozyskanych z innych źródeł </w:t>
            </w:r>
            <w:r w:rsidR="009E3E25" w:rsidRPr="004945D6">
              <w:rPr>
                <w:rFonts w:cstheme="minorHAnsi"/>
              </w:rPr>
              <w:br/>
            </w:r>
            <w:r w:rsidRPr="004945D6">
              <w:rPr>
                <w:rFonts w:cstheme="minorHAnsi"/>
              </w:rPr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 xml:space="preserve">max </w:t>
            </w:r>
            <w:r w:rsidR="00C34BD7" w:rsidRPr="004945D6">
              <w:rPr>
                <w:rFonts w:cstheme="minorHAnsi"/>
              </w:rPr>
              <w:t>8</w:t>
            </w:r>
            <w:r w:rsidRPr="004945D6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  <w:tr w:rsidR="004A7BFF" w:rsidRPr="004945D6" w:rsidTr="009E3E25">
        <w:tc>
          <w:tcPr>
            <w:tcW w:w="657" w:type="dxa"/>
          </w:tcPr>
          <w:p w:rsidR="004A7BFF" w:rsidRPr="004945D6" w:rsidRDefault="004A7BFF" w:rsidP="004945D6">
            <w:pPr>
              <w:pStyle w:val="Akapitzlist"/>
              <w:ind w:left="785"/>
              <w:rPr>
                <w:rFonts w:cstheme="minorHAnsi"/>
              </w:rPr>
            </w:pPr>
          </w:p>
        </w:tc>
        <w:tc>
          <w:tcPr>
            <w:tcW w:w="5575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RAZEM</w:t>
            </w:r>
          </w:p>
        </w:tc>
        <w:tc>
          <w:tcPr>
            <w:tcW w:w="1381" w:type="dxa"/>
            <w:vAlign w:val="center"/>
          </w:tcPr>
          <w:p w:rsidR="004A7BFF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max 30 pkt</w:t>
            </w:r>
          </w:p>
        </w:tc>
        <w:tc>
          <w:tcPr>
            <w:tcW w:w="1449" w:type="dxa"/>
          </w:tcPr>
          <w:p w:rsidR="004A7BFF" w:rsidRPr="004945D6" w:rsidRDefault="004A7BFF" w:rsidP="004945D6">
            <w:pPr>
              <w:rPr>
                <w:rFonts w:cstheme="minorHAnsi"/>
              </w:rPr>
            </w:pPr>
          </w:p>
          <w:p w:rsidR="009E3E25" w:rsidRPr="004945D6" w:rsidRDefault="009E3E25" w:rsidP="004945D6">
            <w:pPr>
              <w:rPr>
                <w:rFonts w:cstheme="minorHAnsi"/>
              </w:rPr>
            </w:pPr>
          </w:p>
        </w:tc>
      </w:tr>
      <w:tr w:rsidR="004A7BFF" w:rsidRPr="004945D6" w:rsidTr="00A82990">
        <w:tc>
          <w:tcPr>
            <w:tcW w:w="9062" w:type="dxa"/>
            <w:gridSpan w:val="4"/>
          </w:tcPr>
          <w:p w:rsidR="009E3E25" w:rsidRPr="004945D6" w:rsidRDefault="004A7BFF" w:rsidP="004945D6">
            <w:pPr>
              <w:rPr>
                <w:rFonts w:cstheme="minorHAnsi"/>
              </w:rPr>
            </w:pPr>
            <w:r w:rsidRPr="004945D6">
              <w:rPr>
                <w:rFonts w:cstheme="minorHAnsi"/>
              </w:rPr>
              <w:t>Komentarz / uzasadnienie oceny / rekomendacje dotyczące dofinansowywanych kosztów</w:t>
            </w:r>
          </w:p>
          <w:p w:rsidR="004A7BFF" w:rsidRPr="004945D6" w:rsidRDefault="004A7BFF" w:rsidP="004945D6">
            <w:pPr>
              <w:rPr>
                <w:rFonts w:cstheme="minorHAnsi"/>
              </w:rPr>
            </w:pPr>
          </w:p>
        </w:tc>
      </w:tr>
    </w:tbl>
    <w:p w:rsidR="00DC1898" w:rsidRPr="004945D6" w:rsidRDefault="00AA4026" w:rsidP="004945D6">
      <w:pPr>
        <w:rPr>
          <w:rFonts w:cstheme="minorHAnsi"/>
        </w:rPr>
      </w:pPr>
      <w:r w:rsidRPr="004945D6">
        <w:rPr>
          <w:rFonts w:cstheme="minorHAnsi"/>
        </w:rPr>
        <w:t>*</w:t>
      </w:r>
      <w:r w:rsidRPr="004945D6">
        <w:rPr>
          <w:rFonts w:cstheme="minorHAnsi"/>
          <w:i/>
        </w:rPr>
        <w:t>możliwe jest przyznawanie punktów ułamkowych</w:t>
      </w:r>
      <w:r w:rsidRPr="004945D6">
        <w:rPr>
          <w:rFonts w:cstheme="minorHAnsi"/>
        </w:rPr>
        <w:t xml:space="preserve"> </w:t>
      </w:r>
    </w:p>
    <w:p w:rsidR="002000F1" w:rsidRPr="004945D6" w:rsidRDefault="002000F1" w:rsidP="004945D6">
      <w:pPr>
        <w:rPr>
          <w:rFonts w:cstheme="minorHAnsi"/>
        </w:rPr>
      </w:pPr>
      <w:bookmarkStart w:id="0" w:name="_GoBack"/>
      <w:bookmarkEnd w:id="0"/>
    </w:p>
    <w:p w:rsidR="002000F1" w:rsidRPr="004945D6" w:rsidRDefault="002000F1" w:rsidP="004945D6">
      <w:pPr>
        <w:rPr>
          <w:rFonts w:cstheme="minorHAnsi"/>
        </w:rPr>
      </w:pPr>
    </w:p>
    <w:p w:rsidR="00AA4026" w:rsidRPr="004945D6" w:rsidRDefault="002D6BEE" w:rsidP="004945D6">
      <w:pPr>
        <w:spacing w:after="0" w:line="240" w:lineRule="auto"/>
        <w:rPr>
          <w:rFonts w:cstheme="minorHAnsi"/>
        </w:rPr>
      </w:pPr>
      <w:r w:rsidRPr="004945D6">
        <w:rPr>
          <w:rFonts w:cstheme="minorHAnsi"/>
        </w:rPr>
        <w:t>……………………….</w:t>
      </w:r>
      <w:r w:rsidR="00AA4026" w:rsidRPr="004945D6">
        <w:rPr>
          <w:rFonts w:cstheme="minorHAnsi"/>
        </w:rPr>
        <w:t>………………………………………………</w:t>
      </w:r>
      <w:r w:rsidRPr="004945D6">
        <w:rPr>
          <w:rFonts w:cstheme="minorHAnsi"/>
        </w:rPr>
        <w:t>………………………………………………………</w:t>
      </w:r>
    </w:p>
    <w:p w:rsidR="00AA4026" w:rsidRPr="004945D6" w:rsidRDefault="0048105B" w:rsidP="004945D6">
      <w:pPr>
        <w:spacing w:after="0" w:line="240" w:lineRule="auto"/>
        <w:rPr>
          <w:rFonts w:cstheme="minorHAnsi"/>
        </w:rPr>
      </w:pPr>
      <w:r w:rsidRPr="004945D6">
        <w:rPr>
          <w:rFonts w:cstheme="minorHAnsi"/>
        </w:rPr>
        <w:t>P</w:t>
      </w:r>
      <w:r w:rsidR="00AA4026" w:rsidRPr="004945D6">
        <w:rPr>
          <w:rFonts w:cstheme="minorHAnsi"/>
        </w:rPr>
        <w:t>odpis</w:t>
      </w:r>
      <w:r w:rsidR="002D6BEE" w:rsidRPr="004945D6">
        <w:rPr>
          <w:rFonts w:cstheme="minorHAnsi"/>
        </w:rPr>
        <w:t>y</w:t>
      </w:r>
      <w:r w:rsidR="00AA4026" w:rsidRPr="004945D6">
        <w:rPr>
          <w:rFonts w:cstheme="minorHAnsi"/>
        </w:rPr>
        <w:t xml:space="preserve"> członk</w:t>
      </w:r>
      <w:r w:rsidR="002D6BEE" w:rsidRPr="004945D6">
        <w:rPr>
          <w:rFonts w:cstheme="minorHAnsi"/>
        </w:rPr>
        <w:t>ów</w:t>
      </w:r>
      <w:r w:rsidR="00AA4026" w:rsidRPr="004945D6">
        <w:rPr>
          <w:rFonts w:cstheme="minorHAnsi"/>
        </w:rPr>
        <w:t xml:space="preserve"> </w:t>
      </w:r>
      <w:r w:rsidR="002D6BEE" w:rsidRPr="004945D6">
        <w:rPr>
          <w:rFonts w:cstheme="minorHAnsi"/>
        </w:rPr>
        <w:t>Komisji K</w:t>
      </w:r>
      <w:r w:rsidR="00AA4026" w:rsidRPr="004945D6">
        <w:rPr>
          <w:rFonts w:cstheme="minorHAnsi"/>
        </w:rPr>
        <w:t>onkursowej</w:t>
      </w:r>
    </w:p>
    <w:sectPr w:rsidR="00AA4026" w:rsidRPr="0049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30E10"/>
    <w:rsid w:val="00075809"/>
    <w:rsid w:val="000D2931"/>
    <w:rsid w:val="00135B00"/>
    <w:rsid w:val="002000F1"/>
    <w:rsid w:val="00227BBD"/>
    <w:rsid w:val="00236493"/>
    <w:rsid w:val="002D6BEE"/>
    <w:rsid w:val="003277E4"/>
    <w:rsid w:val="003462E8"/>
    <w:rsid w:val="003832E5"/>
    <w:rsid w:val="00462853"/>
    <w:rsid w:val="0048105B"/>
    <w:rsid w:val="004945D6"/>
    <w:rsid w:val="004A7BFF"/>
    <w:rsid w:val="004D228B"/>
    <w:rsid w:val="00520C4D"/>
    <w:rsid w:val="00571CEB"/>
    <w:rsid w:val="005D7AC3"/>
    <w:rsid w:val="006E703B"/>
    <w:rsid w:val="00746733"/>
    <w:rsid w:val="007735CD"/>
    <w:rsid w:val="00782044"/>
    <w:rsid w:val="009E1DA4"/>
    <w:rsid w:val="009E3E25"/>
    <w:rsid w:val="00A13701"/>
    <w:rsid w:val="00AA4026"/>
    <w:rsid w:val="00AF62CF"/>
    <w:rsid w:val="00C25712"/>
    <w:rsid w:val="00C34BD7"/>
    <w:rsid w:val="00C7791C"/>
    <w:rsid w:val="00D714A8"/>
    <w:rsid w:val="00D77D6C"/>
    <w:rsid w:val="00DB73AA"/>
    <w:rsid w:val="00DC1898"/>
    <w:rsid w:val="00DF3D2B"/>
    <w:rsid w:val="00E34C89"/>
    <w:rsid w:val="00E73BB1"/>
    <w:rsid w:val="00EE0126"/>
    <w:rsid w:val="00FA79B4"/>
    <w:rsid w:val="00FC33C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2025-06-25T12:29:00Z</cp:lastPrinted>
  <dcterms:created xsi:type="dcterms:W3CDTF">2025-06-25T12:30:00Z</dcterms:created>
  <dcterms:modified xsi:type="dcterms:W3CDTF">2025-06-25T12:30:00Z</dcterms:modified>
</cp:coreProperties>
</file>