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EC99" w14:textId="6D2F6B39" w:rsidR="00B10FC0" w:rsidRPr="00110EC1" w:rsidRDefault="00B10FC0" w:rsidP="003957F2">
      <w:pPr>
        <w:tabs>
          <w:tab w:val="left" w:pos="4536"/>
          <w:tab w:val="left" w:pos="7150"/>
        </w:tabs>
        <w:spacing w:after="120" w:line="360" w:lineRule="auto"/>
        <w:rPr>
          <w:rFonts w:ascii="Century Gothic" w:hAnsi="Century Gothic"/>
          <w:sz w:val="20"/>
          <w:szCs w:val="20"/>
        </w:rPr>
      </w:pPr>
      <w:r w:rsidRPr="00110EC1">
        <w:rPr>
          <w:rFonts w:ascii="Century Gothic" w:hAnsi="Century Gothic"/>
          <w:sz w:val="20"/>
          <w:szCs w:val="20"/>
        </w:rPr>
        <w:t>Z</w:t>
      </w:r>
      <w:r w:rsidR="006E627A" w:rsidRPr="00110EC1">
        <w:rPr>
          <w:rFonts w:ascii="Century Gothic" w:hAnsi="Century Gothic"/>
          <w:sz w:val="20"/>
          <w:szCs w:val="20"/>
        </w:rPr>
        <w:t xml:space="preserve">ałącznik do </w:t>
      </w:r>
    </w:p>
    <w:p w14:paraId="07818D04" w14:textId="2963589C" w:rsidR="00EF1BF5" w:rsidRPr="00110EC1" w:rsidRDefault="00B10FC0" w:rsidP="003957F2">
      <w:pPr>
        <w:tabs>
          <w:tab w:val="left" w:pos="4536"/>
          <w:tab w:val="left" w:pos="7150"/>
        </w:tabs>
        <w:spacing w:after="120" w:line="360" w:lineRule="auto"/>
        <w:rPr>
          <w:rFonts w:ascii="Century Gothic" w:hAnsi="Century Gothic"/>
          <w:sz w:val="20"/>
          <w:szCs w:val="20"/>
        </w:rPr>
      </w:pPr>
      <w:r w:rsidRPr="00110EC1">
        <w:rPr>
          <w:rFonts w:ascii="Century Gothic" w:hAnsi="Century Gothic"/>
          <w:sz w:val="20"/>
          <w:szCs w:val="20"/>
        </w:rPr>
        <w:t xml:space="preserve"> </w:t>
      </w:r>
      <w:r w:rsidR="006E627A" w:rsidRPr="00110EC1">
        <w:rPr>
          <w:rFonts w:ascii="Century Gothic" w:hAnsi="Century Gothic"/>
          <w:sz w:val="20"/>
          <w:szCs w:val="20"/>
        </w:rPr>
        <w:t xml:space="preserve">Uchwały </w:t>
      </w:r>
      <w:r w:rsidR="00CE3C66" w:rsidRPr="00110EC1">
        <w:rPr>
          <w:rFonts w:ascii="Century Gothic" w:hAnsi="Century Gothic"/>
          <w:sz w:val="20"/>
          <w:szCs w:val="20"/>
        </w:rPr>
        <w:t>N</w:t>
      </w:r>
      <w:r w:rsidR="006E627A" w:rsidRPr="00110EC1">
        <w:rPr>
          <w:rFonts w:ascii="Century Gothic" w:hAnsi="Century Gothic"/>
          <w:sz w:val="20"/>
          <w:szCs w:val="20"/>
        </w:rPr>
        <w:t xml:space="preserve">r </w:t>
      </w:r>
      <w:r w:rsidR="003419C6">
        <w:rPr>
          <w:rFonts w:ascii="Century Gothic" w:hAnsi="Century Gothic"/>
          <w:sz w:val="20"/>
          <w:szCs w:val="20"/>
        </w:rPr>
        <w:t>X/106/2024</w:t>
      </w:r>
    </w:p>
    <w:p w14:paraId="25DF1E6F" w14:textId="77777777" w:rsidR="003957F2" w:rsidRDefault="00B10FC0" w:rsidP="00110EC1">
      <w:pPr>
        <w:tabs>
          <w:tab w:val="left" w:pos="4536"/>
          <w:tab w:val="left" w:pos="7150"/>
        </w:tabs>
        <w:spacing w:after="120" w:line="360" w:lineRule="auto"/>
        <w:rPr>
          <w:rFonts w:ascii="Century Gothic" w:hAnsi="Century Gothic"/>
          <w:sz w:val="20"/>
          <w:szCs w:val="20"/>
        </w:rPr>
      </w:pPr>
      <w:r w:rsidRPr="00110EC1">
        <w:rPr>
          <w:rFonts w:ascii="Century Gothic" w:hAnsi="Century Gothic"/>
          <w:sz w:val="20"/>
          <w:szCs w:val="20"/>
        </w:rPr>
        <w:t xml:space="preserve"> </w:t>
      </w:r>
      <w:r w:rsidR="006E627A" w:rsidRPr="00110EC1">
        <w:rPr>
          <w:rFonts w:ascii="Century Gothic" w:hAnsi="Century Gothic"/>
          <w:sz w:val="20"/>
          <w:szCs w:val="20"/>
        </w:rPr>
        <w:t>Rady Miasta Mława</w:t>
      </w:r>
    </w:p>
    <w:p w14:paraId="25546AAD" w14:textId="261C4711" w:rsidR="006E627A" w:rsidRPr="00110EC1" w:rsidRDefault="00BE725B" w:rsidP="00110EC1">
      <w:pPr>
        <w:tabs>
          <w:tab w:val="left" w:pos="4536"/>
          <w:tab w:val="left" w:pos="7150"/>
        </w:tabs>
        <w:spacing w:after="120" w:line="360" w:lineRule="auto"/>
        <w:rPr>
          <w:rFonts w:ascii="Century Gothic" w:hAnsi="Century Gothic"/>
          <w:sz w:val="20"/>
          <w:szCs w:val="20"/>
        </w:rPr>
      </w:pPr>
      <w:r w:rsidRPr="00110EC1">
        <w:rPr>
          <w:rFonts w:ascii="Century Gothic" w:hAnsi="Century Gothic"/>
          <w:sz w:val="20"/>
          <w:szCs w:val="20"/>
        </w:rPr>
        <w:t xml:space="preserve"> </w:t>
      </w:r>
      <w:r w:rsidR="00475464" w:rsidRPr="00110EC1">
        <w:rPr>
          <w:rFonts w:ascii="Century Gothic" w:hAnsi="Century Gothic"/>
          <w:sz w:val="20"/>
          <w:szCs w:val="20"/>
        </w:rPr>
        <w:t xml:space="preserve">z dnia </w:t>
      </w:r>
      <w:r w:rsidRPr="00110EC1">
        <w:rPr>
          <w:rFonts w:ascii="Century Gothic" w:hAnsi="Century Gothic"/>
          <w:sz w:val="20"/>
          <w:szCs w:val="20"/>
        </w:rPr>
        <w:t xml:space="preserve"> </w:t>
      </w:r>
      <w:r w:rsidR="003419C6">
        <w:rPr>
          <w:rFonts w:ascii="Century Gothic" w:hAnsi="Century Gothic"/>
          <w:sz w:val="20"/>
          <w:szCs w:val="20"/>
        </w:rPr>
        <w:t>19 grudnia 2024 r.</w:t>
      </w:r>
    </w:p>
    <w:p w14:paraId="328D46AA" w14:textId="77777777" w:rsidR="00EF1BF5" w:rsidRPr="00110EC1" w:rsidRDefault="00EF1BF5" w:rsidP="00110EC1">
      <w:pPr>
        <w:tabs>
          <w:tab w:val="left" w:pos="4536"/>
        </w:tabs>
        <w:spacing w:after="120" w:line="36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70DCBD19" w14:textId="77777777" w:rsidR="00EF1BF5" w:rsidRPr="00110EC1" w:rsidRDefault="00EF1BF5" w:rsidP="00110EC1">
      <w:pPr>
        <w:tabs>
          <w:tab w:val="left" w:pos="4536"/>
        </w:tabs>
        <w:spacing w:after="120" w:line="36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4392C587" w14:textId="77777777" w:rsidR="00EF1BF5" w:rsidRPr="00110EC1" w:rsidRDefault="00EF1BF5" w:rsidP="00110EC1">
      <w:pPr>
        <w:tabs>
          <w:tab w:val="left" w:pos="4536"/>
        </w:tabs>
        <w:spacing w:after="120" w:line="36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70B0AE45" w14:textId="77777777" w:rsidR="00EF1BF5" w:rsidRPr="00110EC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smallCaps/>
          <w:color w:val="000000" w:themeColor="text1"/>
          <w:sz w:val="28"/>
          <w:szCs w:val="28"/>
        </w:rPr>
      </w:pPr>
      <w:r w:rsidRPr="00110EC1">
        <w:rPr>
          <w:rFonts w:ascii="Century Gothic" w:hAnsi="Century Gothic"/>
          <w:b/>
          <w:bCs/>
          <w:smallCaps/>
          <w:color w:val="000000" w:themeColor="text1"/>
          <w:sz w:val="28"/>
          <w:szCs w:val="28"/>
        </w:rPr>
        <w:t>wieloletni plan rozwoju i modernizacji</w:t>
      </w:r>
    </w:p>
    <w:p w14:paraId="451A924A" w14:textId="77777777" w:rsidR="00EF1BF5" w:rsidRPr="00110EC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smallCaps/>
          <w:color w:val="000000" w:themeColor="text1"/>
          <w:sz w:val="28"/>
          <w:szCs w:val="28"/>
        </w:rPr>
      </w:pPr>
      <w:r w:rsidRPr="00110EC1">
        <w:rPr>
          <w:rFonts w:ascii="Century Gothic" w:hAnsi="Century Gothic"/>
          <w:b/>
          <w:bCs/>
          <w:smallCaps/>
          <w:color w:val="000000" w:themeColor="text1"/>
          <w:sz w:val="28"/>
          <w:szCs w:val="28"/>
        </w:rPr>
        <w:t>urządzeń wodociągowych i urządzeń kanalizacyjnych</w:t>
      </w:r>
    </w:p>
    <w:p w14:paraId="276AF93A" w14:textId="77777777" w:rsidR="00EF1BF5" w:rsidRPr="00110EC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smallCaps/>
          <w:color w:val="000000" w:themeColor="text1"/>
          <w:sz w:val="28"/>
          <w:szCs w:val="28"/>
        </w:rPr>
      </w:pPr>
      <w:r w:rsidRPr="00110EC1">
        <w:rPr>
          <w:rFonts w:ascii="Century Gothic" w:hAnsi="Century Gothic"/>
          <w:b/>
          <w:bCs/>
          <w:smallCaps/>
          <w:color w:val="000000" w:themeColor="text1"/>
          <w:sz w:val="28"/>
          <w:szCs w:val="28"/>
        </w:rPr>
        <w:t>na lata 20</w:t>
      </w:r>
      <w:r w:rsidR="0056637F" w:rsidRPr="00110EC1">
        <w:rPr>
          <w:rFonts w:ascii="Century Gothic" w:hAnsi="Century Gothic"/>
          <w:b/>
          <w:bCs/>
          <w:smallCaps/>
          <w:color w:val="000000" w:themeColor="text1"/>
          <w:sz w:val="28"/>
          <w:szCs w:val="28"/>
        </w:rPr>
        <w:t>25</w:t>
      </w:r>
      <w:r w:rsidRPr="00110EC1">
        <w:rPr>
          <w:rFonts w:ascii="Century Gothic" w:hAnsi="Century Gothic"/>
          <w:b/>
          <w:bCs/>
          <w:smallCaps/>
          <w:color w:val="000000" w:themeColor="text1"/>
          <w:sz w:val="28"/>
          <w:szCs w:val="28"/>
        </w:rPr>
        <w:t>-20</w:t>
      </w:r>
      <w:r w:rsidR="0056637F" w:rsidRPr="00110EC1">
        <w:rPr>
          <w:rFonts w:ascii="Century Gothic" w:hAnsi="Century Gothic"/>
          <w:b/>
          <w:bCs/>
          <w:smallCaps/>
          <w:color w:val="000000" w:themeColor="text1"/>
          <w:sz w:val="28"/>
          <w:szCs w:val="28"/>
        </w:rPr>
        <w:t>27</w:t>
      </w:r>
    </w:p>
    <w:p w14:paraId="4DE7DF77" w14:textId="77777777" w:rsidR="00EF1BF5" w:rsidRPr="00110EC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7647F6EB" w14:textId="77777777" w:rsidR="00110EC1" w:rsidRDefault="00110EC1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2B9EA95B" w14:textId="77777777" w:rsidR="00110EC1" w:rsidRDefault="00110EC1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5853F82F" w14:textId="77777777" w:rsidR="00110EC1" w:rsidRPr="00110EC1" w:rsidRDefault="00110EC1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44A9399E" w14:textId="77777777" w:rsidR="00EF1BF5" w:rsidRPr="00110EC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Plan opracowano zgodnie z przepisami ustawy z dnia 7 czerwca 200</w:t>
      </w:r>
      <w:r w:rsidR="00014976" w:rsidRPr="00110EC1">
        <w:rPr>
          <w:rFonts w:ascii="Century Gothic" w:hAnsi="Century Gothic"/>
          <w:color w:val="000000" w:themeColor="text1"/>
          <w:sz w:val="20"/>
          <w:szCs w:val="20"/>
        </w:rPr>
        <w:t>1 r. o zbiorowym zaopatrzeniu w 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wodę i zbiorowym odprowadzaniu ścieków (</w:t>
      </w:r>
      <w:r w:rsidR="002B13CB" w:rsidRPr="00110EC1">
        <w:rPr>
          <w:rFonts w:ascii="Century Gothic" w:hAnsi="Century Gothic"/>
          <w:color w:val="000000" w:themeColor="text1"/>
          <w:sz w:val="20"/>
          <w:szCs w:val="20"/>
        </w:rPr>
        <w:t>Dz.U.</w:t>
      </w:r>
      <w:r w:rsidR="00D04A26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z </w:t>
      </w:r>
      <w:r w:rsidR="002B13CB" w:rsidRPr="00110EC1">
        <w:rPr>
          <w:rFonts w:ascii="Century Gothic" w:hAnsi="Century Gothic"/>
          <w:color w:val="000000" w:themeColor="text1"/>
          <w:sz w:val="20"/>
          <w:szCs w:val="20"/>
        </w:rPr>
        <w:t>2024</w:t>
      </w:r>
      <w:r w:rsidR="00D04A26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r., poz. </w:t>
      </w:r>
      <w:r w:rsidR="002B13CB" w:rsidRPr="00110EC1">
        <w:rPr>
          <w:rFonts w:ascii="Century Gothic" w:hAnsi="Century Gothic"/>
          <w:color w:val="000000" w:themeColor="text1"/>
          <w:sz w:val="20"/>
          <w:szCs w:val="20"/>
        </w:rPr>
        <w:t>757</w:t>
      </w:r>
      <w:r w:rsidR="00D04A26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) </w:t>
      </w:r>
      <w:r w:rsidR="00014976" w:rsidRPr="00110EC1">
        <w:rPr>
          <w:rFonts w:ascii="Century Gothic" w:hAnsi="Century Gothic"/>
          <w:color w:val="000000" w:themeColor="text1"/>
          <w:sz w:val="20"/>
          <w:szCs w:val="20"/>
        </w:rPr>
        <w:t>oraz z 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przepisami wykonawczymi do ustawy.</w:t>
      </w:r>
    </w:p>
    <w:p w14:paraId="2000A91E" w14:textId="77777777" w:rsidR="00110EC1" w:rsidRDefault="00110EC1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5425883E" w14:textId="45FC8688" w:rsidR="00110EC1" w:rsidRDefault="00110EC1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43187AA4" w14:textId="3EE8938E" w:rsidR="00EF1BF5" w:rsidRPr="00110EC1" w:rsidRDefault="00C07CD1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Mława, </w:t>
      </w:r>
      <w:r w:rsidR="00AA03AF" w:rsidRPr="00110EC1">
        <w:rPr>
          <w:rFonts w:ascii="Century Gothic" w:hAnsi="Century Gothic"/>
          <w:color w:val="000000" w:themeColor="text1"/>
          <w:sz w:val="20"/>
          <w:szCs w:val="20"/>
        </w:rPr>
        <w:t>listopad</w:t>
      </w:r>
      <w:r w:rsidR="004212FE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20</w:t>
      </w:r>
      <w:r w:rsidR="002B13CB" w:rsidRPr="00110EC1">
        <w:rPr>
          <w:rFonts w:ascii="Century Gothic" w:hAnsi="Century Gothic"/>
          <w:color w:val="000000" w:themeColor="text1"/>
          <w:sz w:val="20"/>
          <w:szCs w:val="20"/>
        </w:rPr>
        <w:t>24</w:t>
      </w:r>
    </w:p>
    <w:p w14:paraId="4CE25565" w14:textId="4ED62065" w:rsidR="00D04A26" w:rsidRPr="00110EC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br w:type="page"/>
      </w:r>
      <w:bookmarkStart w:id="0" w:name="_Toc498958968"/>
      <w:r w:rsidR="00D04A26"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lastRenderedPageBreak/>
        <w:t>Spis treści:</w:t>
      </w:r>
    </w:p>
    <w:p w14:paraId="21F2E600" w14:textId="5FBD1FD3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1.</w:t>
      </w:r>
      <w:r w:rsidR="000223F1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Wstęp </w:t>
      </w:r>
    </w:p>
    <w:p w14:paraId="7E6E4D76" w14:textId="03E17B22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2.</w:t>
      </w:r>
      <w:r w:rsidR="000223F1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Planowany zakres usług wodociągowo-kanalizacyjnych</w:t>
      </w:r>
    </w:p>
    <w:p w14:paraId="689EA24C" w14:textId="5F8C5271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3.</w:t>
      </w:r>
      <w:r w:rsidR="000223F1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2C7B4F"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P</w:t>
      </w: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rzedsięwzięcia rozwojowo-modernizacyjne</w:t>
      </w:r>
      <w:r w:rsidR="00CE2B81"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w poszczególnych latach</w:t>
      </w:r>
    </w:p>
    <w:p w14:paraId="28C53652" w14:textId="2F5DE45C" w:rsidR="00D04A26" w:rsidRPr="00110EC1" w:rsidRDefault="00D04A26" w:rsidP="003957F2">
      <w:pPr>
        <w:tabs>
          <w:tab w:val="left" w:pos="4536"/>
        </w:tabs>
        <w:spacing w:after="120" w:line="360" w:lineRule="auto"/>
        <w:ind w:left="709" w:hanging="709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4.</w:t>
      </w:r>
      <w:r w:rsidR="000223F1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Przedsięwzięcia racjonalizujące zużycie</w:t>
      </w:r>
      <w:r w:rsidR="000525E6"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wody oraz wprowadzanie ściek</w:t>
      </w:r>
      <w:r w:rsidR="00DB2FF7"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ów</w:t>
      </w:r>
    </w:p>
    <w:p w14:paraId="30C1B32B" w14:textId="03DFEF96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5.</w:t>
      </w:r>
      <w:r w:rsidR="000223F1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Nakłady inwestycyjne w poszczególnych latach</w:t>
      </w:r>
    </w:p>
    <w:p w14:paraId="12034820" w14:textId="61376162" w:rsidR="002C7B4F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6.</w:t>
      </w:r>
      <w:r w:rsidR="000223F1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Sposoby finansowania planowanych inwestycji</w:t>
      </w:r>
    </w:p>
    <w:p w14:paraId="22F29C63" w14:textId="20F9E9CF" w:rsidR="00A31DCC" w:rsidRPr="00110EC1" w:rsidRDefault="00A31DCC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7.</w:t>
      </w:r>
      <w:r w:rsidR="000223F1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Wpływ planu na wysokość taryf za wodę i ścieki</w:t>
      </w:r>
    </w:p>
    <w:p w14:paraId="5066549C" w14:textId="77777777" w:rsidR="00A31DCC" w:rsidRPr="00110EC1" w:rsidRDefault="00A31DCC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00C8CBED" w14:textId="77777777" w:rsidR="00A31DCC" w:rsidRPr="00110EC1" w:rsidRDefault="00A31DCC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3244021D" w14:textId="77777777" w:rsidR="00EF1BF5" w:rsidRPr="00110EC1" w:rsidRDefault="00EF1BF5" w:rsidP="003957F2">
      <w:pPr>
        <w:tabs>
          <w:tab w:val="left" w:pos="4536"/>
        </w:tabs>
        <w:spacing w:after="120" w:line="360" w:lineRule="auto"/>
        <w:ind w:left="705" w:hanging="705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7611E328" w14:textId="77777777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27446BF5" w14:textId="77777777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06EE5FF6" w14:textId="77777777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01E41E90" w14:textId="77777777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277524A6" w14:textId="77777777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540BBFD5" w14:textId="77777777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61CB42D1" w14:textId="77777777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4DCF301B" w14:textId="77777777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20755008" w14:textId="77777777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4F8BFCAD" w14:textId="77777777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48695469" w14:textId="77777777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0BD818A3" w14:textId="77777777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7C35EC8B" w14:textId="77777777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3BC08DB4" w14:textId="77777777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6508F9F2" w14:textId="77777777" w:rsidR="00D04A26" w:rsidRPr="00110EC1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480536DC" w14:textId="77777777" w:rsidR="00D04A26" w:rsidRDefault="00D04A2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791AB85C" w14:textId="77777777" w:rsidR="00110EC1" w:rsidRDefault="00110EC1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38CB4B83" w14:textId="77777777" w:rsidR="000223F1" w:rsidRPr="00110EC1" w:rsidRDefault="000223F1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bookmarkEnd w:id="0"/>
    <w:p w14:paraId="0B167190" w14:textId="77777777" w:rsidR="00EF1BF5" w:rsidRPr="00110EC1" w:rsidRDefault="00CE3C66" w:rsidP="003957F2">
      <w:pPr>
        <w:pStyle w:val="Nagwek1"/>
        <w:numPr>
          <w:ilvl w:val="0"/>
          <w:numId w:val="1"/>
        </w:numPr>
        <w:tabs>
          <w:tab w:val="clear" w:pos="360"/>
          <w:tab w:val="num" w:pos="432"/>
          <w:tab w:val="left" w:pos="4536"/>
        </w:tabs>
        <w:spacing w:before="240" w:after="60" w:line="360" w:lineRule="auto"/>
        <w:ind w:left="432" w:hanging="432"/>
        <w:jc w:val="left"/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</w:pPr>
      <w:r w:rsidRPr="00110EC1"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  <w:lastRenderedPageBreak/>
        <w:t>W</w:t>
      </w:r>
      <w:r w:rsidR="00FD43F5" w:rsidRPr="00110EC1"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  <w:t>stęp</w:t>
      </w:r>
    </w:p>
    <w:p w14:paraId="770F5A68" w14:textId="77777777" w:rsidR="0019248E" w:rsidRPr="00110EC1" w:rsidRDefault="0019248E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Podstawa prawna</w:t>
      </w:r>
    </w:p>
    <w:p w14:paraId="230C315B" w14:textId="77777777" w:rsidR="0019248E" w:rsidRPr="00110EC1" w:rsidRDefault="0019248E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Obowiązek sporządzenia wieloletniego planu modernizacji i r</w:t>
      </w:r>
      <w:r w:rsidR="00014976" w:rsidRPr="00110EC1">
        <w:rPr>
          <w:rFonts w:ascii="Century Gothic" w:hAnsi="Century Gothic"/>
          <w:color w:val="000000" w:themeColor="text1"/>
          <w:sz w:val="20"/>
          <w:szCs w:val="20"/>
        </w:rPr>
        <w:t>ozwoju urządzeń wodociągowych i 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kanalizacyjnych wynika z przepisu art. 21 ustawy z dnia 7 czerwca 2001 r. </w:t>
      </w:r>
      <w:r w:rsidR="002C7B4F" w:rsidRPr="00110EC1">
        <w:rPr>
          <w:rFonts w:ascii="Century Gothic" w:hAnsi="Century Gothic"/>
          <w:color w:val="000000" w:themeColor="text1"/>
          <w:sz w:val="20"/>
          <w:szCs w:val="20"/>
        </w:rPr>
        <w:br/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o zbiorowym zaopatrzeniu w wodę i zbiorowym odprowadzaniu ścieków (zwanej dalej ustawą). Plan opracowuje przedsiębiorstwo wodociągowo-kanalizacyjne, uwzględniając s</w:t>
      </w:r>
      <w:r w:rsidR="00014976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woje uwarunkowania techniczne </w:t>
      </w:r>
      <w:r w:rsidR="002C7B4F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i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ekonomiczne działalności.</w:t>
      </w:r>
    </w:p>
    <w:p w14:paraId="25CE475A" w14:textId="77777777" w:rsidR="0019248E" w:rsidRPr="00110EC1" w:rsidRDefault="0019248E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i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Jednocześnie, zgodnie z art. 15 ust. 1 ustawy 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>„Przedsiębiorstwo wodociągowo-kanalizacyjne jest zobowiązane zapewnić budow</w:t>
      </w:r>
      <w:r w:rsidR="00CE3C66" w:rsidRPr="00110EC1">
        <w:rPr>
          <w:rFonts w:ascii="Century Gothic" w:hAnsi="Century Gothic"/>
          <w:i/>
          <w:color w:val="000000" w:themeColor="text1"/>
          <w:sz w:val="20"/>
          <w:szCs w:val="20"/>
        </w:rPr>
        <w:t>ę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i rozbudow</w:t>
      </w:r>
      <w:r w:rsidR="00CE3C66" w:rsidRPr="00110EC1">
        <w:rPr>
          <w:rFonts w:ascii="Century Gothic" w:hAnsi="Century Gothic"/>
          <w:i/>
          <w:color w:val="000000" w:themeColor="text1"/>
          <w:sz w:val="20"/>
          <w:szCs w:val="20"/>
        </w:rPr>
        <w:t>ę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urządzeń wodociągowych i urządzeń kanalizacyjnych, ustalonych przez gminę w studium uwarunkowań i kierunków zagospodarowania przestrzennego gminy oraz</w:t>
      </w:r>
      <w:r w:rsidR="0028482D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w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miejscowym planie zagospodarowania przestrzennego, w zakresie uzgodnionym w wieloletnim planie rozwoju i modernizacji”.</w:t>
      </w:r>
    </w:p>
    <w:p w14:paraId="7594129F" w14:textId="77777777" w:rsidR="0019248E" w:rsidRPr="00110EC1" w:rsidRDefault="0019248E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Nie zwalnia to gmin z realizacji ich zadań w tym zakresie i nie oznacza to także przeniesienia tych zadań na przedsiębiorstwo. Zobowiązuje natomiast przedsiębiorstwo do realizacji zadań dotyczących środków będących w jego posiadaniu i ponadto wyszczególnionych </w:t>
      </w:r>
      <w:r w:rsidR="007A271F" w:rsidRPr="00110EC1">
        <w:rPr>
          <w:rFonts w:ascii="Century Gothic" w:hAnsi="Century Gothic"/>
          <w:color w:val="000000" w:themeColor="text1"/>
          <w:sz w:val="20"/>
          <w:szCs w:val="20"/>
        </w:rPr>
        <w:br/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w uchwalonym planie.</w:t>
      </w:r>
    </w:p>
    <w:p w14:paraId="4C9B502D" w14:textId="77777777" w:rsidR="0019248E" w:rsidRPr="00110EC1" w:rsidRDefault="0019248E" w:rsidP="003957F2">
      <w:pPr>
        <w:tabs>
          <w:tab w:val="left" w:pos="4536"/>
        </w:tabs>
        <w:spacing w:line="360" w:lineRule="auto"/>
        <w:rPr>
          <w:rFonts w:ascii="Century Gothic" w:hAnsi="Century Gothic"/>
          <w:i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Urządzenia wodociągowe, których rozwój i modernizację należy zamieścić w planach, zgodnie z art. 2 pkt 16 ustawy to </w:t>
      </w:r>
      <w:r w:rsidR="00CE3C66" w:rsidRPr="00110EC1">
        <w:rPr>
          <w:rFonts w:ascii="Century Gothic" w:hAnsi="Century Gothic"/>
          <w:i/>
          <w:color w:val="000000" w:themeColor="text1"/>
          <w:sz w:val="20"/>
          <w:szCs w:val="20"/>
        </w:rPr>
        <w:t>„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>ujęcia wód powierzchniowych i podziemnych, studnie publiczne, urządzenia służące do magazynowania i uzdatniania wód, sieci wodociągowe, urządzenia regulujące ciśnienie wody</w:t>
      </w:r>
      <w:r w:rsidR="00CE3C66" w:rsidRPr="00110EC1">
        <w:rPr>
          <w:rFonts w:ascii="Century Gothic" w:hAnsi="Century Gothic"/>
          <w:i/>
          <w:color w:val="000000" w:themeColor="text1"/>
          <w:sz w:val="20"/>
          <w:szCs w:val="20"/>
        </w:rPr>
        <w:t>”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>.</w:t>
      </w:r>
    </w:p>
    <w:p w14:paraId="7D5FB645" w14:textId="77777777" w:rsidR="0019248E" w:rsidRPr="00110EC1" w:rsidRDefault="0019248E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Urządzenia kanalizacyjne </w:t>
      </w:r>
      <w:r w:rsidR="00C07CD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z kolei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to sieci kanalizacyjne, wyloty urządzeń kanalizacyjnych służących do wprowadzania ścieków do wód lub do ziemi oraz urządzenia podczyszczające </w:t>
      </w:r>
      <w:r w:rsidR="00E2588F" w:rsidRPr="00110EC1">
        <w:rPr>
          <w:rFonts w:ascii="Century Gothic" w:hAnsi="Century Gothic"/>
          <w:color w:val="000000" w:themeColor="text1"/>
          <w:sz w:val="20"/>
          <w:szCs w:val="20"/>
        </w:rPr>
        <w:br/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i oczyszczające ścieki oraz przepompownie ścieków.</w:t>
      </w:r>
    </w:p>
    <w:p w14:paraId="5BE072CB" w14:textId="77777777" w:rsidR="0019248E" w:rsidRPr="00110EC1" w:rsidRDefault="0019248E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Zgodnie z ustawą, plan ten musi być zgodny z kierunkami rozwoju gminy określonymi w studium uwarunkowań i kierunków zagospodarowania przestrzennego gminy, miejscowymi planami zagospodarowania przestrzennego, a następnie winien być zatwierdzony przez radę gminy. </w:t>
      </w:r>
    </w:p>
    <w:p w14:paraId="4CA0CE28" w14:textId="77777777" w:rsidR="002C7B4F" w:rsidRPr="00110EC1" w:rsidRDefault="00F21A05" w:rsidP="003957F2">
      <w:pPr>
        <w:tabs>
          <w:tab w:val="left" w:pos="4536"/>
        </w:tabs>
        <w:spacing w:line="360" w:lineRule="auto"/>
        <w:rPr>
          <w:rFonts w:ascii="Century Gothic" w:hAnsi="Century Gothic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W związku z tym, do przygotowania niniejszego planu wykorzystano </w:t>
      </w:r>
      <w:r w:rsidR="002C7B4F" w:rsidRPr="00110EC1">
        <w:rPr>
          <w:rFonts w:ascii="Century Gothic" w:hAnsi="Century Gothic"/>
          <w:sz w:val="20"/>
          <w:szCs w:val="20"/>
        </w:rPr>
        <w:t xml:space="preserve">kierunki rozwoju Miasta Mława określone w Uchwale Nr LVII/753/2023 Rady Miasta Mława z dnia </w:t>
      </w:r>
      <w:r w:rsidR="002C7B4F" w:rsidRPr="00110EC1">
        <w:rPr>
          <w:rFonts w:ascii="Century Gothic" w:hAnsi="Century Gothic"/>
          <w:sz w:val="20"/>
          <w:szCs w:val="20"/>
        </w:rPr>
        <w:br/>
        <w:t xml:space="preserve">19 grudnia 2023 r. w sprawie przyjęcia zaktualizowanej Strategii Rozwoju Miasta Mława do roku 2025 z perspektywą do roku 2035, oraz ustalenia </w:t>
      </w:r>
      <w:r w:rsidR="002C7B4F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w Uchwale Nr XXI/303/2020 Rady Miasta Mława z dnia 13 października 2020 r. zmieniona Uchwałą Nr XLI/524/2022 Rady Miasta Mława z dnia 28 czerwca 2022 r. w sprawie zmiany Studium uwarunkowań i kierunków zagospodarowania przestrzennego </w:t>
      </w:r>
      <w:r w:rsidR="002C7B4F" w:rsidRPr="00110EC1">
        <w:rPr>
          <w:rFonts w:ascii="Century Gothic" w:hAnsi="Century Gothic"/>
          <w:sz w:val="20"/>
          <w:szCs w:val="20"/>
        </w:rPr>
        <w:t xml:space="preserve">Miasta Mława, </w:t>
      </w:r>
      <w:r w:rsidR="002C7B4F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aktualnie obowiązujące w miejscowych planach zagospodarowania przestrzennego znajdujących </w:t>
      </w:r>
      <w:r w:rsidR="002C7B4F" w:rsidRPr="00110EC1">
        <w:rPr>
          <w:rFonts w:ascii="Century Gothic" w:hAnsi="Century Gothic"/>
          <w:sz w:val="20"/>
          <w:szCs w:val="20"/>
        </w:rPr>
        <w:t xml:space="preserve">na stronie internetowej </w:t>
      </w:r>
      <w:hyperlink r:id="rId8" w:history="1">
        <w:r w:rsidR="002C7B4F" w:rsidRPr="00110EC1">
          <w:rPr>
            <w:rStyle w:val="Hipercze"/>
            <w:rFonts w:ascii="Century Gothic" w:hAnsi="Century Gothic"/>
            <w:sz w:val="20"/>
            <w:szCs w:val="20"/>
          </w:rPr>
          <w:t xml:space="preserve">https://bip.mlawa.pl/artykuly/miejscowe-plany-zagospodarowania-przestrzennego </w:t>
        </w:r>
      </w:hyperlink>
    </w:p>
    <w:p w14:paraId="5011AA66" w14:textId="77777777" w:rsidR="0019248E" w:rsidRPr="00110EC1" w:rsidRDefault="002B46AD" w:rsidP="003957F2">
      <w:pPr>
        <w:tabs>
          <w:tab w:val="left" w:pos="4536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Niniejszy</w:t>
      </w:r>
      <w:r w:rsidR="0019248E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plan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jest t</w:t>
      </w:r>
      <w:r w:rsidR="0019248E" w:rsidRPr="00110EC1">
        <w:rPr>
          <w:rFonts w:ascii="Century Gothic" w:hAnsi="Century Gothic"/>
          <w:color w:val="000000" w:themeColor="text1"/>
          <w:sz w:val="20"/>
          <w:szCs w:val="20"/>
        </w:rPr>
        <w:t>akże zgodny z ustaleniami zezwolenia na prowad</w:t>
      </w:r>
      <w:r w:rsidR="00014976" w:rsidRPr="00110EC1">
        <w:rPr>
          <w:rFonts w:ascii="Century Gothic" w:hAnsi="Century Gothic"/>
          <w:color w:val="000000" w:themeColor="text1"/>
          <w:sz w:val="20"/>
          <w:szCs w:val="20"/>
        </w:rPr>
        <w:t>zenie zbiorowego zaopatrzenia w </w:t>
      </w:r>
      <w:r w:rsidR="0019248E" w:rsidRPr="00110EC1">
        <w:rPr>
          <w:rFonts w:ascii="Century Gothic" w:hAnsi="Century Gothic"/>
          <w:color w:val="000000" w:themeColor="text1"/>
          <w:sz w:val="20"/>
          <w:szCs w:val="20"/>
        </w:rPr>
        <w:t>wodę i zbiorowego odprowadzania ścieków.</w:t>
      </w:r>
    </w:p>
    <w:p w14:paraId="50C2EB0A" w14:textId="77777777" w:rsidR="00DB2FF7" w:rsidRPr="00110EC1" w:rsidRDefault="0019248E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lastRenderedPageBreak/>
        <w:t>Zgodnie z ustawą, plan ten określa:</w:t>
      </w:r>
    </w:p>
    <w:p w14:paraId="60BFAC42" w14:textId="77777777" w:rsidR="0019248E" w:rsidRPr="00110EC1" w:rsidRDefault="0019248E" w:rsidP="003957F2">
      <w:pPr>
        <w:pStyle w:val="Akapitzlist"/>
        <w:numPr>
          <w:ilvl w:val="0"/>
          <w:numId w:val="30"/>
        </w:num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planowany zakres usług wodociągowo-kanalizacyjnych,</w:t>
      </w:r>
    </w:p>
    <w:p w14:paraId="344040B6" w14:textId="77777777" w:rsidR="0019248E" w:rsidRPr="00110EC1" w:rsidRDefault="0019248E" w:rsidP="003957F2">
      <w:pPr>
        <w:pStyle w:val="Akapitzlist"/>
        <w:numPr>
          <w:ilvl w:val="0"/>
          <w:numId w:val="30"/>
        </w:num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przedsięwzięcia rozwojowo - modernizacyjne w poszczególnych latach,</w:t>
      </w:r>
    </w:p>
    <w:p w14:paraId="1FFF4CB4" w14:textId="77777777" w:rsidR="0019248E" w:rsidRPr="00110EC1" w:rsidRDefault="0019248E" w:rsidP="003957F2">
      <w:pPr>
        <w:pStyle w:val="Akapitzlist"/>
        <w:numPr>
          <w:ilvl w:val="0"/>
          <w:numId w:val="30"/>
        </w:num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przedsięwzięcia racjonalizujące zużycie wody oraz wprowadzanie ścieków,</w:t>
      </w:r>
    </w:p>
    <w:p w14:paraId="202E4CEA" w14:textId="77777777" w:rsidR="0019248E" w:rsidRPr="00110EC1" w:rsidRDefault="0019248E" w:rsidP="003957F2">
      <w:pPr>
        <w:pStyle w:val="Akapitzlist"/>
        <w:numPr>
          <w:ilvl w:val="0"/>
          <w:numId w:val="30"/>
        </w:num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nakłady inwestycyjne w poszczególnych latach,</w:t>
      </w:r>
    </w:p>
    <w:p w14:paraId="203D9B56" w14:textId="4AA24F39" w:rsidR="00110EC1" w:rsidRDefault="0019248E" w:rsidP="003957F2">
      <w:pPr>
        <w:pStyle w:val="Akapitzlist"/>
        <w:numPr>
          <w:ilvl w:val="0"/>
          <w:numId w:val="30"/>
        </w:num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sposoby finansowania planowanych inwestycji</w:t>
      </w:r>
      <w:r w:rsidR="00CE3C66" w:rsidRPr="00110EC1">
        <w:rPr>
          <w:rFonts w:ascii="Century Gothic" w:hAnsi="Century Gothic"/>
          <w:color w:val="000000" w:themeColor="text1"/>
          <w:sz w:val="20"/>
          <w:szCs w:val="20"/>
        </w:rPr>
        <w:t>,</w:t>
      </w:r>
    </w:p>
    <w:p w14:paraId="7FEC42BA" w14:textId="77777777" w:rsidR="00110EC1" w:rsidRPr="00110EC1" w:rsidRDefault="00110EC1" w:rsidP="003957F2">
      <w:pPr>
        <w:pStyle w:val="Akapitzlist"/>
        <w:tabs>
          <w:tab w:val="left" w:pos="4536"/>
        </w:tabs>
        <w:spacing w:line="360" w:lineRule="auto"/>
        <w:ind w:left="780"/>
        <w:rPr>
          <w:rFonts w:ascii="Century Gothic" w:hAnsi="Century Gothic"/>
          <w:color w:val="000000" w:themeColor="text1"/>
          <w:sz w:val="20"/>
          <w:szCs w:val="20"/>
        </w:rPr>
      </w:pPr>
    </w:p>
    <w:p w14:paraId="502E8F7A" w14:textId="77777777" w:rsidR="00CE3C66" w:rsidRPr="00110EC1" w:rsidRDefault="00CE3C66" w:rsidP="003957F2">
      <w:pPr>
        <w:tabs>
          <w:tab w:val="left" w:pos="4536"/>
        </w:tabs>
        <w:spacing w:line="360" w:lineRule="auto"/>
        <w:rPr>
          <w:rFonts w:ascii="Century Gothic" w:hAnsi="Century Gothic"/>
          <w:sz w:val="20"/>
          <w:szCs w:val="20"/>
        </w:rPr>
      </w:pPr>
      <w:bookmarkStart w:id="1" w:name="_Hlk10649398"/>
      <w:r w:rsidRPr="00110EC1">
        <w:rPr>
          <w:rFonts w:ascii="Century Gothic" w:hAnsi="Century Gothic"/>
          <w:sz w:val="20"/>
          <w:szCs w:val="20"/>
        </w:rPr>
        <w:t xml:space="preserve">Zgodnie z art. 21 ust. 4 ww. ustawy, </w:t>
      </w:r>
      <w:r w:rsidRPr="00110EC1">
        <w:rPr>
          <w:rFonts w:ascii="Century Gothic" w:hAnsi="Century Gothic"/>
          <w:i/>
          <w:sz w:val="20"/>
          <w:szCs w:val="20"/>
        </w:rPr>
        <w:t>„przedsiębiorstwo przedkłada plan wójtowi (burmistrzowi, prezydentowi miasta), który sprawdza czy spełnia on warunki określone w ust. 3”</w:t>
      </w:r>
      <w:r w:rsidRPr="00110EC1">
        <w:rPr>
          <w:rFonts w:ascii="Century Gothic" w:hAnsi="Century Gothic"/>
          <w:sz w:val="20"/>
          <w:szCs w:val="20"/>
        </w:rPr>
        <w:t xml:space="preserve"> tj. czy jest zgodny z kierunkami rozwoju gminy określonymi w studium uwarunkowań i kierunków zagospodarowania przestrzennego gminy, miejscowymi planami zagospodarowania przestrzennego oraz z ustaleniami zezwolenia na prowadzenie zbiorowego zaopatrzenia </w:t>
      </w:r>
      <w:r w:rsidRPr="00110EC1">
        <w:rPr>
          <w:rFonts w:ascii="Century Gothic" w:hAnsi="Century Gothic"/>
          <w:sz w:val="20"/>
          <w:szCs w:val="20"/>
        </w:rPr>
        <w:br/>
        <w:t>w wodę i zbiorowego odprowadzania ścieków.</w:t>
      </w:r>
    </w:p>
    <w:p w14:paraId="25430E45" w14:textId="77777777" w:rsidR="0019248E" w:rsidRPr="00110EC1" w:rsidRDefault="0019248E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Plan spełniający te warunki rada gminy uchwala w terminie 3 miesięcy od dnia przedłożenia planu wójtowi (burmistrzowi, prezydentowi miasta).</w:t>
      </w:r>
    </w:p>
    <w:bookmarkEnd w:id="1"/>
    <w:p w14:paraId="18872378" w14:textId="77777777" w:rsidR="00EF1BF5" w:rsidRPr="00110EC1" w:rsidRDefault="002C7B4F" w:rsidP="003957F2">
      <w:pPr>
        <w:pStyle w:val="Akapitzlist"/>
        <w:numPr>
          <w:ilvl w:val="0"/>
          <w:numId w:val="1"/>
        </w:num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Planowany zakres usług wodociągowo-kanalizacyjnych.</w:t>
      </w:r>
    </w:p>
    <w:p w14:paraId="13686121" w14:textId="77777777" w:rsidR="00EF1BF5" w:rsidRPr="00110EC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Przedmiot działania Zakładu Wodociągów</w:t>
      </w:r>
      <w:r w:rsidR="00C07CD1" w:rsidRPr="00110EC1">
        <w:rPr>
          <w:rFonts w:ascii="Century Gothic" w:hAnsi="Century Gothic"/>
          <w:color w:val="000000" w:themeColor="text1"/>
          <w:sz w:val="20"/>
          <w:szCs w:val="20"/>
        </w:rPr>
        <w:t>, Kanalizacji i Oczyszc</w:t>
      </w:r>
      <w:r w:rsidR="004F1871" w:rsidRPr="00110EC1">
        <w:rPr>
          <w:rFonts w:ascii="Century Gothic" w:hAnsi="Century Gothic"/>
          <w:color w:val="000000" w:themeColor="text1"/>
          <w:sz w:val="20"/>
          <w:szCs w:val="20"/>
        </w:rPr>
        <w:t>zalnia Ścieków „</w:t>
      </w:r>
      <w:proofErr w:type="spellStart"/>
      <w:r w:rsidR="004F1871" w:rsidRPr="00110EC1">
        <w:rPr>
          <w:rFonts w:ascii="Century Gothic" w:hAnsi="Century Gothic"/>
          <w:color w:val="000000" w:themeColor="text1"/>
          <w:sz w:val="20"/>
          <w:szCs w:val="20"/>
        </w:rPr>
        <w:t>Wod</w:t>
      </w:r>
      <w:proofErr w:type="spellEnd"/>
      <w:r w:rsidR="004F187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14976" w:rsidRPr="00110EC1">
        <w:rPr>
          <w:rFonts w:ascii="Century Gothic" w:hAnsi="Century Gothic"/>
          <w:color w:val="000000" w:themeColor="text1"/>
          <w:sz w:val="20"/>
          <w:szCs w:val="20"/>
        </w:rPr>
        <w:t>-</w:t>
      </w:r>
      <w:r w:rsidR="004F187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14976" w:rsidRPr="00110EC1">
        <w:rPr>
          <w:rFonts w:ascii="Century Gothic" w:hAnsi="Century Gothic"/>
          <w:color w:val="000000" w:themeColor="text1"/>
          <w:sz w:val="20"/>
          <w:szCs w:val="20"/>
        </w:rPr>
        <w:t>Kan” Sp. z </w:t>
      </w:r>
      <w:r w:rsidR="00C07CD1" w:rsidRPr="00110EC1">
        <w:rPr>
          <w:rFonts w:ascii="Century Gothic" w:hAnsi="Century Gothic"/>
          <w:color w:val="000000" w:themeColor="text1"/>
          <w:sz w:val="20"/>
          <w:szCs w:val="20"/>
        </w:rPr>
        <w:t>o.o.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– w zakresie objętym ustawą – stanowi:</w:t>
      </w:r>
    </w:p>
    <w:p w14:paraId="2662DAC0" w14:textId="77777777" w:rsidR="00EF1BF5" w:rsidRPr="00110EC1" w:rsidRDefault="00EF1BF5" w:rsidP="003957F2">
      <w:pPr>
        <w:numPr>
          <w:ilvl w:val="0"/>
          <w:numId w:val="5"/>
        </w:numPr>
        <w:tabs>
          <w:tab w:val="clear" w:pos="567"/>
          <w:tab w:val="num" w:pos="284"/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pobór i uzdatnianie wody </w:t>
      </w:r>
      <w:r w:rsidR="00EB279F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mieszkańcom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(</w:t>
      </w:r>
      <w:r w:rsidR="00074A1F" w:rsidRPr="00110EC1">
        <w:rPr>
          <w:rFonts w:ascii="Century Gothic" w:hAnsi="Century Gothic"/>
          <w:color w:val="000000" w:themeColor="text1"/>
          <w:sz w:val="20"/>
          <w:szCs w:val="20"/>
        </w:rPr>
        <w:t>PKD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: </w:t>
      </w:r>
      <w:r w:rsidR="00074A1F" w:rsidRPr="00110EC1">
        <w:rPr>
          <w:rFonts w:ascii="Century Gothic" w:hAnsi="Century Gothic"/>
          <w:color w:val="000000" w:themeColor="text1"/>
          <w:sz w:val="20"/>
          <w:szCs w:val="20"/>
        </w:rPr>
        <w:t>36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.00</w:t>
      </w:r>
      <w:r w:rsidR="00074A1F" w:rsidRPr="00110EC1">
        <w:rPr>
          <w:rFonts w:ascii="Century Gothic" w:hAnsi="Century Gothic"/>
          <w:color w:val="000000" w:themeColor="text1"/>
          <w:sz w:val="20"/>
          <w:szCs w:val="20"/>
        </w:rPr>
        <w:t>.Z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),</w:t>
      </w:r>
    </w:p>
    <w:p w14:paraId="396EAE39" w14:textId="77777777" w:rsidR="00EF1BF5" w:rsidRPr="00110EC1" w:rsidRDefault="00C07CD1" w:rsidP="003957F2">
      <w:pPr>
        <w:numPr>
          <w:ilvl w:val="0"/>
          <w:numId w:val="5"/>
        </w:numPr>
        <w:tabs>
          <w:tab w:val="clear" w:pos="567"/>
          <w:tab w:val="num" w:pos="284"/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odbiór ścieków od mieszkańców systemem kanalizacji sanitarnej </w:t>
      </w:r>
      <w:r w:rsidR="00074A1F" w:rsidRPr="00110EC1">
        <w:rPr>
          <w:rFonts w:ascii="Century Gothic" w:hAnsi="Century Gothic"/>
          <w:color w:val="000000" w:themeColor="text1"/>
          <w:sz w:val="20"/>
          <w:szCs w:val="20"/>
        </w:rPr>
        <w:t>(PKD: 37</w:t>
      </w:r>
      <w:r w:rsidR="00EF1BF5" w:rsidRPr="00110EC1">
        <w:rPr>
          <w:rFonts w:ascii="Century Gothic" w:hAnsi="Century Gothic"/>
          <w:color w:val="000000" w:themeColor="text1"/>
          <w:sz w:val="20"/>
          <w:szCs w:val="20"/>
        </w:rPr>
        <w:t>.00</w:t>
      </w:r>
      <w:r w:rsidR="00074A1F" w:rsidRPr="00110EC1">
        <w:rPr>
          <w:rFonts w:ascii="Century Gothic" w:hAnsi="Century Gothic"/>
          <w:color w:val="000000" w:themeColor="text1"/>
          <w:sz w:val="20"/>
          <w:szCs w:val="20"/>
        </w:rPr>
        <w:t>.Z</w:t>
      </w:r>
      <w:r w:rsidR="00EF1BF5" w:rsidRPr="00110EC1">
        <w:rPr>
          <w:rFonts w:ascii="Century Gothic" w:hAnsi="Century Gothic"/>
          <w:color w:val="000000" w:themeColor="text1"/>
          <w:sz w:val="20"/>
          <w:szCs w:val="20"/>
        </w:rPr>
        <w:t>).</w:t>
      </w:r>
    </w:p>
    <w:p w14:paraId="661E9C91" w14:textId="77777777" w:rsidR="00EF1BF5" w:rsidRPr="00110EC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Poza gospodarką wodociągowo-kanalizacyjną Zakład prowadzi także inną działalność gospodarczą. Koszty pozostałej działalności nie obciążają kosztów dostarczania wody </w:t>
      </w:r>
      <w:r w:rsidR="00E2588F" w:rsidRPr="00110EC1">
        <w:rPr>
          <w:rFonts w:ascii="Century Gothic" w:hAnsi="Century Gothic"/>
          <w:color w:val="000000" w:themeColor="text1"/>
          <w:sz w:val="20"/>
          <w:szCs w:val="20"/>
        </w:rPr>
        <w:br/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i odbioru ścieków.</w:t>
      </w:r>
    </w:p>
    <w:p w14:paraId="3F695B0A" w14:textId="77777777" w:rsidR="00EF1BF5" w:rsidRPr="00110EC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Zakład prowadzi ww. działalność za pomocą urządzeń wodociągowych i urządzeń kanalizacyjnych, będących w posiadaniu Zakładu</w:t>
      </w:r>
      <w:r w:rsidR="00453967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i Urzędu Miasta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. Spółka jest właścicielem </w:t>
      </w:r>
      <w:r w:rsidR="00E2588F" w:rsidRPr="00110EC1">
        <w:rPr>
          <w:rFonts w:ascii="Century Gothic" w:hAnsi="Century Gothic"/>
          <w:color w:val="000000" w:themeColor="text1"/>
          <w:sz w:val="20"/>
          <w:szCs w:val="20"/>
        </w:rPr>
        <w:br/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i </w:t>
      </w:r>
      <w:r w:rsidR="00A34957" w:rsidRPr="00110EC1">
        <w:rPr>
          <w:rFonts w:ascii="Century Gothic" w:hAnsi="Century Gothic"/>
          <w:color w:val="000000" w:themeColor="text1"/>
          <w:sz w:val="20"/>
          <w:szCs w:val="20"/>
        </w:rPr>
        <w:t>dzierżawcą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nieruchomości </w:t>
      </w:r>
      <w:r w:rsidR="00A34957" w:rsidRPr="00110EC1">
        <w:rPr>
          <w:rFonts w:ascii="Century Gothic" w:hAnsi="Century Gothic"/>
          <w:color w:val="000000" w:themeColor="text1"/>
          <w:sz w:val="20"/>
          <w:szCs w:val="20"/>
        </w:rPr>
        <w:t>oraz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urządzeń wodociągowych i kanalizacyjnych</w:t>
      </w:r>
      <w:r w:rsidR="00A34957"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  <w:r w:rsidR="00F21A05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A34957" w:rsidRPr="00110EC1">
        <w:rPr>
          <w:rFonts w:ascii="Century Gothic" w:hAnsi="Century Gothic"/>
          <w:color w:val="000000" w:themeColor="text1"/>
          <w:sz w:val="20"/>
          <w:szCs w:val="20"/>
        </w:rPr>
        <w:t>Zakład przekazuje</w:t>
      </w:r>
      <w:r w:rsidR="007E67B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A34957" w:rsidRPr="00110EC1">
        <w:rPr>
          <w:rFonts w:ascii="Century Gothic" w:hAnsi="Century Gothic"/>
          <w:color w:val="000000" w:themeColor="text1"/>
          <w:sz w:val="20"/>
          <w:szCs w:val="20"/>
        </w:rPr>
        <w:t>całość</w:t>
      </w:r>
      <w:r w:rsidR="007E67B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ś</w:t>
      </w:r>
      <w:r w:rsidR="00A34957" w:rsidRPr="00110EC1">
        <w:rPr>
          <w:rFonts w:ascii="Century Gothic" w:hAnsi="Century Gothic"/>
          <w:color w:val="000000" w:themeColor="text1"/>
          <w:sz w:val="20"/>
          <w:szCs w:val="20"/>
        </w:rPr>
        <w:t>cieków</w:t>
      </w:r>
      <w:r w:rsidR="007E67B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A34957" w:rsidRPr="00110EC1">
        <w:rPr>
          <w:rFonts w:ascii="Century Gothic" w:hAnsi="Century Gothic"/>
          <w:color w:val="000000" w:themeColor="text1"/>
          <w:sz w:val="20"/>
          <w:szCs w:val="20"/>
        </w:rPr>
        <w:t>pochodzących</w:t>
      </w:r>
      <w:r w:rsidR="007E67B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A34957" w:rsidRPr="00110EC1">
        <w:rPr>
          <w:rFonts w:ascii="Century Gothic" w:hAnsi="Century Gothic"/>
          <w:color w:val="000000" w:themeColor="text1"/>
          <w:sz w:val="20"/>
          <w:szCs w:val="20"/>
        </w:rPr>
        <w:t>z eksploatowanej kanalizacji sanitarnej do oczyszcz</w:t>
      </w:r>
      <w:r w:rsidR="00014976" w:rsidRPr="00110EC1">
        <w:rPr>
          <w:rFonts w:ascii="Century Gothic" w:hAnsi="Century Gothic"/>
          <w:color w:val="000000" w:themeColor="text1"/>
          <w:sz w:val="20"/>
          <w:szCs w:val="20"/>
        </w:rPr>
        <w:t>alni</w:t>
      </w:r>
      <w:r w:rsidR="007E67B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14976" w:rsidRPr="00110EC1">
        <w:rPr>
          <w:rFonts w:ascii="Century Gothic" w:hAnsi="Century Gothic"/>
          <w:color w:val="000000" w:themeColor="text1"/>
          <w:sz w:val="20"/>
          <w:szCs w:val="20"/>
        </w:rPr>
        <w:t>ścieków</w:t>
      </w:r>
      <w:r w:rsidR="007E67B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14976" w:rsidRPr="00110EC1">
        <w:rPr>
          <w:rFonts w:ascii="Century Gothic" w:hAnsi="Century Gothic"/>
          <w:color w:val="000000" w:themeColor="text1"/>
          <w:sz w:val="20"/>
          <w:szCs w:val="20"/>
        </w:rPr>
        <w:t>przy</w:t>
      </w:r>
      <w:r w:rsidR="007E67B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14976" w:rsidRPr="00110EC1">
        <w:rPr>
          <w:rFonts w:ascii="Century Gothic" w:hAnsi="Century Gothic"/>
          <w:color w:val="000000" w:themeColor="text1"/>
          <w:sz w:val="20"/>
          <w:szCs w:val="20"/>
        </w:rPr>
        <w:t>ul. </w:t>
      </w:r>
      <w:r w:rsidR="00A34957" w:rsidRPr="00110EC1">
        <w:rPr>
          <w:rFonts w:ascii="Century Gothic" w:hAnsi="Century Gothic"/>
          <w:color w:val="000000" w:themeColor="text1"/>
          <w:sz w:val="20"/>
          <w:szCs w:val="20"/>
        </w:rPr>
        <w:t>Płockiej</w:t>
      </w:r>
      <w:r w:rsidR="00CE3C66" w:rsidRPr="00110EC1">
        <w:rPr>
          <w:rFonts w:ascii="Century Gothic" w:hAnsi="Century Gothic"/>
          <w:color w:val="000000" w:themeColor="text1"/>
          <w:sz w:val="20"/>
          <w:szCs w:val="20"/>
        </w:rPr>
        <w:t>,</w:t>
      </w:r>
      <w:r w:rsidR="007E67B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E3C66" w:rsidRPr="00110EC1">
        <w:rPr>
          <w:rFonts w:ascii="Century Gothic" w:hAnsi="Century Gothic"/>
          <w:color w:val="000000" w:themeColor="text1"/>
          <w:sz w:val="20"/>
          <w:szCs w:val="20"/>
        </w:rPr>
        <w:t>p</w:t>
      </w:r>
      <w:r w:rsidR="00A34957" w:rsidRPr="00110EC1">
        <w:rPr>
          <w:rFonts w:ascii="Century Gothic" w:hAnsi="Century Gothic"/>
          <w:color w:val="000000" w:themeColor="text1"/>
          <w:sz w:val="20"/>
          <w:szCs w:val="20"/>
        </w:rPr>
        <w:t>ocząwszy od 1</w:t>
      </w:r>
      <w:r w:rsidR="00BA3891" w:rsidRPr="00110EC1">
        <w:rPr>
          <w:rFonts w:ascii="Century Gothic" w:hAnsi="Century Gothic"/>
          <w:color w:val="000000" w:themeColor="text1"/>
          <w:sz w:val="20"/>
          <w:szCs w:val="20"/>
        </w:rPr>
        <w:t>7</w:t>
      </w:r>
      <w:r w:rsidR="00A34957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BA3891" w:rsidRPr="00110EC1">
        <w:rPr>
          <w:rFonts w:ascii="Century Gothic" w:hAnsi="Century Gothic"/>
          <w:color w:val="000000" w:themeColor="text1"/>
          <w:sz w:val="20"/>
          <w:szCs w:val="20"/>
        </w:rPr>
        <w:t>października</w:t>
      </w:r>
      <w:r w:rsidR="00A34957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2019 r</w:t>
      </w:r>
      <w:r w:rsidR="0074637D"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  <w:r w:rsidR="00A34957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w</w:t>
      </w:r>
      <w:r w:rsidR="00BA389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szystkie ścieki kierowane są do </w:t>
      </w:r>
      <w:r w:rsidR="00A34957" w:rsidRPr="00110EC1">
        <w:rPr>
          <w:rFonts w:ascii="Century Gothic" w:hAnsi="Century Gothic"/>
          <w:color w:val="000000" w:themeColor="text1"/>
          <w:sz w:val="20"/>
          <w:szCs w:val="20"/>
        </w:rPr>
        <w:t>nowej oczyszczalni.</w:t>
      </w:r>
    </w:p>
    <w:p w14:paraId="675E5480" w14:textId="77777777" w:rsidR="00110EC1" w:rsidRDefault="00F4411D" w:rsidP="003957F2">
      <w:pPr>
        <w:pStyle w:val="Akapitzlist"/>
        <w:numPr>
          <w:ilvl w:val="0"/>
          <w:numId w:val="29"/>
        </w:numPr>
        <w:tabs>
          <w:tab w:val="left" w:pos="0"/>
          <w:tab w:val="left" w:pos="426"/>
          <w:tab w:val="left" w:pos="4536"/>
        </w:tabs>
        <w:spacing w:after="120" w:line="360" w:lineRule="auto"/>
        <w:ind w:left="0" w:firstLine="0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p</w:t>
      </w:r>
      <w:r w:rsidR="00EF1BF5"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lanowany zakres usług wodociągowych</w:t>
      </w:r>
    </w:p>
    <w:p w14:paraId="07F415D0" w14:textId="75E182A8" w:rsidR="00D017FE" w:rsidRPr="00110EC1" w:rsidRDefault="00D017FE" w:rsidP="003957F2">
      <w:pPr>
        <w:pStyle w:val="Akapitzlist"/>
        <w:tabs>
          <w:tab w:val="left" w:pos="0"/>
          <w:tab w:val="left" w:pos="426"/>
          <w:tab w:val="left" w:pos="4536"/>
        </w:tabs>
        <w:spacing w:after="120" w:line="360" w:lineRule="auto"/>
        <w:ind w:left="0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  <w:u w:val="single"/>
        </w:rPr>
        <w:t>Zaopatrzenie w wodę</w:t>
      </w:r>
    </w:p>
    <w:p w14:paraId="39F585F5" w14:textId="77777777" w:rsidR="001F59FB" w:rsidRPr="00110EC1" w:rsidRDefault="002D5FD6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Zgodnie z uchwalonym </w:t>
      </w:r>
      <w:r w:rsidR="003318AB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Studium uwarunkowań i kierunków zagospodarowania przestrzennego </w:t>
      </w:r>
      <w:r w:rsidR="003318AB" w:rsidRPr="00110EC1">
        <w:rPr>
          <w:rFonts w:ascii="Century Gothic" w:hAnsi="Century Gothic"/>
          <w:sz w:val="20"/>
          <w:szCs w:val="20"/>
        </w:rPr>
        <w:t>Miasta Mława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>: ”</w:t>
      </w:r>
      <w:r w:rsidR="00D017FE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Występujące zróżnicowanie </w:t>
      </w:r>
      <w:proofErr w:type="spellStart"/>
      <w:r w:rsidR="00D017FE" w:rsidRPr="00110EC1">
        <w:rPr>
          <w:rFonts w:ascii="Century Gothic" w:hAnsi="Century Gothic"/>
          <w:i/>
          <w:color w:val="000000" w:themeColor="text1"/>
          <w:sz w:val="20"/>
          <w:szCs w:val="20"/>
        </w:rPr>
        <w:t>funkcjonalno</w:t>
      </w:r>
      <w:proofErr w:type="spellEnd"/>
      <w:r w:rsidR="003318AB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</w:t>
      </w:r>
      <w:r w:rsidR="00D017FE" w:rsidRPr="00110EC1">
        <w:rPr>
          <w:rFonts w:ascii="Century Gothic" w:hAnsi="Century Gothic"/>
          <w:i/>
          <w:color w:val="000000" w:themeColor="text1"/>
          <w:sz w:val="20"/>
          <w:szCs w:val="20"/>
        </w:rPr>
        <w:t>–</w:t>
      </w:r>
      <w:r w:rsidR="003318AB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</w:t>
      </w:r>
      <w:r w:rsidR="00D017FE" w:rsidRPr="00110EC1">
        <w:rPr>
          <w:rFonts w:ascii="Century Gothic" w:hAnsi="Century Gothic"/>
          <w:i/>
          <w:color w:val="000000" w:themeColor="text1"/>
          <w:sz w:val="20"/>
          <w:szCs w:val="20"/>
        </w:rPr>
        <w:t>przestrzenne miasta powoduje jednocześnie zróżnicowania w stopniu i w zakresie wyposażenia poszczególnych dzielnic miasta w elementy omawianej infrastruktury technicznej, dostępności do niej i standardów korzystania. Szczegółowe omówienie tego stanu zawierają następne rozdziały.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</w:t>
      </w:r>
      <w:r w:rsidR="00D017FE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Zaopatrzenie m. Mławy w wodę odbywa się przy pomocy miejskiego </w:t>
      </w:r>
      <w:r w:rsidR="00D017FE" w:rsidRPr="00110EC1">
        <w:rPr>
          <w:rFonts w:ascii="Century Gothic" w:hAnsi="Century Gothic"/>
          <w:i/>
          <w:color w:val="000000" w:themeColor="text1"/>
          <w:sz w:val="20"/>
          <w:szCs w:val="20"/>
        </w:rPr>
        <w:lastRenderedPageBreak/>
        <w:t>wodociągu centralnego zasilanego wodami podziemnymi oraz z indywidualnych studni wierconych, będących w posiadaniu poszczególnych użytkowników (zakładów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</w:t>
      </w:r>
      <w:r w:rsidR="00D017FE" w:rsidRPr="00110EC1">
        <w:rPr>
          <w:rFonts w:ascii="Century Gothic" w:hAnsi="Century Gothic"/>
          <w:i/>
          <w:color w:val="000000" w:themeColor="text1"/>
          <w:sz w:val="20"/>
          <w:szCs w:val="20"/>
        </w:rPr>
        <w:t>przemysłowych i instytucji) a zaopatrzenie terenów przyłączonych na północy -z wodociągu Iłowo.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</w:t>
      </w:r>
      <w:r w:rsidR="00D017FE" w:rsidRPr="00110EC1">
        <w:rPr>
          <w:rFonts w:ascii="Century Gothic" w:hAnsi="Century Gothic"/>
          <w:i/>
          <w:color w:val="000000" w:themeColor="text1"/>
          <w:sz w:val="20"/>
          <w:szCs w:val="20"/>
        </w:rPr>
        <w:t>Istniejące studnie kopane stanowią drugorzędne źródło wody, o niewielkim znaczeniu; wykorzystywane lokalnie do celów gospodarczych i porządkowych.</w:t>
      </w:r>
      <w:r w:rsidR="003318AB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</w:t>
      </w:r>
      <w:r w:rsidR="00D017FE" w:rsidRPr="00110EC1">
        <w:rPr>
          <w:rFonts w:ascii="Century Gothic" w:hAnsi="Century Gothic"/>
          <w:i/>
          <w:color w:val="000000" w:themeColor="text1"/>
          <w:sz w:val="20"/>
          <w:szCs w:val="20"/>
        </w:rPr>
        <w:t>Zasoby wód podziemnych z formacji czwartorzędowych, zasilające istniejące ujęcia, są wystarczające do pokrycia bieżących potrzeb użytkowników w relacji średniego poboru dobowego.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 S</w:t>
      </w:r>
      <w:r w:rsidR="00D017FE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tan urządzeń wodociągowych (2-ch stacji uzdatniania wody oraz sieci dosyłowej </w:t>
      </w:r>
      <w:r w:rsidR="00774946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i rozdzielczej) jest </w:t>
      </w:r>
      <w:r w:rsidR="00014976" w:rsidRPr="00110EC1">
        <w:rPr>
          <w:rFonts w:ascii="Century Gothic" w:hAnsi="Century Gothic"/>
          <w:i/>
          <w:color w:val="000000" w:themeColor="text1"/>
          <w:sz w:val="20"/>
          <w:szCs w:val="20"/>
        </w:rPr>
        <w:t>zadowalający. W </w:t>
      </w:r>
      <w:r w:rsidR="00D017FE" w:rsidRPr="00110EC1">
        <w:rPr>
          <w:rFonts w:ascii="Century Gothic" w:hAnsi="Century Gothic"/>
          <w:i/>
          <w:color w:val="000000" w:themeColor="text1"/>
          <w:sz w:val="20"/>
          <w:szCs w:val="20"/>
        </w:rPr>
        <w:t>latach 2004-2006 nastąpiła modernizacja obydwu stacji uzdatniania wody</w:t>
      </w:r>
      <w:r w:rsidR="00D017FE"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”</w:t>
      </w:r>
      <w:r w:rsidR="001F59FB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1B20E717" w14:textId="77777777" w:rsidR="00986B9A" w:rsidRPr="00110EC1" w:rsidRDefault="001F59FB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W 2021</w:t>
      </w:r>
      <w:r w:rsidR="00421333" w:rsidRPr="00110EC1">
        <w:rPr>
          <w:rFonts w:ascii="Century Gothic" w:hAnsi="Century Gothic"/>
          <w:color w:val="000000" w:themeColor="text1"/>
          <w:sz w:val="20"/>
          <w:szCs w:val="20"/>
        </w:rPr>
        <w:t>-2024</w:t>
      </w:r>
      <w:r w:rsidR="00BA3173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r. Spółka zleciła wykonanie badań modelowych wyk</w:t>
      </w:r>
      <w:r w:rsidR="006201C9" w:rsidRPr="00110EC1">
        <w:rPr>
          <w:rFonts w:ascii="Century Gothic" w:hAnsi="Century Gothic"/>
          <w:color w:val="000000" w:themeColor="text1"/>
          <w:sz w:val="20"/>
          <w:szCs w:val="20"/>
        </w:rPr>
        <w:t>onanych na potrzeby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oceny wpływu eksploatacji </w:t>
      </w:r>
      <w:r w:rsidR="0036326F" w:rsidRPr="00110EC1">
        <w:rPr>
          <w:rFonts w:ascii="Century Gothic" w:hAnsi="Century Gothic"/>
          <w:color w:val="000000" w:themeColor="text1"/>
          <w:sz w:val="20"/>
          <w:szCs w:val="20"/>
        </w:rPr>
        <w:t>ujęć wód podziemnych w rejonie M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iasta Mława, pow. Mławski, woj. mazowieckie na obszarze około 127 km</w:t>
      </w:r>
      <w:r w:rsidRPr="00110EC1">
        <w:rPr>
          <w:rFonts w:ascii="Century Gothic" w:hAnsi="Century Gothic"/>
          <w:color w:val="000000" w:themeColor="text1"/>
          <w:sz w:val="20"/>
          <w:szCs w:val="20"/>
          <w:vertAlign w:val="superscript"/>
        </w:rPr>
        <w:t>2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  <w:r w:rsidR="00BA3173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D6C78" w:rsidRPr="00110EC1">
        <w:rPr>
          <w:rFonts w:ascii="Century Gothic" w:hAnsi="Century Gothic"/>
          <w:color w:val="000000" w:themeColor="text1"/>
          <w:sz w:val="20"/>
          <w:szCs w:val="20"/>
        </w:rPr>
        <w:t>Powyższa analiza ma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na celu </w:t>
      </w:r>
      <w:r w:rsidR="000D6C78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udokumentowanie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zasobów wodonośnych</w:t>
      </w:r>
      <w:r w:rsidR="000D6C78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wód podziemnych z utwo</w:t>
      </w:r>
      <w:r w:rsidR="0036326F" w:rsidRPr="00110EC1">
        <w:rPr>
          <w:rFonts w:ascii="Century Gothic" w:hAnsi="Century Gothic"/>
          <w:color w:val="000000" w:themeColor="text1"/>
          <w:sz w:val="20"/>
          <w:szCs w:val="20"/>
        </w:rPr>
        <w:t>rów czwartorzędowych w rejonie M</w:t>
      </w:r>
      <w:r w:rsidR="000D6C78" w:rsidRPr="00110EC1">
        <w:rPr>
          <w:rFonts w:ascii="Century Gothic" w:hAnsi="Century Gothic"/>
          <w:color w:val="000000" w:themeColor="text1"/>
          <w:sz w:val="20"/>
          <w:szCs w:val="20"/>
        </w:rPr>
        <w:t>iasta Mława, w szczególności dla ujęć miejskich, określenie ich współdziałania z uj</w:t>
      </w:r>
      <w:r w:rsidR="005C4E0E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ęciami sąsiednimi, </w:t>
      </w:r>
      <w:r w:rsidR="000D6C78" w:rsidRPr="00110EC1">
        <w:rPr>
          <w:rFonts w:ascii="Century Gothic" w:hAnsi="Century Gothic"/>
          <w:color w:val="000000" w:themeColor="text1"/>
          <w:sz w:val="20"/>
          <w:szCs w:val="20"/>
        </w:rPr>
        <w:t>na potrzeby dodatku do dokumentacji hydrogeologicznej ustalającej zasoby eksploatacyjne ujęcia miejskiego</w:t>
      </w:r>
      <w:r w:rsidR="008809B6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wykorzystanych do obliczenia obszaru zasobowego ujęć miejskich </w:t>
      </w:r>
      <w:r w:rsidR="00B86FB5" w:rsidRPr="00110EC1">
        <w:rPr>
          <w:rFonts w:ascii="Century Gothic" w:hAnsi="Century Gothic"/>
          <w:color w:val="000000" w:themeColor="text1"/>
          <w:sz w:val="20"/>
          <w:szCs w:val="20"/>
        </w:rPr>
        <w:br/>
      </w:r>
      <w:r w:rsidR="008809B6" w:rsidRPr="00110EC1">
        <w:rPr>
          <w:rFonts w:ascii="Century Gothic" w:hAnsi="Century Gothic"/>
          <w:color w:val="000000" w:themeColor="text1"/>
          <w:sz w:val="20"/>
          <w:szCs w:val="20"/>
        </w:rPr>
        <w:t>i wyznaczenia strefy ochrony pośredniej</w:t>
      </w:r>
      <w:r w:rsidR="00421333" w:rsidRPr="00110EC1">
        <w:rPr>
          <w:rFonts w:ascii="Century Gothic" w:hAnsi="Century Gothic"/>
          <w:color w:val="000000" w:themeColor="text1"/>
          <w:sz w:val="20"/>
          <w:szCs w:val="20"/>
        </w:rPr>
        <w:t>, które obe</w:t>
      </w:r>
      <w:r w:rsidR="00D61894" w:rsidRPr="00110EC1">
        <w:rPr>
          <w:rFonts w:ascii="Century Gothic" w:hAnsi="Century Gothic"/>
          <w:color w:val="000000" w:themeColor="text1"/>
          <w:sz w:val="20"/>
          <w:szCs w:val="20"/>
        </w:rPr>
        <w:t>cnie są na etapie ich zatwierdze</w:t>
      </w:r>
      <w:r w:rsidR="00421333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nia. </w:t>
      </w:r>
      <w:r w:rsidR="000D6C78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Oprac</w:t>
      </w:r>
      <w:r w:rsidR="005C4E0E" w:rsidRPr="00110EC1">
        <w:rPr>
          <w:rFonts w:ascii="Century Gothic" w:hAnsi="Century Gothic"/>
          <w:color w:val="000000" w:themeColor="text1"/>
          <w:sz w:val="20"/>
          <w:szCs w:val="20"/>
        </w:rPr>
        <w:t>owana analiza</w:t>
      </w:r>
      <w:r w:rsidR="008809B6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posłużyła również do wskazania</w:t>
      </w:r>
      <w:r w:rsidR="005C4E0E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rejon</w:t>
      </w:r>
      <w:r w:rsidR="008809B6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u </w:t>
      </w:r>
      <w:proofErr w:type="spellStart"/>
      <w:r w:rsidR="008809B6" w:rsidRPr="00110EC1">
        <w:rPr>
          <w:rFonts w:ascii="Century Gothic" w:hAnsi="Century Gothic"/>
          <w:color w:val="000000" w:themeColor="text1"/>
          <w:sz w:val="20"/>
          <w:szCs w:val="20"/>
        </w:rPr>
        <w:t>perspektywistycznego</w:t>
      </w:r>
      <w:proofErr w:type="spellEnd"/>
      <w:r w:rsidR="005C4E0E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do budowy nowych ujęć miejskich a mianowicie obszary leśne zlokalizowane na północ od Mławy- w kierunku Uniszek Cegielni (główna warstwa wodonośna, głębsza część poziomu między</w:t>
      </w:r>
      <w:r w:rsidR="00D6189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C4E0E" w:rsidRPr="00110EC1">
        <w:rPr>
          <w:rFonts w:ascii="Century Gothic" w:hAnsi="Century Gothic"/>
          <w:color w:val="000000" w:themeColor="text1"/>
          <w:sz w:val="20"/>
          <w:szCs w:val="20"/>
        </w:rPr>
        <w:t>morenowego górnego i dolnego).</w:t>
      </w:r>
      <w:r w:rsidR="008809B6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C4E0E" w:rsidRPr="00110EC1">
        <w:rPr>
          <w:rFonts w:ascii="Century Gothic" w:hAnsi="Century Gothic"/>
          <w:color w:val="000000" w:themeColor="text1"/>
          <w:sz w:val="20"/>
          <w:szCs w:val="20"/>
        </w:rPr>
        <w:t>Należy również</w:t>
      </w:r>
      <w:r w:rsidR="008809B6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przeprowadzić renowację części s</w:t>
      </w:r>
      <w:r w:rsidR="00421333" w:rsidRPr="00110EC1">
        <w:rPr>
          <w:rFonts w:ascii="Century Gothic" w:hAnsi="Century Gothic"/>
          <w:color w:val="000000" w:themeColor="text1"/>
          <w:sz w:val="20"/>
          <w:szCs w:val="20"/>
        </w:rPr>
        <w:t>tudni tj. (studnia OW III- 2,</w:t>
      </w:r>
      <w:r w:rsidR="008809B6" w:rsidRPr="00110EC1">
        <w:rPr>
          <w:rFonts w:ascii="Century Gothic" w:hAnsi="Century Gothic"/>
          <w:color w:val="000000" w:themeColor="text1"/>
          <w:sz w:val="20"/>
          <w:szCs w:val="20"/>
        </w:rPr>
        <w:t>, OW III- 1, 16 i 10) w celu polepszenia ich sprawności.</w:t>
      </w:r>
      <w:r w:rsidR="00421333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584E2416" w14:textId="77777777" w:rsidR="00E900C4" w:rsidRPr="00110EC1" w:rsidRDefault="00E900C4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Spółka w 2023 roku rozpoczęła starania w celu otrzymania dofinansowania z programu Fundusze Europejskie Na Infrastrukturę, Klimat, Środowisko 2021-2027 dział</w:t>
      </w:r>
      <w:r w:rsidR="00D61894" w:rsidRPr="00110EC1">
        <w:rPr>
          <w:rFonts w:ascii="Century Gothic" w:hAnsi="Century Gothic"/>
          <w:color w:val="000000" w:themeColor="text1"/>
          <w:sz w:val="20"/>
          <w:szCs w:val="20"/>
        </w:rPr>
        <w:t>anie FENX.02.05 Woda do spożycia, w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związku z powyższym podjęto działania:</w:t>
      </w:r>
    </w:p>
    <w:p w14:paraId="48CB4BD0" w14:textId="77777777" w:rsidR="00B86FB5" w:rsidRPr="00110EC1" w:rsidRDefault="00BA3173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- w</w:t>
      </w:r>
      <w:r w:rsidR="00421333" w:rsidRPr="00110EC1">
        <w:rPr>
          <w:rFonts w:ascii="Century Gothic" w:hAnsi="Century Gothic"/>
          <w:color w:val="000000" w:themeColor="text1"/>
          <w:sz w:val="20"/>
          <w:szCs w:val="20"/>
        </w:rPr>
        <w:t>ykonano dokumentację projektową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oraz otrzymano pozwolenie</w:t>
      </w:r>
      <w:r w:rsidR="00421333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na wybudowanie nowej Stacji Uzdatniania Wody przy ul. Studzieniec na dz.nr </w:t>
      </w:r>
      <w:r w:rsidR="00986B9A" w:rsidRPr="00110EC1">
        <w:rPr>
          <w:rFonts w:ascii="Century Gothic" w:hAnsi="Century Gothic"/>
          <w:color w:val="000000" w:themeColor="text1"/>
          <w:sz w:val="20"/>
          <w:szCs w:val="20"/>
        </w:rPr>
        <w:t>11-</w:t>
      </w:r>
      <w:r w:rsidR="00421333" w:rsidRPr="00110EC1">
        <w:rPr>
          <w:rFonts w:ascii="Century Gothic" w:hAnsi="Century Gothic"/>
          <w:color w:val="000000" w:themeColor="text1"/>
          <w:sz w:val="20"/>
          <w:szCs w:val="20"/>
        </w:rPr>
        <w:t>503/3 i</w:t>
      </w:r>
      <w:r w:rsidR="00986B9A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11-</w:t>
      </w:r>
      <w:r w:rsidR="00421333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503/5</w:t>
      </w:r>
      <w:r w:rsidR="00986B9A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wraz z budową</w:t>
      </w:r>
      <w:r w:rsidR="00D6189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instalacji fotowoltaicznej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986B9A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40 </w:t>
      </w:r>
      <w:proofErr w:type="spellStart"/>
      <w:r w:rsidR="00986B9A" w:rsidRPr="00110EC1">
        <w:rPr>
          <w:rFonts w:ascii="Century Gothic" w:hAnsi="Century Gothic"/>
          <w:color w:val="000000" w:themeColor="text1"/>
          <w:sz w:val="20"/>
          <w:szCs w:val="20"/>
        </w:rPr>
        <w:t>kW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>p</w:t>
      </w:r>
      <w:proofErr w:type="spellEnd"/>
      <w:r w:rsidR="00B86FB5" w:rsidRPr="00110EC1">
        <w:rPr>
          <w:rFonts w:ascii="Century Gothic" w:hAnsi="Century Gothic"/>
          <w:color w:val="000000" w:themeColor="text1"/>
          <w:sz w:val="20"/>
          <w:szCs w:val="20"/>
        </w:rPr>
        <w:t>,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3A285303" w14:textId="77777777" w:rsidR="00B86FB5" w:rsidRPr="00110EC1" w:rsidRDefault="00B86FB5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- u</w:t>
      </w:r>
      <w:r w:rsidR="00986B9A" w:rsidRPr="00110EC1">
        <w:rPr>
          <w:rFonts w:ascii="Century Gothic" w:hAnsi="Century Gothic"/>
          <w:color w:val="000000" w:themeColor="text1"/>
          <w:sz w:val="20"/>
          <w:szCs w:val="20"/>
        </w:rPr>
        <w:t>zyskano pozwolenie na wydobycie wody ze studni nr 1 na potrzeby nowobudowanego (SUW) ul. Studzieniec dz. nr 11/503/3 wydajność eksploatacyjna studni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986B9A" w:rsidRPr="00110EC1">
        <w:rPr>
          <w:rFonts w:ascii="Century Gothic" w:hAnsi="Century Gothic"/>
          <w:color w:val="000000" w:themeColor="text1"/>
          <w:sz w:val="20"/>
          <w:szCs w:val="20"/>
        </w:rPr>
        <w:t>43m3/h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, 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br/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- o</w:t>
      </w:r>
      <w:r w:rsidR="00986B9A" w:rsidRPr="00110EC1">
        <w:rPr>
          <w:rFonts w:ascii="Century Gothic" w:hAnsi="Century Gothic"/>
          <w:color w:val="000000" w:themeColor="text1"/>
          <w:sz w:val="20"/>
          <w:szCs w:val="20"/>
        </w:rPr>
        <w:t>trzymano pozwolen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>ia:</w:t>
      </w:r>
      <w:r w:rsidR="00986B9A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D61894" w:rsidRPr="00110EC1">
        <w:rPr>
          <w:rFonts w:ascii="Century Gothic" w:hAnsi="Century Gothic"/>
          <w:color w:val="000000" w:themeColor="text1"/>
          <w:sz w:val="20"/>
          <w:szCs w:val="20"/>
        </w:rPr>
        <w:t>na budowę zbiornika retencj</w:t>
      </w:r>
      <w:r w:rsidR="00453967" w:rsidRPr="00110EC1">
        <w:rPr>
          <w:rFonts w:ascii="Century Gothic" w:hAnsi="Century Gothic"/>
          <w:color w:val="000000" w:themeColor="text1"/>
          <w:sz w:val="20"/>
          <w:szCs w:val="20"/>
        </w:rPr>
        <w:t>i</w:t>
      </w:r>
      <w:r w:rsidR="00986B9A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wody pitnej wykona</w:t>
      </w:r>
      <w:r w:rsidR="00F30BAB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nego w konstrukcji żelbetowej, </w:t>
      </w:r>
      <w:r w:rsidR="00986B9A" w:rsidRPr="00110EC1">
        <w:rPr>
          <w:rFonts w:ascii="Century Gothic" w:hAnsi="Century Gothic"/>
          <w:color w:val="000000" w:themeColor="text1"/>
          <w:sz w:val="20"/>
          <w:szCs w:val="20"/>
        </w:rPr>
        <w:t>podziemnego o pojemnoś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>ci 1000m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  <w:vertAlign w:val="superscript"/>
        </w:rPr>
        <w:t>3</w:t>
      </w:r>
      <w:r w:rsidR="00D6189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>na</w:t>
      </w:r>
      <w:r w:rsidR="00D6189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terenie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SUW przy ul. </w:t>
      </w:r>
      <w:proofErr w:type="spellStart"/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>Padlewskiego</w:t>
      </w:r>
      <w:proofErr w:type="spellEnd"/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89 oraz </w:t>
      </w:r>
      <w:r w:rsidR="00453967" w:rsidRPr="00110EC1">
        <w:rPr>
          <w:rFonts w:ascii="Century Gothic" w:hAnsi="Century Gothic"/>
          <w:color w:val="000000" w:themeColor="text1"/>
          <w:sz w:val="20"/>
          <w:szCs w:val="20"/>
        </w:rPr>
        <w:br/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>n</w:t>
      </w:r>
      <w:r w:rsidR="00D6189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a budowę zbiornika retencji 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wody pitnej wykonanego w konstrukcji stalowej , nadziemnego </w:t>
      </w:r>
      <w:r w:rsidR="00453967" w:rsidRPr="00110EC1">
        <w:rPr>
          <w:rFonts w:ascii="Century Gothic" w:hAnsi="Century Gothic"/>
          <w:color w:val="000000" w:themeColor="text1"/>
          <w:sz w:val="20"/>
          <w:szCs w:val="20"/>
        </w:rPr>
        <w:br/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>o pojemności 100m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  <w:vertAlign w:val="superscript"/>
        </w:rPr>
        <w:t>3</w:t>
      </w:r>
      <w:r w:rsidR="00D6189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>na</w:t>
      </w:r>
      <w:r w:rsidR="00D6189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terenie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SUW przy ul. Instalatorów 5 w Mławie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i b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>udowę nowej sieci wodociągowej w Al. Marszałkowskiej o długości 1,236km w</w:t>
      </w:r>
      <w:r w:rsidR="00D61894" w:rsidRPr="00110EC1">
        <w:rPr>
          <w:rFonts w:ascii="Century Gothic" w:hAnsi="Century Gothic"/>
          <w:color w:val="000000" w:themeColor="text1"/>
          <w:sz w:val="20"/>
          <w:szCs w:val="20"/>
        </w:rPr>
        <w:t>ykonanej z PEHD RC SDR 11 ø225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,</w:t>
      </w:r>
    </w:p>
    <w:p w14:paraId="38057BDF" w14:textId="77777777" w:rsidR="00F30BAB" w:rsidRPr="00110EC1" w:rsidRDefault="00B86FB5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lastRenderedPageBreak/>
        <w:t>- u</w:t>
      </w:r>
      <w:r w:rsidR="00F30BAB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zyskano zgody Starosty </w:t>
      </w:r>
      <w:r w:rsidR="00453967" w:rsidRPr="00110EC1">
        <w:rPr>
          <w:rFonts w:ascii="Century Gothic" w:hAnsi="Century Gothic"/>
          <w:color w:val="000000" w:themeColor="text1"/>
          <w:sz w:val="20"/>
          <w:szCs w:val="20"/>
        </w:rPr>
        <w:t>Mławskiego</w:t>
      </w:r>
      <w:r w:rsidR="00F30BAB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na wymianę sieci wodociągowych wykonanych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br/>
      </w:r>
      <w:r w:rsidR="00F30BAB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z </w:t>
      </w:r>
      <w:proofErr w:type="spellStart"/>
      <w:r w:rsidR="00F30BAB" w:rsidRPr="00110EC1">
        <w:rPr>
          <w:rFonts w:ascii="Century Gothic" w:hAnsi="Century Gothic"/>
          <w:color w:val="000000" w:themeColor="text1"/>
          <w:sz w:val="20"/>
          <w:szCs w:val="20"/>
        </w:rPr>
        <w:t>azbesto</w:t>
      </w:r>
      <w:proofErr w:type="spellEnd"/>
      <w:r w:rsidR="00F30BAB" w:rsidRPr="00110EC1">
        <w:rPr>
          <w:rFonts w:ascii="Century Gothic" w:hAnsi="Century Gothic"/>
          <w:color w:val="000000" w:themeColor="text1"/>
          <w:sz w:val="20"/>
          <w:szCs w:val="20"/>
        </w:rPr>
        <w:t>-cementu w ul. Daleka, Ostaszewskiego, Sienkiewicza od ul. Hoża do ul. Banku M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i</w:t>
      </w:r>
      <w:r w:rsidR="00F30BAB" w:rsidRPr="00110EC1">
        <w:rPr>
          <w:rFonts w:ascii="Century Gothic" w:hAnsi="Century Gothic"/>
          <w:color w:val="000000" w:themeColor="text1"/>
          <w:sz w:val="20"/>
          <w:szCs w:val="20"/>
        </w:rPr>
        <w:t>ast oraz wymiana 50 letniej sieci w ul. Płockiej na odcinku od u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l. Szewskiej do ul. Zduńskiej,</w:t>
      </w:r>
      <w:r w:rsidR="00F30BAB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456DF56D" w14:textId="77777777" w:rsidR="00E900C4" w:rsidRPr="00110EC1" w:rsidRDefault="00B86FB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- p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>rzygotowano koncepcj</w:t>
      </w:r>
      <w:r w:rsidR="00453967" w:rsidRPr="00110EC1">
        <w:rPr>
          <w:rFonts w:ascii="Century Gothic" w:hAnsi="Century Gothic"/>
          <w:color w:val="000000" w:themeColor="text1"/>
          <w:sz w:val="20"/>
          <w:szCs w:val="20"/>
        </w:rPr>
        <w:t>ę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opomiarowania sieci wodociągowej na terenie całego miasta Mława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>wraz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E900C4" w:rsidRPr="00110EC1">
        <w:rPr>
          <w:rFonts w:ascii="Century Gothic" w:hAnsi="Century Gothic"/>
          <w:color w:val="000000" w:themeColor="text1"/>
          <w:sz w:val="20"/>
          <w:szCs w:val="20"/>
        </w:rPr>
        <w:t>z wymianą</w:t>
      </w:r>
      <w:r w:rsidR="00DB4080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automatyki sterującej na Stacjach Uzdatniania Wody przy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br/>
      </w:r>
      <w:r w:rsidR="00DB4080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ul. </w:t>
      </w:r>
      <w:proofErr w:type="spellStart"/>
      <w:r w:rsidR="00DB4080" w:rsidRPr="00110EC1">
        <w:rPr>
          <w:rFonts w:ascii="Century Gothic" w:hAnsi="Century Gothic"/>
          <w:color w:val="000000" w:themeColor="text1"/>
          <w:sz w:val="20"/>
          <w:szCs w:val="20"/>
        </w:rPr>
        <w:t>Padlewskiego</w:t>
      </w:r>
      <w:proofErr w:type="spellEnd"/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DB4080" w:rsidRPr="00110EC1">
        <w:rPr>
          <w:rFonts w:ascii="Century Gothic" w:hAnsi="Century Gothic"/>
          <w:color w:val="000000" w:themeColor="text1"/>
          <w:sz w:val="20"/>
          <w:szCs w:val="20"/>
        </w:rPr>
        <w:t>89 i Instalatorów 5</w:t>
      </w:r>
      <w:r w:rsidR="00F30BAB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(dostosowanie do obecnych perspektyw)</w:t>
      </w:r>
      <w:r w:rsidR="00453967"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266D2127" w14:textId="77777777" w:rsidR="00EB279F" w:rsidRPr="00110EC1" w:rsidRDefault="00EF1BF5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  <w:u w:val="single"/>
        </w:rPr>
        <w:t>Łącznie</w:t>
      </w:r>
      <w:r w:rsidR="00EB279F" w:rsidRPr="00110EC1">
        <w:rPr>
          <w:rFonts w:ascii="Century Gothic" w:hAnsi="Century Gothic"/>
          <w:color w:val="000000" w:themeColor="text1"/>
          <w:sz w:val="20"/>
          <w:szCs w:val="20"/>
          <w:u w:val="single"/>
        </w:rPr>
        <w:t xml:space="preserve"> Zakład obsługuje sieć wodociągową o długości</w:t>
      </w:r>
      <w:r w:rsidR="00EB279F" w:rsidRPr="00110EC1">
        <w:rPr>
          <w:rFonts w:ascii="Century Gothic" w:hAnsi="Century Gothic"/>
          <w:color w:val="000000" w:themeColor="text1"/>
          <w:sz w:val="20"/>
          <w:szCs w:val="20"/>
        </w:rPr>
        <w:t>:</w:t>
      </w:r>
    </w:p>
    <w:p w14:paraId="439DA4BE" w14:textId="77777777" w:rsidR="00EB279F" w:rsidRPr="00110EC1" w:rsidRDefault="0036326F" w:rsidP="003957F2">
      <w:pPr>
        <w:pStyle w:val="Akapitzlist"/>
        <w:numPr>
          <w:ilvl w:val="0"/>
          <w:numId w:val="10"/>
        </w:numPr>
        <w:tabs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sieć wodociągowa magistralna </w:t>
      </w:r>
      <w:r w:rsidR="0056637F" w:rsidRPr="00110EC1">
        <w:rPr>
          <w:rFonts w:ascii="Century Gothic" w:hAnsi="Century Gothic"/>
          <w:color w:val="000000" w:themeColor="text1"/>
          <w:sz w:val="20"/>
          <w:szCs w:val="20"/>
        </w:rPr>
        <w:t>8,0</w:t>
      </w:r>
      <w:r w:rsidR="00EB279F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km, </w:t>
      </w:r>
    </w:p>
    <w:p w14:paraId="11C5E31F" w14:textId="77777777" w:rsidR="00EB279F" w:rsidRPr="00110EC1" w:rsidRDefault="0056637F" w:rsidP="003957F2">
      <w:pPr>
        <w:pStyle w:val="Akapitzlist"/>
        <w:numPr>
          <w:ilvl w:val="0"/>
          <w:numId w:val="10"/>
        </w:numPr>
        <w:tabs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siec rozdzielcza:  126</w:t>
      </w:r>
      <w:r w:rsidR="00EB279F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km,</w:t>
      </w:r>
    </w:p>
    <w:p w14:paraId="6FA6C46C" w14:textId="77777777" w:rsidR="00EF1BF5" w:rsidRPr="00110EC1" w:rsidRDefault="00EB279F" w:rsidP="003957F2">
      <w:pPr>
        <w:pStyle w:val="Akapitzlist"/>
        <w:numPr>
          <w:ilvl w:val="0"/>
          <w:numId w:val="10"/>
        </w:numPr>
        <w:tabs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przyłącza </w:t>
      </w:r>
      <w:r w:rsidR="005606D9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5218 szt. </w:t>
      </w:r>
      <w:r w:rsidR="00B86FB5" w:rsidRPr="00110EC1">
        <w:rPr>
          <w:rFonts w:ascii="Century Gothic" w:hAnsi="Century Gothic"/>
          <w:color w:val="000000" w:themeColor="text1"/>
          <w:sz w:val="20"/>
          <w:szCs w:val="20"/>
        </w:rPr>
        <w:t>-</w:t>
      </w:r>
      <w:r w:rsidR="005606D9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116 km</w:t>
      </w:r>
    </w:p>
    <w:p w14:paraId="6BCA4ADC" w14:textId="77777777" w:rsidR="00EB279F" w:rsidRPr="00110EC1" w:rsidRDefault="00EB279F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Sieć wodociągowa jest zaopatrywana z</w:t>
      </w:r>
      <w:r w:rsidR="00F30BAB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dwóch</w:t>
      </w:r>
      <w:r w:rsidR="008809B6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stacji wodociągowych zlokalizowanych </w:t>
      </w:r>
      <w:r w:rsidR="00B10FC0" w:rsidRPr="00110EC1">
        <w:rPr>
          <w:rFonts w:ascii="Century Gothic" w:hAnsi="Century Gothic"/>
          <w:color w:val="000000" w:themeColor="text1"/>
          <w:sz w:val="20"/>
          <w:szCs w:val="20"/>
        </w:rPr>
        <w:br/>
      </w:r>
      <w:r w:rsidR="001977F7" w:rsidRPr="00110EC1">
        <w:rPr>
          <w:rFonts w:ascii="Century Gothic" w:hAnsi="Century Gothic"/>
          <w:color w:val="000000" w:themeColor="text1"/>
          <w:sz w:val="20"/>
          <w:szCs w:val="20"/>
        </w:rPr>
        <w:t>przy ul.</w:t>
      </w:r>
      <w:r w:rsidR="002B46AD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proofErr w:type="spellStart"/>
      <w:r w:rsidR="001977F7" w:rsidRPr="00110EC1">
        <w:rPr>
          <w:rFonts w:ascii="Century Gothic" w:hAnsi="Century Gothic"/>
          <w:color w:val="000000" w:themeColor="text1"/>
          <w:sz w:val="20"/>
          <w:szCs w:val="20"/>
        </w:rPr>
        <w:t>Padlewskiego</w:t>
      </w:r>
      <w:proofErr w:type="spellEnd"/>
      <w:r w:rsidR="008809B6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89</w:t>
      </w:r>
      <w:r w:rsidR="001977F7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oraz </w:t>
      </w:r>
      <w:r w:rsidR="002B46AD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ul. </w:t>
      </w:r>
      <w:r w:rsidR="001977F7" w:rsidRPr="00110EC1">
        <w:rPr>
          <w:rFonts w:ascii="Century Gothic" w:hAnsi="Century Gothic"/>
          <w:color w:val="000000" w:themeColor="text1"/>
          <w:sz w:val="20"/>
          <w:szCs w:val="20"/>
        </w:rPr>
        <w:t>Instalatorów</w:t>
      </w:r>
      <w:r w:rsidR="008809B6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5 w Mławie.</w:t>
      </w:r>
    </w:p>
    <w:p w14:paraId="4AA6BBDA" w14:textId="77777777" w:rsidR="00EB279F" w:rsidRPr="00110EC1" w:rsidRDefault="00EB279F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  <w:u w:val="single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  <w:u w:val="single"/>
        </w:rPr>
        <w:t>Łącznie usługami Zakładu w zakresie zbiorowego zaopatrzenia w wodę i zbiorowego odprowadzania ścieków objętych jest:</w:t>
      </w:r>
    </w:p>
    <w:p w14:paraId="7981839E" w14:textId="77777777" w:rsidR="00EB279F" w:rsidRPr="00110EC1" w:rsidRDefault="0056637F" w:rsidP="003957F2">
      <w:pPr>
        <w:pStyle w:val="Akapitzlist"/>
        <w:numPr>
          <w:ilvl w:val="0"/>
          <w:numId w:val="12"/>
        </w:numPr>
        <w:tabs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tylko woda 1221 punktów</w:t>
      </w:r>
      <w:r w:rsidR="005606D9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~ 4158 osób</w:t>
      </w:r>
    </w:p>
    <w:p w14:paraId="78A3340A" w14:textId="77777777" w:rsidR="00EB279F" w:rsidRPr="00110EC1" w:rsidRDefault="0056637F" w:rsidP="003957F2">
      <w:pPr>
        <w:pStyle w:val="Akapitzlist"/>
        <w:numPr>
          <w:ilvl w:val="0"/>
          <w:numId w:val="12"/>
        </w:numPr>
        <w:tabs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tylko ścieki  9 punktów</w:t>
      </w:r>
      <w:r w:rsidR="00DB4080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~</w:t>
      </w:r>
      <w:r w:rsidR="005606D9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13 osób</w:t>
      </w:r>
    </w:p>
    <w:p w14:paraId="2810565A" w14:textId="77777777" w:rsidR="00EB279F" w:rsidRPr="00110EC1" w:rsidRDefault="00012F37" w:rsidP="003957F2">
      <w:pPr>
        <w:pStyle w:val="Akapitzlist"/>
        <w:numPr>
          <w:ilvl w:val="0"/>
          <w:numId w:val="12"/>
        </w:numPr>
        <w:tabs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woda i ścieki </w:t>
      </w:r>
      <w:r w:rsidR="0056637F" w:rsidRPr="00110EC1">
        <w:rPr>
          <w:rFonts w:ascii="Century Gothic" w:hAnsi="Century Gothic"/>
          <w:color w:val="000000" w:themeColor="text1"/>
          <w:sz w:val="20"/>
          <w:szCs w:val="20"/>
        </w:rPr>
        <w:t>5703 punktów</w:t>
      </w:r>
      <w:r w:rsidR="00DB4080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  ~25 358 osób</w:t>
      </w:r>
    </w:p>
    <w:p w14:paraId="15CD71C5" w14:textId="77777777" w:rsidR="005606D9" w:rsidRPr="00110EC1" w:rsidRDefault="005606D9" w:rsidP="003957F2">
      <w:pPr>
        <w:pStyle w:val="Akapitzlist"/>
        <w:tabs>
          <w:tab w:val="left" w:pos="284"/>
          <w:tab w:val="left" w:pos="4536"/>
        </w:tabs>
        <w:spacing w:line="360" w:lineRule="auto"/>
        <w:ind w:left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Łączna liczba zameldowanych na koniec roku 2023 – 29529 osób</w:t>
      </w:r>
    </w:p>
    <w:p w14:paraId="05925974" w14:textId="77777777" w:rsidR="00E2588F" w:rsidRPr="00110EC1" w:rsidRDefault="00EF1BF5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W latach 20</w:t>
      </w:r>
      <w:r w:rsidR="00DB4080" w:rsidRPr="00110EC1">
        <w:rPr>
          <w:rFonts w:ascii="Century Gothic" w:hAnsi="Century Gothic"/>
          <w:color w:val="000000" w:themeColor="text1"/>
          <w:sz w:val="20"/>
          <w:szCs w:val="20"/>
        </w:rPr>
        <w:t>25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-20</w:t>
      </w:r>
      <w:r w:rsidR="00DB4080" w:rsidRPr="00110EC1">
        <w:rPr>
          <w:rFonts w:ascii="Century Gothic" w:hAnsi="Century Gothic"/>
          <w:color w:val="000000" w:themeColor="text1"/>
          <w:sz w:val="20"/>
          <w:szCs w:val="20"/>
        </w:rPr>
        <w:t>27</w:t>
      </w:r>
      <w:r w:rsidR="0081585E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przedsiębiorstwo będzie kontynuowało</w:t>
      </w:r>
      <w:r w:rsidR="00DB4080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w miarę możliwości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realizację </w:t>
      </w:r>
      <w:r w:rsidR="00EB279F" w:rsidRPr="00110EC1">
        <w:rPr>
          <w:rFonts w:ascii="Century Gothic" w:hAnsi="Century Gothic"/>
          <w:color w:val="000000" w:themeColor="text1"/>
          <w:sz w:val="20"/>
          <w:szCs w:val="20"/>
        </w:rPr>
        <w:t>szeregu dział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>ań</w:t>
      </w:r>
      <w:r w:rsidR="009C7A1F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inwestycyjnych i </w:t>
      </w:r>
      <w:r w:rsidR="00EB279F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rozwojowych mających na celu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popraw</w:t>
      </w:r>
      <w:r w:rsidR="00EB279F" w:rsidRPr="00110EC1">
        <w:rPr>
          <w:rFonts w:ascii="Century Gothic" w:hAnsi="Century Gothic"/>
          <w:color w:val="000000" w:themeColor="text1"/>
          <w:sz w:val="20"/>
          <w:szCs w:val="20"/>
        </w:rPr>
        <w:t>ę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gospodarki wodn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>o-ściekowej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36326F" w:rsidRPr="00110EC1">
        <w:rPr>
          <w:rFonts w:ascii="Century Gothic" w:hAnsi="Century Gothic"/>
          <w:color w:val="000000" w:themeColor="text1"/>
          <w:sz w:val="20"/>
          <w:szCs w:val="20"/>
        </w:rPr>
        <w:t>na terenie M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>iasta Mława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zarówno w odniesieniu do systemu wodociągowego jak </w:t>
      </w:r>
    </w:p>
    <w:p w14:paraId="5A7E642C" w14:textId="77777777" w:rsidR="00EF1BF5" w:rsidRPr="00110EC1" w:rsidRDefault="00EF1BF5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i 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>kanalizacji sanitarnej co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pozwoli na:</w:t>
      </w:r>
    </w:p>
    <w:p w14:paraId="3DD5CC31" w14:textId="77777777" w:rsidR="00EF1BF5" w:rsidRPr="00110EC1" w:rsidRDefault="00EF1BF5" w:rsidP="003957F2">
      <w:pPr>
        <w:numPr>
          <w:ilvl w:val="0"/>
          <w:numId w:val="4"/>
        </w:numPr>
        <w:tabs>
          <w:tab w:val="clear" w:pos="567"/>
          <w:tab w:val="left" w:pos="284"/>
          <w:tab w:val="num" w:pos="709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zaopatrzenie w wodę 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>kolejnych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mieszkańców ,</w:t>
      </w:r>
    </w:p>
    <w:p w14:paraId="4E075655" w14:textId="77777777" w:rsidR="00EF1BF5" w:rsidRPr="00110EC1" w:rsidRDefault="00EF1BF5" w:rsidP="003957F2">
      <w:pPr>
        <w:numPr>
          <w:ilvl w:val="0"/>
          <w:numId w:val="4"/>
        </w:numPr>
        <w:tabs>
          <w:tab w:val="clear" w:pos="567"/>
          <w:tab w:val="num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poprawę podstawowej technicznej infrastruktury komunalnej,</w:t>
      </w:r>
    </w:p>
    <w:p w14:paraId="0A87CF40" w14:textId="77777777" w:rsidR="00EF1BF5" w:rsidRPr="00110EC1" w:rsidRDefault="00EF1BF5" w:rsidP="003957F2">
      <w:pPr>
        <w:numPr>
          <w:ilvl w:val="0"/>
          <w:numId w:val="4"/>
        </w:numPr>
        <w:tabs>
          <w:tab w:val="clear" w:pos="567"/>
          <w:tab w:val="num" w:pos="709"/>
          <w:tab w:val="left" w:pos="4536"/>
        </w:tabs>
        <w:spacing w:line="360" w:lineRule="auto"/>
        <w:ind w:left="284" w:hanging="284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poszerzenie zakresu korzystania z usług zaopatrz</w:t>
      </w:r>
      <w:r w:rsidR="009C7A1F" w:rsidRPr="00110EC1">
        <w:rPr>
          <w:rFonts w:ascii="Century Gothic" w:hAnsi="Century Gothic"/>
          <w:color w:val="000000" w:themeColor="text1"/>
          <w:sz w:val="20"/>
          <w:szCs w:val="20"/>
        </w:rPr>
        <w:t>enia w wodę przez mieszkańców i 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przedsiębiorstwa,</w:t>
      </w:r>
    </w:p>
    <w:p w14:paraId="172691F6" w14:textId="77777777" w:rsidR="00EF1BF5" w:rsidRPr="00110EC1" w:rsidRDefault="00EF1BF5" w:rsidP="003957F2">
      <w:pPr>
        <w:numPr>
          <w:ilvl w:val="0"/>
          <w:numId w:val="4"/>
        </w:numPr>
        <w:tabs>
          <w:tab w:val="left" w:pos="4536"/>
        </w:tabs>
        <w:spacing w:line="360" w:lineRule="auto"/>
        <w:ind w:left="284" w:hanging="284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podniesienie ogólnego standardu i warunków życia społeczności Miasta</w:t>
      </w:r>
      <w:r w:rsidR="0036326F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Mława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3DBA3753" w14:textId="77777777" w:rsidR="00EF1BF5" w:rsidRPr="00110EC1" w:rsidRDefault="00EF1BF5" w:rsidP="003957F2">
      <w:pPr>
        <w:tabs>
          <w:tab w:val="num" w:pos="709"/>
          <w:tab w:val="left" w:pos="4536"/>
        </w:tabs>
        <w:spacing w:line="360" w:lineRule="auto"/>
        <w:ind w:left="284" w:hanging="284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Grupę docelową korzystającą z rezultatów programu stanowić będą:</w:t>
      </w:r>
    </w:p>
    <w:p w14:paraId="2BE94465" w14:textId="77777777" w:rsidR="00EF1BF5" w:rsidRPr="00110EC1" w:rsidRDefault="00EF1BF5" w:rsidP="003957F2">
      <w:pPr>
        <w:numPr>
          <w:ilvl w:val="0"/>
          <w:numId w:val="4"/>
        </w:numPr>
        <w:tabs>
          <w:tab w:val="clear" w:pos="567"/>
          <w:tab w:val="num" w:pos="709"/>
          <w:tab w:val="left" w:pos="4536"/>
        </w:tabs>
        <w:spacing w:line="360" w:lineRule="auto"/>
        <w:ind w:left="284" w:hanging="284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ludność zamieszkująca teren miasta 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>Mława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,</w:t>
      </w:r>
    </w:p>
    <w:p w14:paraId="0539EF2F" w14:textId="5C907AE8" w:rsidR="00242198" w:rsidRPr="00110EC1" w:rsidRDefault="00EF1BF5" w:rsidP="003957F2">
      <w:pPr>
        <w:numPr>
          <w:ilvl w:val="0"/>
          <w:numId w:val="4"/>
        </w:numPr>
        <w:tabs>
          <w:tab w:val="clear" w:pos="567"/>
          <w:tab w:val="num" w:pos="709"/>
          <w:tab w:val="left" w:pos="4536"/>
        </w:tabs>
        <w:spacing w:line="360" w:lineRule="auto"/>
        <w:ind w:left="284" w:hanging="284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zakłady przemysłowe i inne instytucje z tego terenu.</w:t>
      </w:r>
    </w:p>
    <w:p w14:paraId="1A9982F1" w14:textId="77777777" w:rsidR="00EF1BF5" w:rsidRPr="00110EC1" w:rsidRDefault="00EF1BF5" w:rsidP="003957F2">
      <w:pPr>
        <w:pStyle w:val="Akapitzlist"/>
        <w:numPr>
          <w:ilvl w:val="0"/>
          <w:numId w:val="29"/>
        </w:numPr>
        <w:tabs>
          <w:tab w:val="left" w:pos="4536"/>
        </w:tabs>
        <w:spacing w:after="120" w:line="360" w:lineRule="auto"/>
        <w:ind w:left="284" w:hanging="284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planowany zakres usług kanalizacyjnych</w:t>
      </w:r>
    </w:p>
    <w:p w14:paraId="0E41191E" w14:textId="77777777" w:rsidR="00D017FE" w:rsidRPr="00110EC1" w:rsidRDefault="00D017FE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Na terenie miasta Mława istnieje system kanalizacji rozdzielczej. Sieć kanalizacji sanitarnej, pracująca w układzie </w:t>
      </w:r>
      <w:proofErr w:type="spellStart"/>
      <w:r w:rsidRPr="00110EC1">
        <w:rPr>
          <w:rFonts w:ascii="Century Gothic" w:hAnsi="Century Gothic"/>
          <w:color w:val="000000" w:themeColor="text1"/>
          <w:sz w:val="20"/>
          <w:szCs w:val="20"/>
        </w:rPr>
        <w:t>grawitacyjno</w:t>
      </w:r>
      <w:proofErr w:type="spellEnd"/>
      <w:r w:rsidRPr="00110EC1">
        <w:rPr>
          <w:rFonts w:ascii="Century Gothic" w:hAnsi="Century Gothic"/>
          <w:color w:val="000000" w:themeColor="text1"/>
          <w:sz w:val="20"/>
          <w:szCs w:val="20"/>
        </w:rPr>
        <w:t>–pompowym, odprowadza:</w:t>
      </w:r>
    </w:p>
    <w:p w14:paraId="726D44E6" w14:textId="77777777" w:rsidR="00D017FE" w:rsidRPr="00110EC1" w:rsidRDefault="00D017FE" w:rsidP="003957F2">
      <w:pPr>
        <w:pStyle w:val="Akapitzlist"/>
        <w:numPr>
          <w:ilvl w:val="0"/>
          <w:numId w:val="21"/>
        </w:numPr>
        <w:tabs>
          <w:tab w:val="left" w:pos="4536"/>
        </w:tabs>
        <w:spacing w:line="360" w:lineRule="auto"/>
        <w:ind w:left="284" w:hanging="284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ścieki bytowo –gospodarcze z mieszkalnictwa i usług,</w:t>
      </w:r>
    </w:p>
    <w:p w14:paraId="64F923D0" w14:textId="77777777" w:rsidR="00D017FE" w:rsidRPr="00110EC1" w:rsidRDefault="00453967" w:rsidP="003957F2">
      <w:pPr>
        <w:pStyle w:val="Akapitzlist"/>
        <w:numPr>
          <w:ilvl w:val="0"/>
          <w:numId w:val="21"/>
        </w:numPr>
        <w:tabs>
          <w:tab w:val="left" w:pos="4536"/>
        </w:tabs>
        <w:spacing w:line="360" w:lineRule="auto"/>
        <w:ind w:left="284" w:hanging="284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ścieki z terenów przemysłowych,</w:t>
      </w:r>
    </w:p>
    <w:p w14:paraId="44DFD0EF" w14:textId="77777777" w:rsidR="00D017FE" w:rsidRPr="00110EC1" w:rsidRDefault="00D017FE" w:rsidP="003957F2">
      <w:pPr>
        <w:pStyle w:val="Akapitzlist"/>
        <w:numPr>
          <w:ilvl w:val="0"/>
          <w:numId w:val="21"/>
        </w:numPr>
        <w:tabs>
          <w:tab w:val="left" w:pos="4536"/>
        </w:tabs>
        <w:spacing w:line="360" w:lineRule="auto"/>
        <w:ind w:left="284" w:hanging="284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wody infiltracyjne.</w:t>
      </w:r>
    </w:p>
    <w:p w14:paraId="595F29A7" w14:textId="77777777" w:rsidR="00D017FE" w:rsidRPr="00110EC1" w:rsidRDefault="00D017FE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Ścieki te kierowane są na </w:t>
      </w:r>
      <w:proofErr w:type="spellStart"/>
      <w:r w:rsidRPr="00110EC1">
        <w:rPr>
          <w:rFonts w:ascii="Century Gothic" w:hAnsi="Century Gothic"/>
          <w:color w:val="000000" w:themeColor="text1"/>
          <w:sz w:val="20"/>
          <w:szCs w:val="20"/>
        </w:rPr>
        <w:t>mechaniczno</w:t>
      </w:r>
      <w:proofErr w:type="spellEnd"/>
      <w:r w:rsidRPr="00110EC1">
        <w:rPr>
          <w:rFonts w:ascii="Century Gothic" w:hAnsi="Century Gothic"/>
          <w:color w:val="000000" w:themeColor="text1"/>
          <w:sz w:val="20"/>
          <w:szCs w:val="20"/>
        </w:rPr>
        <w:t>–</w:t>
      </w:r>
      <w:r w:rsidR="005E17F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biologiczną oczyszczalnię ścieków, zlokalizowaną, przy ul. Płockiej</w:t>
      </w:r>
      <w:r w:rsidR="00C852B5"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32CDDACA" w14:textId="77777777" w:rsidR="00EF1BF5" w:rsidRPr="00110EC1" w:rsidRDefault="0074637D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lastRenderedPageBreak/>
        <w:t>Zakład obsługuje na terenie</w:t>
      </w:r>
      <w:r w:rsidR="00F80BE7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M</w:t>
      </w:r>
      <w:r w:rsidR="00EF1BF5" w:rsidRPr="00110EC1">
        <w:rPr>
          <w:rFonts w:ascii="Century Gothic" w:hAnsi="Century Gothic"/>
          <w:color w:val="000000" w:themeColor="text1"/>
          <w:sz w:val="20"/>
          <w:szCs w:val="20"/>
        </w:rPr>
        <w:t>i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asta</w:t>
      </w:r>
      <w:r w:rsidR="00EF1BF5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>Mława</w:t>
      </w:r>
      <w:r w:rsidR="00EF1BF5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system kanalizacji sanitarnej przeznaczony </w:t>
      </w:r>
      <w:r w:rsidR="009C7A1F" w:rsidRPr="00110EC1">
        <w:rPr>
          <w:rFonts w:ascii="Century Gothic" w:hAnsi="Century Gothic"/>
          <w:color w:val="000000" w:themeColor="text1"/>
          <w:sz w:val="20"/>
          <w:szCs w:val="20"/>
        </w:rPr>
        <w:t>do </w:t>
      </w:r>
      <w:r w:rsidR="00EF1BF5" w:rsidRPr="00110EC1">
        <w:rPr>
          <w:rFonts w:ascii="Century Gothic" w:hAnsi="Century Gothic"/>
          <w:color w:val="000000" w:themeColor="text1"/>
          <w:sz w:val="20"/>
          <w:szCs w:val="20"/>
        </w:rPr>
        <w:t>odprowadzania ścieków komunalnych</w:t>
      </w:r>
      <w:r w:rsidR="0028482D"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  <w:r w:rsidR="00EF1BF5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Rozpiętość obecnego systemu kanalizacji sanitarnej nie umożliwia odbioru i oczyszczania wszystkich śc</w:t>
      </w:r>
      <w:r w:rsidR="00C41A4E" w:rsidRPr="00110EC1">
        <w:rPr>
          <w:rFonts w:ascii="Century Gothic" w:hAnsi="Century Gothic"/>
          <w:color w:val="000000" w:themeColor="text1"/>
          <w:sz w:val="20"/>
          <w:szCs w:val="20"/>
        </w:rPr>
        <w:t>ieków powstających na obszarze M</w:t>
      </w:r>
      <w:r w:rsidR="00EF1BF5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iasta 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>Mława</w:t>
      </w:r>
      <w:r w:rsidR="009C7A1F" w:rsidRPr="00110EC1">
        <w:rPr>
          <w:rFonts w:ascii="Century Gothic" w:hAnsi="Century Gothic"/>
          <w:color w:val="000000" w:themeColor="text1"/>
          <w:sz w:val="20"/>
          <w:szCs w:val="20"/>
        </w:rPr>
        <w:t>, w </w:t>
      </w:r>
      <w:r w:rsidR="00EF1BF5" w:rsidRPr="00110EC1">
        <w:rPr>
          <w:rFonts w:ascii="Century Gothic" w:hAnsi="Century Gothic"/>
          <w:color w:val="000000" w:themeColor="text1"/>
          <w:sz w:val="20"/>
          <w:szCs w:val="20"/>
        </w:rPr>
        <w:t>wyniku czego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jest konieczne</w:t>
      </w:r>
      <w:r w:rsidR="0047047C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dalsze rozbudowywanie sieci kanalizacyjnej</w:t>
      </w:r>
      <w:r w:rsidR="00EF1BF5"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Rozbudowa sieci kanalizacji sa</w:t>
      </w:r>
      <w:r w:rsidR="00F80BE7" w:rsidRPr="00110EC1">
        <w:rPr>
          <w:rFonts w:ascii="Century Gothic" w:hAnsi="Century Gothic"/>
          <w:color w:val="000000" w:themeColor="text1"/>
          <w:sz w:val="20"/>
          <w:szCs w:val="20"/>
        </w:rPr>
        <w:t>nitarnej prowadzona jest przez M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iasto Mława, które po zakończeniu inwestycji </w:t>
      </w:r>
      <w:r w:rsidR="0081585E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przekazuje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kolejne odcinki kanalizacji Zakładowi do eksploatacji</w:t>
      </w:r>
      <w:r w:rsidR="002B46AD"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  <w:r w:rsidR="00F810F0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1E4F392C" w14:textId="77777777" w:rsidR="00F500BB" w:rsidRPr="00110EC1" w:rsidRDefault="00F500BB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  <w:u w:val="single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  <w:u w:val="single"/>
        </w:rPr>
        <w:t>Zakład obsługuje sieć kanalizacji na któr</w:t>
      </w:r>
      <w:r w:rsidR="002B46AD" w:rsidRPr="00110EC1">
        <w:rPr>
          <w:rFonts w:ascii="Century Gothic" w:hAnsi="Century Gothic"/>
          <w:color w:val="000000" w:themeColor="text1"/>
          <w:sz w:val="20"/>
          <w:szCs w:val="20"/>
          <w:u w:val="single"/>
        </w:rPr>
        <w:t>ą</w:t>
      </w:r>
      <w:r w:rsidRPr="00110EC1">
        <w:rPr>
          <w:rFonts w:ascii="Century Gothic" w:hAnsi="Century Gothic"/>
          <w:color w:val="000000" w:themeColor="text1"/>
          <w:sz w:val="20"/>
          <w:szCs w:val="20"/>
          <w:u w:val="single"/>
        </w:rPr>
        <w:t xml:space="preserve"> składa się:</w:t>
      </w:r>
    </w:p>
    <w:p w14:paraId="605112E4" w14:textId="77777777" w:rsidR="00F500BB" w:rsidRPr="00110EC1" w:rsidRDefault="00180526" w:rsidP="003957F2">
      <w:pPr>
        <w:pStyle w:val="Akapitzlist"/>
        <w:numPr>
          <w:ilvl w:val="0"/>
          <w:numId w:val="11"/>
        </w:numPr>
        <w:tabs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s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ieć ogólnospławna </w:t>
      </w:r>
      <w:r w:rsidR="009067FE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- </w:t>
      </w:r>
      <w:r w:rsidR="00596545" w:rsidRPr="00110EC1">
        <w:rPr>
          <w:rFonts w:ascii="Century Gothic" w:hAnsi="Century Gothic"/>
          <w:color w:val="000000" w:themeColor="text1"/>
          <w:sz w:val="20"/>
          <w:szCs w:val="20"/>
        </w:rPr>
        <w:t>0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km,</w:t>
      </w:r>
    </w:p>
    <w:p w14:paraId="214EA0BA" w14:textId="77777777" w:rsidR="00F500BB" w:rsidRPr="00110EC1" w:rsidRDefault="00180526" w:rsidP="003957F2">
      <w:pPr>
        <w:pStyle w:val="Akapitzlist"/>
        <w:numPr>
          <w:ilvl w:val="0"/>
          <w:numId w:val="11"/>
        </w:numPr>
        <w:tabs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s</w:t>
      </w:r>
      <w:r w:rsidR="002B46AD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ieć 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>rozdzielcz</w:t>
      </w:r>
      <w:r w:rsidR="002B46AD" w:rsidRPr="00110EC1">
        <w:rPr>
          <w:rFonts w:ascii="Century Gothic" w:hAnsi="Century Gothic"/>
          <w:color w:val="000000" w:themeColor="text1"/>
          <w:sz w:val="20"/>
          <w:szCs w:val="20"/>
        </w:rPr>
        <w:t>a (sanitarna)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BA3891" w:rsidRPr="00110EC1">
        <w:rPr>
          <w:rFonts w:ascii="Century Gothic" w:hAnsi="Century Gothic"/>
          <w:color w:val="000000" w:themeColor="text1"/>
          <w:sz w:val="20"/>
          <w:szCs w:val="20"/>
        </w:rPr>
        <w:t>–</w:t>
      </w:r>
      <w:r w:rsidR="009067FE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606D9" w:rsidRPr="00110EC1">
        <w:rPr>
          <w:rFonts w:ascii="Century Gothic" w:hAnsi="Century Gothic"/>
          <w:color w:val="000000" w:themeColor="text1"/>
          <w:sz w:val="20"/>
          <w:szCs w:val="20"/>
        </w:rPr>
        <w:t>98,4 km,</w:t>
      </w:r>
      <w:r w:rsidR="005A6E7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6078C8A0" w14:textId="77777777" w:rsidR="00F500BB" w:rsidRPr="00110EC1" w:rsidRDefault="00180526" w:rsidP="003957F2">
      <w:pPr>
        <w:pStyle w:val="Akapitzlist"/>
        <w:numPr>
          <w:ilvl w:val="0"/>
          <w:numId w:val="11"/>
        </w:numPr>
        <w:tabs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p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>rzyłącz</w:t>
      </w:r>
      <w:r w:rsidR="009067FE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a kanalizacyjne - 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6637F" w:rsidRPr="00110EC1">
        <w:rPr>
          <w:rFonts w:ascii="Century Gothic" w:hAnsi="Century Gothic"/>
          <w:color w:val="000000" w:themeColor="text1"/>
          <w:sz w:val="20"/>
          <w:szCs w:val="20"/>
        </w:rPr>
        <w:t>4652 szt</w:t>
      </w:r>
      <w:r w:rsidR="00F500BB"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  <w:r w:rsidR="00DB4080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~ </w:t>
      </w:r>
      <w:r w:rsidR="005606D9" w:rsidRPr="00110EC1">
        <w:rPr>
          <w:rFonts w:ascii="Century Gothic" w:hAnsi="Century Gothic"/>
          <w:color w:val="000000" w:themeColor="text1"/>
          <w:sz w:val="20"/>
          <w:szCs w:val="20"/>
        </w:rPr>
        <w:t>51,32 km.</w:t>
      </w:r>
    </w:p>
    <w:p w14:paraId="14B57FCA" w14:textId="77777777" w:rsidR="00F500BB" w:rsidRPr="00110EC1" w:rsidRDefault="00CD1C45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Miasto Mława zrealizowało</w:t>
      </w:r>
      <w:r w:rsidR="00071040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sieci kanalizacji sanitarnej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na tzw., </w:t>
      </w:r>
      <w:r w:rsidR="007C1598" w:rsidRPr="00110EC1">
        <w:rPr>
          <w:rFonts w:ascii="Century Gothic" w:hAnsi="Century Gothic"/>
          <w:color w:val="000000" w:themeColor="text1"/>
          <w:sz w:val="20"/>
          <w:szCs w:val="20"/>
        </w:rPr>
        <w:t>„</w:t>
      </w:r>
      <w:proofErr w:type="spellStart"/>
      <w:r w:rsidR="007C1598" w:rsidRPr="00110EC1">
        <w:rPr>
          <w:rFonts w:ascii="Century Gothic" w:hAnsi="Century Gothic"/>
          <w:color w:val="000000" w:themeColor="text1"/>
          <w:sz w:val="20"/>
          <w:szCs w:val="20"/>
        </w:rPr>
        <w:t>Zatorzu</w:t>
      </w:r>
      <w:proofErr w:type="spellEnd"/>
      <w:r w:rsidR="007C1598" w:rsidRPr="00110EC1">
        <w:rPr>
          <w:rFonts w:ascii="Century Gothic" w:hAnsi="Century Gothic"/>
          <w:color w:val="000000" w:themeColor="text1"/>
          <w:sz w:val="20"/>
          <w:szCs w:val="20"/>
        </w:rPr>
        <w:t>”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237B91" w:rsidRPr="00110EC1">
        <w:rPr>
          <w:rFonts w:ascii="Century Gothic" w:hAnsi="Century Gothic"/>
          <w:color w:val="000000" w:themeColor="text1"/>
          <w:sz w:val="20"/>
          <w:szCs w:val="20"/>
        </w:rPr>
        <w:t>(</w:t>
      </w:r>
      <w:r w:rsidR="007C1598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za linią kolejową Warszawa-Gdańsk) </w:t>
      </w:r>
      <w:r w:rsidR="009067FE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o łącznej długości </w:t>
      </w:r>
      <w:r w:rsidR="00C80AA2" w:rsidRPr="00110EC1">
        <w:rPr>
          <w:rFonts w:ascii="Century Gothic" w:hAnsi="Century Gothic"/>
          <w:color w:val="000000" w:themeColor="text1"/>
          <w:sz w:val="20"/>
          <w:szCs w:val="20"/>
        </w:rPr>
        <w:t>16 977m</w:t>
      </w:r>
      <w:r w:rsidR="0077394B"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  <w:r w:rsidR="0036326F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11F41DCF" w14:textId="77777777" w:rsidR="00EF1BF5" w:rsidRPr="00110EC1" w:rsidRDefault="00EF1BF5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Cele bezpośrednie programu inwestycyjnego to: poprawa podstawowej technicznej infrastruktury komunalnej, poszerzenie zakresu korzystania z usług kana</w:t>
      </w:r>
      <w:r w:rsidR="009C7A1F" w:rsidRPr="00110EC1">
        <w:rPr>
          <w:rFonts w:ascii="Century Gothic" w:hAnsi="Century Gothic"/>
          <w:color w:val="000000" w:themeColor="text1"/>
          <w:sz w:val="20"/>
          <w:szCs w:val="20"/>
        </w:rPr>
        <w:t>lizacyjnych przez mieszkańców i 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przedsiębiorstwa, podniesienie ogólnego standardu i warunków życia społeczności </w:t>
      </w:r>
      <w:r w:rsidR="0036326F" w:rsidRPr="00110EC1">
        <w:rPr>
          <w:rFonts w:ascii="Century Gothic" w:hAnsi="Century Gothic"/>
          <w:color w:val="000000" w:themeColor="text1"/>
          <w:sz w:val="20"/>
          <w:szCs w:val="20"/>
        </w:rPr>
        <w:t>M</w:t>
      </w:r>
      <w:r w:rsidR="00237B91" w:rsidRPr="00110EC1">
        <w:rPr>
          <w:rFonts w:ascii="Century Gothic" w:hAnsi="Century Gothic"/>
          <w:color w:val="000000" w:themeColor="text1"/>
          <w:sz w:val="20"/>
          <w:szCs w:val="20"/>
        </w:rPr>
        <w:t>iasta Mława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, ochrona środowiska zlewni </w:t>
      </w:r>
      <w:r w:rsidR="00453967" w:rsidRPr="00110EC1">
        <w:rPr>
          <w:rFonts w:ascii="Century Gothic" w:hAnsi="Century Gothic"/>
          <w:color w:val="000000" w:themeColor="text1"/>
          <w:sz w:val="20"/>
          <w:szCs w:val="20"/>
        </w:rPr>
        <w:t>rzeki</w:t>
      </w:r>
      <w:r w:rsidR="0074637D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proofErr w:type="spellStart"/>
      <w:r w:rsidR="00237B91" w:rsidRPr="00110EC1">
        <w:rPr>
          <w:rFonts w:ascii="Century Gothic" w:hAnsi="Century Gothic"/>
          <w:color w:val="000000" w:themeColor="text1"/>
          <w:sz w:val="20"/>
          <w:szCs w:val="20"/>
        </w:rPr>
        <w:t>Seracz</w:t>
      </w:r>
      <w:proofErr w:type="spellEnd"/>
      <w:r w:rsidR="005E17F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oraz Stary Rów i</w:t>
      </w:r>
      <w:r w:rsidR="003633B9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E17F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rzeki </w:t>
      </w:r>
      <w:r w:rsidR="003633B9" w:rsidRPr="00110EC1">
        <w:rPr>
          <w:rFonts w:ascii="Century Gothic" w:hAnsi="Century Gothic"/>
          <w:color w:val="000000" w:themeColor="text1"/>
          <w:sz w:val="20"/>
          <w:szCs w:val="20"/>
        </w:rPr>
        <w:t>Mławki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, </w:t>
      </w:r>
      <w:r w:rsidR="0028482D" w:rsidRPr="00110EC1">
        <w:rPr>
          <w:rFonts w:ascii="Century Gothic" w:hAnsi="Century Gothic"/>
          <w:color w:val="000000" w:themeColor="text1"/>
          <w:sz w:val="20"/>
          <w:szCs w:val="20"/>
        </w:rPr>
        <w:t>zmniejszenie kosztów z 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tytułu usuwania nieczystości płynnych.</w:t>
      </w:r>
    </w:p>
    <w:p w14:paraId="5D28553B" w14:textId="77777777" w:rsidR="00EF1BF5" w:rsidRPr="00110EC1" w:rsidRDefault="00EF1BF5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Cele pośrednie</w:t>
      </w:r>
      <w:r w:rsidR="00237B9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to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przeciwdziałanie marginaliz</w:t>
      </w:r>
      <w:r w:rsidR="00F80BE7" w:rsidRPr="00110EC1">
        <w:rPr>
          <w:rFonts w:ascii="Century Gothic" w:hAnsi="Century Gothic"/>
          <w:color w:val="000000" w:themeColor="text1"/>
          <w:sz w:val="20"/>
          <w:szCs w:val="20"/>
        </w:rPr>
        <w:t>acji społecznej i ekonomicznej m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iasta poprzez podniesienie jego atrakcyjności osadniczo-gospodarczej (popraw</w:t>
      </w:r>
      <w:r w:rsidR="00254E8D" w:rsidRPr="00110EC1">
        <w:rPr>
          <w:rFonts w:ascii="Century Gothic" w:hAnsi="Century Gothic"/>
          <w:color w:val="000000" w:themeColor="text1"/>
          <w:sz w:val="20"/>
          <w:szCs w:val="20"/>
        </w:rPr>
        <w:t>a atrakcyjności inwestycyjnej w 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sektorze przemysłu, usług i budownictwa mieszkaniowego), zwiększenie spójności społeczno-gospodarczej województwa mazowieckiego, zapewnienie wzrostu konkurencyjności i promocja regionu.</w:t>
      </w:r>
    </w:p>
    <w:p w14:paraId="6F5A99C3" w14:textId="77777777" w:rsidR="001A277D" w:rsidRPr="00110EC1" w:rsidRDefault="001A277D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W latach 2020-2024 wdrożony został System Informacji przestrzennej GIS sieci kanalizacyjnej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br/>
        <w:t>i wodociągowej wraz z elementami sieci, dzięki któremu mamy:</w:t>
      </w:r>
    </w:p>
    <w:p w14:paraId="01C9CC2C" w14:textId="77777777" w:rsidR="001A277D" w:rsidRPr="00110EC1" w:rsidRDefault="001A277D" w:rsidP="003957F2">
      <w:pPr>
        <w:pStyle w:val="NormalnyWeb"/>
        <w:numPr>
          <w:ilvl w:val="0"/>
          <w:numId w:val="19"/>
        </w:numPr>
        <w:tabs>
          <w:tab w:val="left" w:pos="284"/>
          <w:tab w:val="left" w:pos="4536"/>
        </w:tabs>
        <w:spacing w:before="0" w:beforeAutospacing="0" w:after="0" w:afterAutospacing="0" w:line="360" w:lineRule="auto"/>
        <w:ind w:left="0" w:firstLine="0"/>
        <w:textAlignment w:val="baseline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Możliwość odzwierciedlenia rzeczywistej topologii sieci wodociągowej i sieci kanalizacyjnej.</w:t>
      </w:r>
    </w:p>
    <w:p w14:paraId="35AA710D" w14:textId="77777777" w:rsidR="001A277D" w:rsidRPr="00110EC1" w:rsidRDefault="001A277D" w:rsidP="003957F2">
      <w:pPr>
        <w:pStyle w:val="Akapitzlist"/>
        <w:numPr>
          <w:ilvl w:val="0"/>
          <w:numId w:val="19"/>
        </w:numPr>
        <w:tabs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Możliwość dodawania, usuwania oraz edycji geometrii dla poszczególnych obiektów wchodzących w skład sieci wodociągowej i sieci kanalizacyjnej.</w:t>
      </w:r>
    </w:p>
    <w:p w14:paraId="66BFDAFC" w14:textId="77777777" w:rsidR="001A277D" w:rsidRPr="00110EC1" w:rsidRDefault="001A277D" w:rsidP="003957F2">
      <w:pPr>
        <w:pStyle w:val="NormalnyWeb"/>
        <w:numPr>
          <w:ilvl w:val="0"/>
          <w:numId w:val="19"/>
        </w:numPr>
        <w:tabs>
          <w:tab w:val="left" w:pos="284"/>
          <w:tab w:val="left" w:pos="4536"/>
        </w:tabs>
        <w:spacing w:before="0" w:beforeAutospacing="0" w:after="0" w:afterAutospacing="0" w:line="360" w:lineRule="auto"/>
        <w:ind w:left="0" w:firstLine="0"/>
        <w:textAlignment w:val="baseline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Możliwość filtrowania wyświetlanych obiektów na podstawie wartości ich atrybutów.</w:t>
      </w:r>
    </w:p>
    <w:p w14:paraId="6940EF87" w14:textId="77777777" w:rsidR="001A277D" w:rsidRPr="00110EC1" w:rsidRDefault="001A277D" w:rsidP="003957F2">
      <w:pPr>
        <w:pStyle w:val="NormalnyWeb"/>
        <w:numPr>
          <w:ilvl w:val="0"/>
          <w:numId w:val="19"/>
        </w:numPr>
        <w:tabs>
          <w:tab w:val="left" w:pos="284"/>
          <w:tab w:val="left" w:pos="4536"/>
        </w:tabs>
        <w:spacing w:before="0" w:beforeAutospacing="0" w:after="0" w:afterAutospacing="0" w:line="360" w:lineRule="auto"/>
        <w:ind w:left="0" w:firstLine="0"/>
        <w:textAlignment w:val="baseline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Możliwość tworzenia wydruków na podstawie zdefiniowanych szablonów oraz zadanych przez użytkownika kryteriów.</w:t>
      </w:r>
    </w:p>
    <w:p w14:paraId="7B320327" w14:textId="77777777" w:rsidR="001A277D" w:rsidRPr="00110EC1" w:rsidRDefault="001A277D" w:rsidP="003957F2">
      <w:pPr>
        <w:pStyle w:val="NormalnyWeb"/>
        <w:numPr>
          <w:ilvl w:val="0"/>
          <w:numId w:val="19"/>
        </w:numPr>
        <w:tabs>
          <w:tab w:val="left" w:pos="284"/>
          <w:tab w:val="left" w:pos="4536"/>
        </w:tabs>
        <w:spacing w:before="0" w:beforeAutospacing="0" w:after="0" w:afterAutospacing="0" w:line="360" w:lineRule="auto"/>
        <w:ind w:left="0" w:firstLine="0"/>
        <w:textAlignment w:val="baseline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Możliwość tworzenia statystyk w zdefiniowanym przez użytkownika obszarze.</w:t>
      </w:r>
    </w:p>
    <w:p w14:paraId="48AFEBB3" w14:textId="77777777" w:rsidR="001A277D" w:rsidRPr="00110EC1" w:rsidRDefault="001A277D" w:rsidP="003957F2">
      <w:pPr>
        <w:pStyle w:val="Akapitzlist"/>
        <w:numPr>
          <w:ilvl w:val="0"/>
          <w:numId w:val="19"/>
        </w:numPr>
        <w:tabs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Możliwość tworzenia raportów na podstawie kryteriów zdefiniowanych przez użytkownika.</w:t>
      </w:r>
    </w:p>
    <w:p w14:paraId="1FF207AC" w14:textId="77777777" w:rsidR="001A277D" w:rsidRPr="00110EC1" w:rsidRDefault="001A277D" w:rsidP="003957F2">
      <w:pPr>
        <w:pStyle w:val="Akapitzlist"/>
        <w:numPr>
          <w:ilvl w:val="0"/>
          <w:numId w:val="19"/>
        </w:numPr>
        <w:tabs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Automatycznego aktualizowania wczytanych danych.</w:t>
      </w:r>
    </w:p>
    <w:p w14:paraId="231D1C91" w14:textId="77777777" w:rsidR="001A277D" w:rsidRPr="00110EC1" w:rsidRDefault="001A277D" w:rsidP="003957F2">
      <w:pPr>
        <w:pStyle w:val="Akapitzlist"/>
        <w:numPr>
          <w:ilvl w:val="0"/>
          <w:numId w:val="19"/>
        </w:numPr>
        <w:tabs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Integracja z systemem bilingowym i systemem SCADA (przepompownie ścieków i stacje uzdatniania wody).</w:t>
      </w:r>
    </w:p>
    <w:p w14:paraId="2EDD9A4E" w14:textId="77777777" w:rsidR="001A277D" w:rsidRPr="00110EC1" w:rsidRDefault="001A277D" w:rsidP="003957F2">
      <w:pPr>
        <w:pStyle w:val="Akapitzlist"/>
        <w:numPr>
          <w:ilvl w:val="0"/>
          <w:numId w:val="19"/>
        </w:numPr>
        <w:tabs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Stworzenie rejestru zdarzeń na sieci, z wykorzystaniem spersonalizowanych formularzy, pozwalających między innymi na dodanie skanu protokołu awarii czy dokumentacji fotograficznej zdarzenia.</w:t>
      </w:r>
    </w:p>
    <w:p w14:paraId="06755B96" w14:textId="77777777" w:rsidR="001A277D" w:rsidRPr="00110EC1" w:rsidRDefault="001A277D" w:rsidP="003957F2">
      <w:pPr>
        <w:pStyle w:val="Akapitzlist"/>
        <w:numPr>
          <w:ilvl w:val="0"/>
          <w:numId w:val="19"/>
        </w:numPr>
        <w:tabs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lastRenderedPageBreak/>
        <w:t>Rejestracji zdarzeń i prac technicznych.</w:t>
      </w:r>
    </w:p>
    <w:p w14:paraId="5F473446" w14:textId="77777777" w:rsidR="001A277D" w:rsidRPr="00110EC1" w:rsidRDefault="001A277D" w:rsidP="003957F2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Źródłem danych przestrzennych i opisowych dla systemu informacji przestrzennej są:</w:t>
      </w:r>
    </w:p>
    <w:p w14:paraId="49AD56C4" w14:textId="77777777" w:rsidR="001A277D" w:rsidRPr="00110EC1" w:rsidRDefault="001A277D" w:rsidP="003957F2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4536"/>
        </w:tabs>
        <w:autoSpaceDE w:val="0"/>
        <w:autoSpaceDN w:val="0"/>
        <w:adjustRightInd w:val="0"/>
        <w:spacing w:line="360" w:lineRule="auto"/>
        <w:ind w:left="0" w:firstLine="0"/>
        <w:contextualSpacing w:val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Wektorowe mapy sieci wodociągowej i kanalizacyjnej.</w:t>
      </w:r>
    </w:p>
    <w:p w14:paraId="19E68847" w14:textId="77777777" w:rsidR="001A277D" w:rsidRPr="00110EC1" w:rsidRDefault="001A277D" w:rsidP="003957F2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4536"/>
        </w:tabs>
        <w:autoSpaceDE w:val="0"/>
        <w:autoSpaceDN w:val="0"/>
        <w:adjustRightInd w:val="0"/>
        <w:spacing w:line="360" w:lineRule="auto"/>
        <w:ind w:left="0" w:firstLine="0"/>
        <w:contextualSpacing w:val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Warstwy informacji przestrzennej w zakresie uzbrojenia terenu znajdujące  się na mapie zasadniczej prowadzonej przez Powiatowy Ośrodek Dokumentacji Geodezyjnej i Kartograficznej.</w:t>
      </w:r>
    </w:p>
    <w:p w14:paraId="3C06D4EC" w14:textId="77777777" w:rsidR="001A277D" w:rsidRPr="00110EC1" w:rsidRDefault="001A277D" w:rsidP="003957F2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4536"/>
        </w:tabs>
        <w:autoSpaceDE w:val="0"/>
        <w:autoSpaceDN w:val="0"/>
        <w:adjustRightInd w:val="0"/>
        <w:spacing w:line="360" w:lineRule="auto"/>
        <w:ind w:left="0" w:firstLine="0"/>
        <w:contextualSpacing w:val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Składnica akt Spółki zawierająca papierową dokumentację z odebranych robót, protokoły awarii i napraw oraz inne dokumenty o charakterze mapowym w tym dokumentacja z przeprowadzonej inwentaryzacji aktywów wodociągowych.</w:t>
      </w:r>
    </w:p>
    <w:p w14:paraId="6D23465C" w14:textId="77777777" w:rsidR="001A277D" w:rsidRPr="00110EC1" w:rsidRDefault="001A277D" w:rsidP="003957F2">
      <w:pPr>
        <w:pStyle w:val="Akapitzlist"/>
        <w:widowControl w:val="0"/>
        <w:numPr>
          <w:ilvl w:val="0"/>
          <w:numId w:val="17"/>
        </w:numPr>
        <w:tabs>
          <w:tab w:val="left" w:pos="142"/>
          <w:tab w:val="left" w:pos="284"/>
          <w:tab w:val="left" w:pos="4536"/>
        </w:tabs>
        <w:autoSpaceDE w:val="0"/>
        <w:autoSpaceDN w:val="0"/>
        <w:adjustRightInd w:val="0"/>
        <w:spacing w:line="360" w:lineRule="auto"/>
        <w:ind w:left="0" w:firstLine="0"/>
        <w:contextualSpacing w:val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Dokumentacja parametrów i charakterystyk urządzeń wykorzystywanych do sterowania działaniem sieci (zbiorniki, pompy itp.).</w:t>
      </w:r>
    </w:p>
    <w:p w14:paraId="62C26AB2" w14:textId="005DB18F" w:rsidR="00242198" w:rsidRPr="00110EC1" w:rsidRDefault="00FD43F5" w:rsidP="003957F2">
      <w:pPr>
        <w:pStyle w:val="Nagwek1"/>
        <w:numPr>
          <w:ilvl w:val="0"/>
          <w:numId w:val="1"/>
        </w:numPr>
        <w:tabs>
          <w:tab w:val="clear" w:pos="360"/>
          <w:tab w:val="num" w:pos="432"/>
          <w:tab w:val="left" w:pos="4536"/>
        </w:tabs>
        <w:spacing w:before="240" w:after="60" w:line="360" w:lineRule="auto"/>
        <w:ind w:left="432" w:hanging="432"/>
        <w:jc w:val="left"/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</w:pPr>
      <w:bookmarkStart w:id="2" w:name="_Toc193783921"/>
      <w:r w:rsidRPr="00110EC1"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  <w:t>P</w:t>
      </w:r>
      <w:r w:rsidR="00EF1BF5" w:rsidRPr="00110EC1"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  <w:t>rzedsięwzięcia rozwojowo-modernizacyjne</w:t>
      </w:r>
      <w:bookmarkEnd w:id="2"/>
      <w:r w:rsidR="00CE2B81" w:rsidRPr="00110EC1"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  <w:t xml:space="preserve"> w poszczególnych latach.</w:t>
      </w:r>
    </w:p>
    <w:p w14:paraId="57841A7C" w14:textId="77777777" w:rsidR="003633B9" w:rsidRPr="00110EC1" w:rsidRDefault="003633B9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W aktualnym </w:t>
      </w:r>
      <w:r w:rsidR="00FD43F5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studium uwarunkowań i kierunków zagospodarowania przestrzennego </w:t>
      </w:r>
      <w:r w:rsidR="00FD43F5" w:rsidRPr="00110EC1">
        <w:rPr>
          <w:rFonts w:ascii="Century Gothic" w:hAnsi="Century Gothic"/>
          <w:sz w:val="20"/>
          <w:szCs w:val="20"/>
        </w:rPr>
        <w:t>Miasta Mława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zawarto następujące wytyczne dotyczące sieci wodociągowej:</w:t>
      </w:r>
    </w:p>
    <w:p w14:paraId="01F8EF80" w14:textId="77777777" w:rsidR="00242198" w:rsidRPr="00110EC1" w:rsidRDefault="003633B9" w:rsidP="003957F2">
      <w:pPr>
        <w:tabs>
          <w:tab w:val="left" w:pos="4536"/>
        </w:tabs>
        <w:spacing w:line="360" w:lineRule="auto"/>
        <w:rPr>
          <w:rFonts w:ascii="Century Gothic" w:hAnsi="Century Gothic"/>
          <w:i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„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>Przewiduje się, że ogólna liczba mieszkańców miasta korzystających z wodociągu miejskiego wyniesie w okresie docelowym ok. 50</w:t>
      </w:r>
      <w:r w:rsidR="009067FE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>000 osób (100% mieszkańców).</w:t>
      </w:r>
      <w:r w:rsidR="000E578F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>Zaspokojenie potrzeb wodnych zwiększonej liczby mieszkańców, usł</w:t>
      </w:r>
      <w:r w:rsidR="00CE2B81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ug podstawowych i potrzeb </w:t>
      </w:r>
      <w:proofErr w:type="spellStart"/>
      <w:r w:rsidR="00CE2B81" w:rsidRPr="00110EC1">
        <w:rPr>
          <w:rFonts w:ascii="Century Gothic" w:hAnsi="Century Gothic"/>
          <w:i/>
          <w:color w:val="000000" w:themeColor="text1"/>
          <w:sz w:val="20"/>
          <w:szCs w:val="20"/>
        </w:rPr>
        <w:t>ogólno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>komunalnych</w:t>
      </w:r>
      <w:proofErr w:type="spellEnd"/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w okresie docelowym wymagać będzie rozbudowy stacji Uzdatniania Wody na ul. </w:t>
      </w:r>
      <w:proofErr w:type="spellStart"/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>Padlewskiego</w:t>
      </w:r>
      <w:proofErr w:type="spellEnd"/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>, obejmującej wybudowa</w:t>
      </w:r>
      <w:r w:rsidR="00CD1C45" w:rsidRPr="00110EC1">
        <w:rPr>
          <w:rFonts w:ascii="Century Gothic" w:hAnsi="Century Gothic"/>
          <w:i/>
          <w:color w:val="000000" w:themeColor="text1"/>
          <w:sz w:val="20"/>
          <w:szCs w:val="20"/>
        </w:rPr>
        <w:t>nie zbiornika retencyjnego na 10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>00 m3 wody przy stacji oraz sukcesywne wykonanie 1÷2 nowych odwiertów studziennych (100</w:t>
      </w:r>
      <w:r w:rsidR="009067FE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- 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>34</w:t>
      </w:r>
      <w:r w:rsidR="009067FE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>m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  <w:vertAlign w:val="superscript"/>
        </w:rPr>
        <w:t>3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/godz.), a także rozbudowy wodociągowej sieci rozdzielczej w mieście </w:t>
      </w:r>
      <w:r w:rsidR="004066F3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wraz </w:t>
      </w:r>
      <w:r w:rsidR="00CD1C45" w:rsidRPr="00110EC1">
        <w:rPr>
          <w:rFonts w:ascii="Century Gothic" w:hAnsi="Century Gothic"/>
          <w:i/>
          <w:color w:val="000000" w:themeColor="text1"/>
          <w:sz w:val="20"/>
          <w:szCs w:val="20"/>
        </w:rPr>
        <w:br/>
      </w:r>
      <w:r w:rsidR="004066F3" w:rsidRPr="00110EC1">
        <w:rPr>
          <w:rFonts w:ascii="Century Gothic" w:hAnsi="Century Gothic"/>
          <w:i/>
          <w:color w:val="000000" w:themeColor="text1"/>
          <w:sz w:val="20"/>
          <w:szCs w:val="20"/>
        </w:rPr>
        <w:t>z perspektywą wybudowania stacji podnos</w:t>
      </w:r>
      <w:r w:rsidR="0036326F" w:rsidRPr="00110EC1">
        <w:rPr>
          <w:rFonts w:ascii="Century Gothic" w:hAnsi="Century Gothic"/>
          <w:i/>
          <w:color w:val="000000" w:themeColor="text1"/>
          <w:sz w:val="20"/>
          <w:szCs w:val="20"/>
        </w:rPr>
        <w:t>zenia ciśnienia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. Należy także wybudować magistralę wodociągową wzdłuż obecnego przebiegu drogi Nr 7 do Pomnika Piechura </w:t>
      </w:r>
      <w:r w:rsidR="00E2588F" w:rsidRPr="00110EC1">
        <w:rPr>
          <w:rFonts w:ascii="Century Gothic" w:hAnsi="Century Gothic"/>
          <w:i/>
          <w:color w:val="000000" w:themeColor="text1"/>
          <w:sz w:val="20"/>
          <w:szCs w:val="20"/>
        </w:rPr>
        <w:br/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i połączyć z ul. Krajewo oraz zarezerwować teren pod ewentualną pompownię </w:t>
      </w:r>
      <w:r w:rsidR="004D1F85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wody </w:t>
      </w:r>
      <w:r w:rsidR="00E2588F" w:rsidRPr="00110EC1">
        <w:rPr>
          <w:rFonts w:ascii="Century Gothic" w:hAnsi="Century Gothic"/>
          <w:i/>
          <w:color w:val="000000" w:themeColor="text1"/>
          <w:sz w:val="20"/>
          <w:szCs w:val="20"/>
        </w:rPr>
        <w:br/>
      </w:r>
      <w:r w:rsidR="004D1F85" w:rsidRPr="00110EC1">
        <w:rPr>
          <w:rFonts w:ascii="Century Gothic" w:hAnsi="Century Gothic"/>
          <w:i/>
          <w:color w:val="000000" w:themeColor="text1"/>
          <w:sz w:val="20"/>
          <w:szCs w:val="20"/>
        </w:rPr>
        <w:t>z zasilaniem energetycznym ul. Piaskowa</w:t>
      </w:r>
      <w:r w:rsidR="00CD1C45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</w:t>
      </w:r>
      <w:r w:rsidR="00453967" w:rsidRPr="00110EC1">
        <w:rPr>
          <w:rFonts w:ascii="Century Gothic" w:hAnsi="Century Gothic"/>
          <w:i/>
          <w:color w:val="000000" w:themeColor="text1"/>
          <w:sz w:val="20"/>
          <w:szCs w:val="20"/>
        </w:rPr>
        <w:t>lub wykonanie strefowania</w:t>
      </w:r>
      <w:r w:rsidR="00CD1C45" w:rsidRPr="00110EC1">
        <w:rPr>
          <w:rFonts w:ascii="Century Gothic" w:hAnsi="Century Gothic"/>
          <w:i/>
          <w:color w:val="000000" w:themeColor="text1"/>
          <w:sz w:val="20"/>
          <w:szCs w:val="20"/>
        </w:rPr>
        <w:t xml:space="preserve"> na sieci wodociągowe</w:t>
      </w:r>
      <w:r w:rsidR="00453967" w:rsidRPr="00110EC1">
        <w:rPr>
          <w:rFonts w:ascii="Century Gothic" w:hAnsi="Century Gothic"/>
          <w:i/>
          <w:color w:val="000000" w:themeColor="text1"/>
          <w:sz w:val="20"/>
          <w:szCs w:val="20"/>
        </w:rPr>
        <w:t>j</w:t>
      </w:r>
      <w:r w:rsidRPr="00110EC1">
        <w:rPr>
          <w:rFonts w:ascii="Century Gothic" w:hAnsi="Century Gothic"/>
          <w:i/>
          <w:color w:val="000000" w:themeColor="text1"/>
          <w:sz w:val="20"/>
          <w:szCs w:val="20"/>
        </w:rPr>
        <w:t>”</w:t>
      </w:r>
    </w:p>
    <w:p w14:paraId="127E94F0" w14:textId="0A306E16" w:rsidR="00A171B1" w:rsidRDefault="003633B9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W nawiązaniu do powyższych zapisów zaplanowano następujące przedsięwzięcia służące</w:t>
      </w:r>
      <w:r w:rsidR="009C7A1F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rozwojowi i 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modernizacji oraz racjonalizacji pracy sieci wodociągowej oraz kanalizacyjnej.</w:t>
      </w:r>
    </w:p>
    <w:p w14:paraId="24E7B88A" w14:textId="77777777" w:rsidR="00110EC1" w:rsidRPr="00110EC1" w:rsidRDefault="00110EC1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1A79B8A3" w14:textId="257164B0" w:rsidR="00EB4261" w:rsidRPr="00110EC1" w:rsidRDefault="00EF1BF5" w:rsidP="003957F2">
      <w:pPr>
        <w:tabs>
          <w:tab w:val="left" w:pos="4536"/>
        </w:tabs>
        <w:spacing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Zaopatrzenie w wodę</w:t>
      </w:r>
    </w:p>
    <w:p w14:paraId="3E25B75F" w14:textId="0C1B2BD7" w:rsidR="000223F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W zakres programu planowanych inwestycji służących rozwojowi i modernizacji systemu zaopatrzenia w wodę na lata 20</w:t>
      </w:r>
      <w:r w:rsidR="008B69FD" w:rsidRPr="00110EC1">
        <w:rPr>
          <w:rFonts w:ascii="Century Gothic" w:hAnsi="Century Gothic"/>
          <w:color w:val="000000" w:themeColor="text1"/>
          <w:sz w:val="20"/>
          <w:szCs w:val="20"/>
        </w:rPr>
        <w:t>25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-20</w:t>
      </w:r>
      <w:r w:rsidR="008B69FD" w:rsidRPr="00110EC1">
        <w:rPr>
          <w:rFonts w:ascii="Century Gothic" w:hAnsi="Century Gothic"/>
          <w:color w:val="000000" w:themeColor="text1"/>
          <w:sz w:val="20"/>
          <w:szCs w:val="20"/>
        </w:rPr>
        <w:t>27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wchodzą:</w:t>
      </w:r>
    </w:p>
    <w:p w14:paraId="096D9A18" w14:textId="77777777" w:rsidR="000223F1" w:rsidRDefault="000223F1" w:rsidP="003957F2">
      <w:pP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br w:type="page"/>
      </w:r>
    </w:p>
    <w:p w14:paraId="35620308" w14:textId="77777777" w:rsidR="000E598F" w:rsidRPr="00110EC1" w:rsidRDefault="000E598F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80"/>
        <w:gridCol w:w="1380"/>
        <w:gridCol w:w="1380"/>
        <w:gridCol w:w="1380"/>
        <w:gridCol w:w="1380"/>
      </w:tblGrid>
      <w:tr w:rsidR="00B53BA2" w:rsidRPr="00110EC1" w14:paraId="4623E14C" w14:textId="77777777" w:rsidTr="00B53BA2">
        <w:trPr>
          <w:trHeight w:val="684"/>
          <w:jc w:val="center"/>
        </w:trPr>
        <w:tc>
          <w:tcPr>
            <w:tcW w:w="99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924293" w14:textId="689F5DDF" w:rsidR="004E1405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Tabela 1. Planowane inwestycje dotyczące rozwoju i modernizacji systemu zaopatrzenia w wodę        </w:t>
            </w:r>
            <w:r w:rsidR="008C158B"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    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 w latach 2025 </w:t>
            </w:r>
            <w:r w:rsidR="00C0788F"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2027</w:t>
            </w:r>
          </w:p>
          <w:p w14:paraId="3611061A" w14:textId="77777777" w:rsidR="00C0788F" w:rsidRPr="00110EC1" w:rsidRDefault="00C0788F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B53BA2" w:rsidRPr="00110EC1" w14:paraId="3F946C8E" w14:textId="77777777" w:rsidTr="00B53BA2">
        <w:trPr>
          <w:trHeight w:val="399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86EFE2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AD91AE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BAC596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Lata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3ACB41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Razem          w latach        2025 - 2027</w:t>
            </w:r>
          </w:p>
        </w:tc>
      </w:tr>
      <w:tr w:rsidR="00B53BA2" w:rsidRPr="00110EC1" w14:paraId="01662906" w14:textId="77777777" w:rsidTr="00B53BA2">
        <w:trPr>
          <w:trHeight w:val="552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156BA9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D017B3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29F7AE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0FBD41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DC47F2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C0E6E2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B53BA2" w:rsidRPr="00110EC1" w14:paraId="0E67BA4E" w14:textId="77777777" w:rsidTr="00B53BA2">
        <w:trPr>
          <w:trHeight w:val="399"/>
          <w:jc w:val="center"/>
        </w:trPr>
        <w:tc>
          <w:tcPr>
            <w:tcW w:w="99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07224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Rozwój i modernizacja systemu zaopatrzenia w wodę</w:t>
            </w:r>
          </w:p>
        </w:tc>
      </w:tr>
      <w:tr w:rsidR="00B53BA2" w:rsidRPr="00110EC1" w14:paraId="33AD1B7A" w14:textId="77777777" w:rsidTr="00B53BA2">
        <w:trPr>
          <w:trHeight w:val="552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2FE81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6F3C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Sieć wodociągowa Osiedle Sygietyńskiego;      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  <w:t xml:space="preserve">PE 160, PE 110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A1881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AE02F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4450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497B7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B53BA2" w:rsidRPr="00110EC1" w14:paraId="70A58721" w14:textId="77777777" w:rsidTr="00B53BA2">
        <w:trPr>
          <w:trHeight w:val="399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03E28D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6FCCA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ind w:firstLineChars="300" w:firstLine="60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• 2025 r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  <w:t>PE 110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C8262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2E1DC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FA337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5D36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B53BA2" w:rsidRPr="00110EC1" w14:paraId="230CE254" w14:textId="77777777" w:rsidTr="00B53BA2">
        <w:trPr>
          <w:trHeight w:val="399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3DE4C4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FCB4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ind w:firstLineChars="300" w:firstLine="6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° dz.nr 68/58 - 206 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48CDC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150 000,00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BD58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8C89D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4FB64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150 000,00 </w:t>
            </w:r>
          </w:p>
        </w:tc>
      </w:tr>
      <w:tr w:rsidR="00B53BA2" w:rsidRPr="00110EC1" w14:paraId="3C2D9979" w14:textId="77777777" w:rsidTr="00B53BA2">
        <w:trPr>
          <w:trHeight w:val="399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53706E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D037A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ind w:firstLineChars="300" w:firstLine="6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° ul. Smyczkowa - 82 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B3F26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60 000,00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2A139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FCA78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315E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60 000,00 </w:t>
            </w:r>
          </w:p>
        </w:tc>
      </w:tr>
      <w:tr w:rsidR="00B53BA2" w:rsidRPr="00110EC1" w14:paraId="6F7C939B" w14:textId="77777777" w:rsidTr="00B53BA2">
        <w:trPr>
          <w:trHeight w:val="399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6584E2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7A859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ind w:firstLineChars="300" w:firstLine="6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° dz. nr 68/43 - 257 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146E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180 000,00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9F58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BD593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D43BE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180 000,00 </w:t>
            </w:r>
          </w:p>
        </w:tc>
      </w:tr>
      <w:tr w:rsidR="00B53BA2" w:rsidRPr="00110EC1" w14:paraId="6C953E0A" w14:textId="77777777" w:rsidTr="00B53BA2">
        <w:trPr>
          <w:trHeight w:val="399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379B5F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03AF2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ind w:firstLineChars="300" w:firstLine="60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• 2026 r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  <w:t>PE 160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0890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F746C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33AB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4F844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B53BA2" w:rsidRPr="00110EC1" w14:paraId="2A5D91CE" w14:textId="77777777" w:rsidTr="00B53BA2">
        <w:trPr>
          <w:trHeight w:val="399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79F0DB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D8B3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ind w:firstLineChars="300" w:firstLine="6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° ul. Tekli Bądarzewskiej - 306 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B2E63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F39E5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230 000,00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CED4C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2DB0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230 000,00 </w:t>
            </w:r>
          </w:p>
        </w:tc>
      </w:tr>
      <w:tr w:rsidR="00B53BA2" w:rsidRPr="00110EC1" w14:paraId="29EEE8C0" w14:textId="77777777" w:rsidTr="00B53BA2">
        <w:trPr>
          <w:trHeight w:val="399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AF4FA5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F558A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ind w:firstLineChars="300" w:firstLine="60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• 2027 r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  <w:t>PE 110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17ED9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C4470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A7552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3B5B6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B53BA2" w:rsidRPr="00110EC1" w14:paraId="37D27C82" w14:textId="77777777" w:rsidTr="00B53BA2">
        <w:trPr>
          <w:trHeight w:val="399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63DB3A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12DF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ind w:firstLineChars="300" w:firstLine="6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° dz.nr 68/94 - 121 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69D7A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40818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75218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90 000,00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5203B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90 000,00 </w:t>
            </w:r>
          </w:p>
        </w:tc>
      </w:tr>
      <w:tr w:rsidR="00B53BA2" w:rsidRPr="00110EC1" w14:paraId="4E2CECDF" w14:textId="77777777" w:rsidTr="00614007">
        <w:trPr>
          <w:trHeight w:val="399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F517C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5B5BE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ind w:firstLineChars="300" w:firstLine="6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° dz.nr 68/108 - 156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A46F6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13ED6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447C6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110 000,00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23AF7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110 000,00 </w:t>
            </w:r>
          </w:p>
        </w:tc>
      </w:tr>
      <w:tr w:rsidR="00B53BA2" w:rsidRPr="00110EC1" w14:paraId="3E59913A" w14:textId="77777777" w:rsidTr="00614007">
        <w:trPr>
          <w:trHeight w:val="399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80A5E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8C71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Sieć wodociągowa 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  <w:t>PE 160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, ul. LOK - 400 m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2B227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360 000,00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9599D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F8E89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C07F1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360 000,00 </w:t>
            </w:r>
          </w:p>
        </w:tc>
      </w:tr>
      <w:tr w:rsidR="00B53BA2" w:rsidRPr="00110EC1" w14:paraId="1C82A299" w14:textId="77777777" w:rsidTr="00B53BA2">
        <w:trPr>
          <w:trHeight w:val="399"/>
          <w:jc w:val="center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52E66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SUMA 1 - 2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A7BD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750 000,00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CEFB4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230 000,00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49167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DB0F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1 180 000,00 </w:t>
            </w:r>
          </w:p>
        </w:tc>
      </w:tr>
      <w:tr w:rsidR="00B53BA2" w:rsidRPr="00110EC1" w14:paraId="38EF7B52" w14:textId="77777777" w:rsidTr="00B53BA2">
        <w:trPr>
          <w:trHeight w:val="1044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47A62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E148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Budowa sieci wodociągowej; 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  <w:t>PE 225;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              Al. Marszałkowskiej od ul. Jasińskiego przez dz.nr 10-4819 do ul. Szpitalnej; około 1 236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85A3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1 500 000,00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58912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83C9F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A8BBB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1 500 000,00 </w:t>
            </w:r>
          </w:p>
        </w:tc>
      </w:tr>
      <w:tr w:rsidR="00B53BA2" w:rsidRPr="00110EC1" w14:paraId="3672B98E" w14:textId="77777777" w:rsidTr="00B53BA2">
        <w:trPr>
          <w:trHeight w:val="876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AD254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BCAD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Budowa Stacji Uzdatniania Wody (SUW);              ul. Studzieniec w Mławie dz. nr 11-503/5,                 11-503/3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A22B9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4 300 000,00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2E003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88D89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A8E52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4 300 000,00 </w:t>
            </w:r>
          </w:p>
        </w:tc>
      </w:tr>
      <w:tr w:rsidR="00B53BA2" w:rsidRPr="00110EC1" w14:paraId="0A5EB9E5" w14:textId="77777777" w:rsidTr="00B53BA2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5474A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CBF64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Budowa Zbiornika Retencyjnego 1 000 m</w:t>
            </w: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;            ul. </w:t>
            </w:r>
            <w:proofErr w:type="spellStart"/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Padlewskiego</w:t>
            </w:r>
            <w:proofErr w:type="spellEnd"/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 89 w Mławie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7538C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2 300 000,00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CCAD8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EA805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0A2B4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2 300 000,00 </w:t>
            </w:r>
          </w:p>
        </w:tc>
      </w:tr>
      <w:tr w:rsidR="00B53BA2" w:rsidRPr="00110EC1" w14:paraId="16446EFE" w14:textId="77777777" w:rsidTr="00B53BA2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E4C3F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006B9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Budowa Zbiornika Retencyjnego 100 m</w:t>
            </w: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;              ul. Instalatorów 5 w Mławie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A82C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600 000,00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665F7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2A798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5D84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600 000,00 </w:t>
            </w:r>
          </w:p>
        </w:tc>
      </w:tr>
      <w:tr w:rsidR="00B53BA2" w:rsidRPr="00110EC1" w14:paraId="1B4A4E98" w14:textId="77777777" w:rsidTr="00B53BA2">
        <w:trPr>
          <w:trHeight w:val="399"/>
          <w:jc w:val="center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2B82D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SUMA 3 - 6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06F24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8 700 000,00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74EB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64818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889C6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8 700 000,00 </w:t>
            </w:r>
          </w:p>
        </w:tc>
      </w:tr>
      <w:tr w:rsidR="00B53BA2" w:rsidRPr="00110EC1" w14:paraId="0C556D1B" w14:textId="77777777" w:rsidTr="00B53BA2">
        <w:trPr>
          <w:trHeight w:val="399"/>
          <w:jc w:val="center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0CB5D2A5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65ECAF9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9 450 000,00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6D9D93C9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230 000,00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513B8459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3512DC2" w14:textId="77777777" w:rsidR="00B53BA2" w:rsidRPr="00110EC1" w:rsidRDefault="00B53BA2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9 880 000,00 </w:t>
            </w:r>
          </w:p>
        </w:tc>
      </w:tr>
    </w:tbl>
    <w:p w14:paraId="44476193" w14:textId="77777777" w:rsidR="00A171B1" w:rsidRPr="00110EC1" w:rsidRDefault="00A171B1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01772A29" w14:textId="77777777" w:rsidR="00EF1BF5" w:rsidRPr="00110EC1" w:rsidRDefault="00EF1BF5" w:rsidP="003957F2">
      <w:pPr>
        <w:pStyle w:val="Nagwek1"/>
        <w:numPr>
          <w:ilvl w:val="0"/>
          <w:numId w:val="1"/>
        </w:numPr>
        <w:tabs>
          <w:tab w:val="clear" w:pos="360"/>
          <w:tab w:val="num" w:pos="432"/>
          <w:tab w:val="left" w:pos="4536"/>
          <w:tab w:val="left" w:pos="9070"/>
        </w:tabs>
        <w:spacing w:before="240" w:after="60" w:line="360" w:lineRule="auto"/>
        <w:ind w:left="432" w:hanging="432"/>
        <w:jc w:val="left"/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</w:pPr>
      <w:bookmarkStart w:id="3" w:name="_Toc193783922"/>
      <w:r w:rsidRPr="00110EC1"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  <w:lastRenderedPageBreak/>
        <w:t>Przedsięwzięcia racjonalizujące zużycie wody oraz</w:t>
      </w:r>
      <w:r w:rsidR="00843B39" w:rsidRPr="00110EC1"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  <w:t xml:space="preserve"> w</w:t>
      </w:r>
      <w:r w:rsidRPr="00110EC1"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  <w:t xml:space="preserve">prowadzanie </w:t>
      </w:r>
      <w:r w:rsidR="00FE74D4" w:rsidRPr="00110EC1"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  <w:t>ś</w:t>
      </w:r>
      <w:r w:rsidRPr="00110EC1"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  <w:t>cieków.</w:t>
      </w:r>
      <w:bookmarkEnd w:id="3"/>
    </w:p>
    <w:p w14:paraId="53990DA2" w14:textId="77777777" w:rsidR="00EF1BF5" w:rsidRPr="00110EC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Zaopatrzenie w wodę</w:t>
      </w:r>
    </w:p>
    <w:p w14:paraId="31ACD62C" w14:textId="77777777" w:rsidR="00EF1BF5" w:rsidRPr="00110EC1" w:rsidRDefault="00EF1BF5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Przedsięwzięcia racjonalizujące zużycie wody będą polegać na:</w:t>
      </w:r>
    </w:p>
    <w:p w14:paraId="4EA11E84" w14:textId="77777777" w:rsidR="00EF1BF5" w:rsidRPr="00110EC1" w:rsidRDefault="004066F3" w:rsidP="003957F2">
      <w:pPr>
        <w:numPr>
          <w:ilvl w:val="0"/>
          <w:numId w:val="22"/>
        </w:numPr>
        <w:tabs>
          <w:tab w:val="clear" w:pos="567"/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remontach</w:t>
      </w:r>
      <w:r w:rsidR="00EF1BF5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sieci wodociągowej,</w:t>
      </w:r>
    </w:p>
    <w:p w14:paraId="161C8134" w14:textId="77777777" w:rsidR="00EF1BF5" w:rsidRPr="00110EC1" w:rsidRDefault="00EF1BF5" w:rsidP="003957F2">
      <w:pPr>
        <w:numPr>
          <w:ilvl w:val="0"/>
          <w:numId w:val="22"/>
        </w:numPr>
        <w:tabs>
          <w:tab w:val="clear" w:pos="567"/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montaż</w:t>
      </w:r>
      <w:r w:rsidR="00C16307" w:rsidRPr="00110EC1">
        <w:rPr>
          <w:rFonts w:ascii="Century Gothic" w:hAnsi="Century Gothic"/>
          <w:color w:val="000000" w:themeColor="text1"/>
          <w:sz w:val="20"/>
          <w:szCs w:val="20"/>
        </w:rPr>
        <w:t>u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hydrantów podziemnych (w celu ograniczenia nielegalnego poboru wody),</w:t>
      </w:r>
    </w:p>
    <w:p w14:paraId="5E9553CC" w14:textId="77777777" w:rsidR="00EF1BF5" w:rsidRPr="00110EC1" w:rsidRDefault="00EF1BF5" w:rsidP="003957F2">
      <w:pPr>
        <w:numPr>
          <w:ilvl w:val="0"/>
          <w:numId w:val="22"/>
        </w:numPr>
        <w:tabs>
          <w:tab w:val="clear" w:pos="567"/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wymian</w:t>
      </w:r>
      <w:r w:rsidR="00EF48A4" w:rsidRPr="00110EC1">
        <w:rPr>
          <w:rFonts w:ascii="Century Gothic" w:hAnsi="Century Gothic"/>
          <w:color w:val="000000" w:themeColor="text1"/>
          <w:sz w:val="20"/>
          <w:szCs w:val="20"/>
        </w:rPr>
        <w:t>ie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przestarzałej armatury na sieci wodociągowej,</w:t>
      </w:r>
    </w:p>
    <w:p w14:paraId="21BCA3E2" w14:textId="77777777" w:rsidR="00EF1BF5" w:rsidRPr="00110EC1" w:rsidRDefault="00EF1BF5" w:rsidP="003957F2">
      <w:pPr>
        <w:numPr>
          <w:ilvl w:val="0"/>
          <w:numId w:val="22"/>
        </w:numPr>
        <w:tabs>
          <w:tab w:val="clear" w:pos="567"/>
          <w:tab w:val="left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budow</w:t>
      </w:r>
      <w:r w:rsidR="00EF48A4" w:rsidRPr="00110EC1">
        <w:rPr>
          <w:rFonts w:ascii="Century Gothic" w:hAnsi="Century Gothic"/>
          <w:color w:val="000000" w:themeColor="text1"/>
          <w:sz w:val="20"/>
          <w:szCs w:val="20"/>
        </w:rPr>
        <w:t>ie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niezbędnych odcinków sieci przekształcających rozgałęźny system rozprowadzania wody w bardziej bezpieczny i wydajny system pierścieniowy,</w:t>
      </w:r>
    </w:p>
    <w:p w14:paraId="5CE7E8B8" w14:textId="77777777" w:rsidR="00EF1BF5" w:rsidRPr="00110EC1" w:rsidRDefault="00EF1BF5" w:rsidP="003957F2">
      <w:pPr>
        <w:numPr>
          <w:ilvl w:val="0"/>
          <w:numId w:val="22"/>
        </w:numPr>
        <w:tabs>
          <w:tab w:val="clear" w:pos="567"/>
          <w:tab w:val="num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montaż</w:t>
      </w:r>
      <w:r w:rsidR="00EF48A4" w:rsidRPr="00110EC1">
        <w:rPr>
          <w:rFonts w:ascii="Century Gothic" w:hAnsi="Century Gothic"/>
          <w:color w:val="000000" w:themeColor="text1"/>
          <w:sz w:val="20"/>
          <w:szCs w:val="20"/>
        </w:rPr>
        <w:t>u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zasuw w węzłach na sieci rozdzielczej (mniejsze obszary miasta wyłączane podczas awarii, mniejsze ilości wody zużytej podczas awarii</w:t>
      </w:r>
      <w:r w:rsidR="00EF48A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oraz do płukania sieci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)</w:t>
      </w:r>
      <w:r w:rsidR="006F4AC4" w:rsidRPr="00110EC1">
        <w:rPr>
          <w:rFonts w:ascii="Century Gothic" w:hAnsi="Century Gothic"/>
          <w:color w:val="000000" w:themeColor="text1"/>
          <w:sz w:val="20"/>
          <w:szCs w:val="20"/>
        </w:rPr>
        <w:t>,</w:t>
      </w:r>
    </w:p>
    <w:p w14:paraId="47D7CFF5" w14:textId="77777777" w:rsidR="006F4AC4" w:rsidRPr="00110EC1" w:rsidRDefault="006F4AC4" w:rsidP="003957F2">
      <w:pPr>
        <w:numPr>
          <w:ilvl w:val="0"/>
          <w:numId w:val="22"/>
        </w:numPr>
        <w:tabs>
          <w:tab w:val="clear" w:pos="567"/>
          <w:tab w:val="num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Cs/>
          <w:color w:val="000000" w:themeColor="text1"/>
          <w:sz w:val="20"/>
          <w:szCs w:val="20"/>
        </w:rPr>
        <w:t xml:space="preserve">wprowadzeniu/ wdrożeniu opomiarowania sieci wodociągowej w Mieście Mława wraz </w:t>
      </w:r>
      <w:r w:rsidR="00D05ADA" w:rsidRPr="00110EC1">
        <w:rPr>
          <w:rFonts w:ascii="Century Gothic" w:hAnsi="Century Gothic"/>
          <w:bCs/>
          <w:color w:val="000000" w:themeColor="text1"/>
          <w:sz w:val="20"/>
          <w:szCs w:val="20"/>
        </w:rPr>
        <w:br/>
      </w:r>
      <w:r w:rsidRPr="00110EC1">
        <w:rPr>
          <w:rFonts w:ascii="Century Gothic" w:hAnsi="Century Gothic"/>
          <w:bCs/>
          <w:color w:val="000000" w:themeColor="text1"/>
          <w:sz w:val="20"/>
          <w:szCs w:val="20"/>
        </w:rPr>
        <w:t>z SUW</w:t>
      </w:r>
      <w:r w:rsidR="00843B39" w:rsidRPr="00110EC1">
        <w:rPr>
          <w:rFonts w:ascii="Century Gothic" w:hAnsi="Century Gothic"/>
          <w:bCs/>
          <w:color w:val="000000" w:themeColor="text1"/>
          <w:sz w:val="20"/>
          <w:szCs w:val="20"/>
        </w:rPr>
        <w:t>.</w:t>
      </w:r>
    </w:p>
    <w:p w14:paraId="3D51C02C" w14:textId="77777777" w:rsidR="00C16307" w:rsidRPr="00110EC1" w:rsidRDefault="00EF1BF5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Duże znaczenie dla podniesienia racjonalności wykorzystania zasobów wody ma również</w:t>
      </w:r>
      <w:r w:rsidR="00C16307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zmiana systemu opomiarowania odbiorców wody. W miejsce dotychczas stosowanych wodomierzy Zakład sukcesywnie wprowadza wodomierze przystosowane do odczytu zdalnego</w:t>
      </w:r>
      <w:r w:rsidR="00FB3D30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radiowego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  <w:r w:rsidR="00C16307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Pozwala to na dokładniejszy pomiar zużycia wody oraz przeprowadzenie go w</w:t>
      </w:r>
      <w:r w:rsidR="009C7A1F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dowolnie wybranym momencie bez </w:t>
      </w:r>
      <w:r w:rsidR="00C16307" w:rsidRPr="00110EC1">
        <w:rPr>
          <w:rFonts w:ascii="Century Gothic" w:hAnsi="Century Gothic"/>
          <w:color w:val="000000" w:themeColor="text1"/>
          <w:sz w:val="20"/>
          <w:szCs w:val="20"/>
        </w:rPr>
        <w:t>potrzeby angażowania w proces odczytu odbiorców wody.</w:t>
      </w:r>
    </w:p>
    <w:p w14:paraId="04462D7B" w14:textId="77777777" w:rsidR="00EF1BF5" w:rsidRPr="00110EC1" w:rsidRDefault="00C16307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L</w:t>
      </w:r>
      <w:r w:rsidR="00870A31" w:rsidRPr="00110EC1">
        <w:rPr>
          <w:rFonts w:ascii="Century Gothic" w:hAnsi="Century Gothic"/>
          <w:color w:val="000000" w:themeColor="text1"/>
          <w:sz w:val="20"/>
          <w:szCs w:val="20"/>
        </w:rPr>
        <w:t>iczba</w:t>
      </w:r>
      <w:r w:rsidR="001A277D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wsz</w:t>
      </w:r>
      <w:r w:rsidR="003D74C4" w:rsidRPr="00110EC1">
        <w:rPr>
          <w:rFonts w:ascii="Century Gothic" w:hAnsi="Century Gothic"/>
          <w:color w:val="000000" w:themeColor="text1"/>
          <w:sz w:val="20"/>
          <w:szCs w:val="20"/>
        </w:rPr>
        <w:t>ys</w:t>
      </w:r>
      <w:r w:rsidR="001A277D" w:rsidRPr="00110EC1">
        <w:rPr>
          <w:rFonts w:ascii="Century Gothic" w:hAnsi="Century Gothic"/>
          <w:color w:val="000000" w:themeColor="text1"/>
          <w:sz w:val="20"/>
          <w:szCs w:val="20"/>
        </w:rPr>
        <w:t>tkich</w:t>
      </w:r>
      <w:r w:rsidR="00870A3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wodomierzy ze zdalnym odczytem radiowym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wyniosła </w:t>
      </w:r>
      <w:r w:rsidR="00D21E31" w:rsidRPr="00110EC1">
        <w:rPr>
          <w:rFonts w:ascii="Century Gothic" w:hAnsi="Century Gothic"/>
          <w:color w:val="000000" w:themeColor="text1"/>
          <w:sz w:val="20"/>
          <w:szCs w:val="20"/>
        </w:rPr>
        <w:t>na koniec</w:t>
      </w:r>
      <w:r w:rsidR="001A277D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września</w:t>
      </w:r>
      <w:r w:rsidR="00DF3F62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D21E31" w:rsidRPr="00110EC1">
        <w:rPr>
          <w:rFonts w:ascii="Century Gothic" w:hAnsi="Century Gothic"/>
          <w:color w:val="000000" w:themeColor="text1"/>
          <w:sz w:val="20"/>
          <w:szCs w:val="20"/>
        </w:rPr>
        <w:t>2</w:t>
      </w:r>
      <w:r w:rsidR="001A277D" w:rsidRPr="00110EC1">
        <w:rPr>
          <w:rFonts w:ascii="Century Gothic" w:hAnsi="Century Gothic"/>
          <w:color w:val="000000" w:themeColor="text1"/>
          <w:sz w:val="20"/>
          <w:szCs w:val="20"/>
        </w:rPr>
        <w:t>024</w:t>
      </w:r>
      <w:r w:rsidR="00870A3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roku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–</w:t>
      </w:r>
      <w:r w:rsidR="00870A3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DF3F62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około </w:t>
      </w:r>
      <w:r w:rsidR="001A277D" w:rsidRPr="00110EC1">
        <w:rPr>
          <w:rFonts w:ascii="Century Gothic" w:hAnsi="Century Gothic"/>
          <w:color w:val="000000" w:themeColor="text1"/>
          <w:sz w:val="20"/>
          <w:szCs w:val="20"/>
        </w:rPr>
        <w:t>4700</w:t>
      </w:r>
      <w:r w:rsidR="00870A31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szt</w:t>
      </w:r>
      <w:r w:rsidR="00AB29C1" w:rsidRPr="00110EC1">
        <w:rPr>
          <w:rFonts w:ascii="Century Gothic" w:hAnsi="Century Gothic"/>
          <w:color w:val="000000" w:themeColor="text1"/>
          <w:sz w:val="20"/>
          <w:szCs w:val="20"/>
        </w:rPr>
        <w:t>uk</w:t>
      </w:r>
      <w:r w:rsidR="001A277D" w:rsidRPr="00110EC1">
        <w:rPr>
          <w:rFonts w:ascii="Century Gothic" w:hAnsi="Century Gothic"/>
          <w:color w:val="000000" w:themeColor="text1"/>
          <w:sz w:val="20"/>
          <w:szCs w:val="20"/>
        </w:rPr>
        <w:t>, w tym wodomierzy głównych 4153 szt. pozostała liczba to podliczniki</w:t>
      </w:r>
      <w:r w:rsidR="003D74C4"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134B84D4" w14:textId="77777777" w:rsidR="00766473" w:rsidRDefault="006D738B" w:rsidP="003957F2">
      <w:pPr>
        <w:tabs>
          <w:tab w:val="left" w:pos="4536"/>
        </w:tabs>
        <w:spacing w:line="360" w:lineRule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Do tych działań należy także zaliczyć wdrożenie systemu GIS, który został przedstawiony </w:t>
      </w:r>
      <w:r w:rsidR="00453967" w:rsidRPr="00110EC1">
        <w:rPr>
          <w:rFonts w:ascii="Century Gothic" w:hAnsi="Century Gothic"/>
          <w:color w:val="000000" w:themeColor="text1"/>
          <w:sz w:val="20"/>
          <w:szCs w:val="20"/>
        </w:rPr>
        <w:t>wcześniej</w:t>
      </w:r>
      <w:r w:rsidR="00530A4C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w punkcie dotyczącym „</w:t>
      </w:r>
      <w:r w:rsidR="00530A4C" w:rsidRPr="00110EC1">
        <w:rPr>
          <w:rFonts w:ascii="Century Gothic" w:hAnsi="Century Gothic"/>
          <w:bCs/>
          <w:color w:val="000000" w:themeColor="text1"/>
          <w:sz w:val="20"/>
          <w:szCs w:val="20"/>
        </w:rPr>
        <w:t>obecny i planowany zakres usług kanalizacyjnych”.</w:t>
      </w:r>
    </w:p>
    <w:p w14:paraId="2607AD76" w14:textId="4CBD4D08" w:rsidR="000223F1" w:rsidRDefault="000223F1" w:rsidP="003957F2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br w:type="page"/>
      </w:r>
    </w:p>
    <w:p w14:paraId="1540FC3B" w14:textId="77777777" w:rsidR="00110EC1" w:rsidRPr="00110EC1" w:rsidRDefault="00110EC1" w:rsidP="003957F2">
      <w:pPr>
        <w:tabs>
          <w:tab w:val="left" w:pos="4536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80"/>
        <w:gridCol w:w="1380"/>
        <w:gridCol w:w="1380"/>
        <w:gridCol w:w="1380"/>
        <w:gridCol w:w="1380"/>
      </w:tblGrid>
      <w:tr w:rsidR="00B23BDD" w:rsidRPr="00110EC1" w14:paraId="682DE0D8" w14:textId="77777777" w:rsidTr="00B23BDD">
        <w:trPr>
          <w:trHeight w:val="399"/>
          <w:jc w:val="center"/>
        </w:trPr>
        <w:tc>
          <w:tcPr>
            <w:tcW w:w="99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7E0F5" w14:textId="44E128C0" w:rsidR="004E1405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Tabela 2. Przedsięwzięcia racjonalizujące zużycie wody w latach 2025 </w:t>
            </w:r>
            <w:r w:rsidR="0021567B"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2027</w:t>
            </w:r>
          </w:p>
          <w:p w14:paraId="471E158F" w14:textId="77777777" w:rsidR="0021567B" w:rsidRPr="00110EC1" w:rsidRDefault="0021567B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B23BDD" w:rsidRPr="00110EC1" w14:paraId="0FCADBAD" w14:textId="77777777" w:rsidTr="00B23BDD">
        <w:trPr>
          <w:trHeight w:val="399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17ACC3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4B9D10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D5620E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Lata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1F74A6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Razem          w latach        2025 - 2027</w:t>
            </w:r>
          </w:p>
        </w:tc>
      </w:tr>
      <w:tr w:rsidR="00B23BDD" w:rsidRPr="00110EC1" w14:paraId="129C86FB" w14:textId="77777777" w:rsidTr="00B23BDD">
        <w:trPr>
          <w:trHeight w:val="588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A2761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5A288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5923A3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B8CABB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46295A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AD04C4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B23BDD" w:rsidRPr="00110EC1" w14:paraId="1D14690E" w14:textId="77777777" w:rsidTr="00B23BDD">
        <w:trPr>
          <w:trHeight w:val="399"/>
          <w:jc w:val="center"/>
        </w:trPr>
        <w:tc>
          <w:tcPr>
            <w:tcW w:w="99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3125E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Przedsięwzięcia racjonalizujące zużycie wody</w:t>
            </w:r>
          </w:p>
        </w:tc>
      </w:tr>
      <w:tr w:rsidR="00B23BDD" w:rsidRPr="00110EC1" w14:paraId="4DEC998A" w14:textId="77777777" w:rsidTr="00B23BDD">
        <w:trPr>
          <w:trHeight w:val="399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F0DD0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A23A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Remont studni głębinowych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77B7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28FDB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59F60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FDF0B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150 000,00 </w:t>
            </w:r>
          </w:p>
        </w:tc>
      </w:tr>
      <w:tr w:rsidR="00B23BDD" w:rsidRPr="00110EC1" w14:paraId="3CBA6F2C" w14:textId="77777777" w:rsidTr="00A171B1">
        <w:trPr>
          <w:trHeight w:val="653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B1662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5982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sieci wodociągowej -                     ul. Malinowa; ø 110; 186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4BB00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186 000,00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6C2B3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7FC62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A0DA6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186 000,00 </w:t>
            </w:r>
          </w:p>
        </w:tc>
      </w:tr>
      <w:tr w:rsidR="00B23BDD" w:rsidRPr="00110EC1" w14:paraId="58C9F890" w14:textId="77777777" w:rsidTr="00B23BDD">
        <w:trPr>
          <w:trHeight w:val="399"/>
          <w:jc w:val="center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7CAF7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SUMA 1 - 2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259B7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236 000,00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8C894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39C6C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50 000,00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4C017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336 000,00 </w:t>
            </w:r>
          </w:p>
        </w:tc>
      </w:tr>
      <w:tr w:rsidR="00B23BDD" w:rsidRPr="00110EC1" w14:paraId="3A1D8BD2" w14:textId="77777777" w:rsidTr="00B23BDD">
        <w:trPr>
          <w:trHeight w:val="64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18DB8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AAC6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Wymiana sieci wodociągowej - ul. Daleka; AC/PE; 580 m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27373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900 000,00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3F6FD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73D9F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3E464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900 000,00 </w:t>
            </w:r>
          </w:p>
        </w:tc>
      </w:tr>
      <w:tr w:rsidR="00B23BDD" w:rsidRPr="00110EC1" w14:paraId="7E95D613" w14:textId="77777777" w:rsidTr="00B23BDD">
        <w:trPr>
          <w:trHeight w:val="636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9D9AC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61EB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sieci wodociągowej -                         ul. Ostaszewskiego; AC/PE; 480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94452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ED05C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600 000,00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C39B4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E97E3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600 000,00 </w:t>
            </w:r>
          </w:p>
        </w:tc>
      </w:tr>
      <w:tr w:rsidR="00B23BDD" w:rsidRPr="00110EC1" w14:paraId="444FFB7F" w14:textId="77777777" w:rsidTr="00A171B1">
        <w:trPr>
          <w:trHeight w:val="644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28558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7747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sieci wodociągowej -                 ul. Sienkiewicza od ul. Hoża do ul. Banku Miast; AC/PE; 300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6D7BB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EDB01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400 000,00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4866F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3EB2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400 000,00 </w:t>
            </w:r>
          </w:p>
        </w:tc>
      </w:tr>
      <w:tr w:rsidR="00B23BDD" w:rsidRPr="00110EC1" w14:paraId="02F6AD99" w14:textId="77777777" w:rsidTr="00B23BDD">
        <w:trPr>
          <w:trHeight w:val="88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FFFE4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B5FB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sieci wodociągowej; DN 150 stal;         ul. Płocka na odcinku od ul. Szewskiej do ul. Zduńskiej; PE 150; 200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2418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400 000,00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77241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6F0AA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ADC9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400 000,00 </w:t>
            </w:r>
          </w:p>
        </w:tc>
      </w:tr>
      <w:tr w:rsidR="00B23BDD" w:rsidRPr="00110EC1" w14:paraId="76319FF3" w14:textId="77777777" w:rsidTr="00B23BDD">
        <w:trPr>
          <w:trHeight w:val="88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7530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8B88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Budowa systemu, wdrożenie opomiarowania sieci wodociągowej na terenie Miasta Mława wraz ze Stacją Uzdatniania Wody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FA9C3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07103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C4B65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3 700 000,00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52A3A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3 700 000,00 </w:t>
            </w:r>
          </w:p>
        </w:tc>
      </w:tr>
      <w:tr w:rsidR="00B23BDD" w:rsidRPr="00110EC1" w14:paraId="62D9AD10" w14:textId="77777777" w:rsidTr="00B23BDD">
        <w:trPr>
          <w:trHeight w:val="399"/>
          <w:jc w:val="center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225E9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SUMA 3 - 7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54691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1 300 000,00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0A3C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1 000 000,00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2664D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3 700 000,00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B9541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6 000 000,00 </w:t>
            </w:r>
          </w:p>
        </w:tc>
      </w:tr>
      <w:tr w:rsidR="00B23BDD" w:rsidRPr="00110EC1" w14:paraId="68E63418" w14:textId="77777777" w:rsidTr="00B23BDD">
        <w:trPr>
          <w:trHeight w:val="399"/>
          <w:jc w:val="center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53D11F78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18B12493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1 536 000,00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5ED4D70B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1 050 000,00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64AB151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3 750 000,00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1A812E9E" w14:textId="77777777" w:rsidR="00B23BDD" w:rsidRPr="00110EC1" w:rsidRDefault="00B23BD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6 336 000,00 </w:t>
            </w:r>
          </w:p>
        </w:tc>
      </w:tr>
    </w:tbl>
    <w:p w14:paraId="62696E9C" w14:textId="77777777" w:rsidR="00766473" w:rsidRPr="00110EC1" w:rsidRDefault="00766473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056CDD0F" w14:textId="6F75EECA" w:rsidR="007F6A20" w:rsidRPr="00110EC1" w:rsidRDefault="00EF1BF5" w:rsidP="003957F2">
      <w:pPr>
        <w:tabs>
          <w:tab w:val="left" w:pos="4536"/>
        </w:tabs>
        <w:spacing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Odprowadzanie ścieków</w:t>
      </w:r>
    </w:p>
    <w:p w14:paraId="3C69357C" w14:textId="77777777" w:rsidR="00B2433C" w:rsidRPr="00110EC1" w:rsidRDefault="00B2433C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Przedsięwzięcia racjonalizujące odprowadzanie ścieków będą polegać na:</w:t>
      </w:r>
    </w:p>
    <w:p w14:paraId="2B35A6E3" w14:textId="77777777" w:rsidR="00B2433C" w:rsidRPr="00110EC1" w:rsidRDefault="00CE37BA" w:rsidP="003957F2">
      <w:pPr>
        <w:numPr>
          <w:ilvl w:val="0"/>
          <w:numId w:val="23"/>
        </w:numPr>
        <w:tabs>
          <w:tab w:val="clear" w:pos="567"/>
          <w:tab w:val="num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wymianie</w:t>
      </w:r>
      <w:r w:rsidR="00A26532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sieci kanalizacji sanitarnej</w:t>
      </w:r>
      <w:r w:rsidR="00B2433C" w:rsidRPr="00110EC1">
        <w:rPr>
          <w:rFonts w:ascii="Century Gothic" w:hAnsi="Century Gothic"/>
          <w:color w:val="000000" w:themeColor="text1"/>
          <w:sz w:val="20"/>
          <w:szCs w:val="20"/>
        </w:rPr>
        <w:t>,</w:t>
      </w:r>
    </w:p>
    <w:p w14:paraId="44501CA5" w14:textId="77777777" w:rsidR="00B2433C" w:rsidRPr="00110EC1" w:rsidRDefault="00B2433C" w:rsidP="003957F2">
      <w:pPr>
        <w:numPr>
          <w:ilvl w:val="0"/>
          <w:numId w:val="23"/>
        </w:numPr>
        <w:tabs>
          <w:tab w:val="clear" w:pos="567"/>
          <w:tab w:val="num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wymian</w:t>
      </w:r>
      <w:r w:rsidR="0079631C" w:rsidRPr="00110EC1">
        <w:rPr>
          <w:rFonts w:ascii="Century Gothic" w:hAnsi="Century Gothic"/>
          <w:color w:val="000000" w:themeColor="text1"/>
          <w:sz w:val="20"/>
          <w:szCs w:val="20"/>
        </w:rPr>
        <w:t>ie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przestarzał</w:t>
      </w:r>
      <w:r w:rsidR="00201EEE" w:rsidRPr="00110EC1">
        <w:rPr>
          <w:rFonts w:ascii="Century Gothic" w:hAnsi="Century Gothic"/>
          <w:color w:val="000000" w:themeColor="text1"/>
          <w:sz w:val="20"/>
          <w:szCs w:val="20"/>
        </w:rPr>
        <w:t>ych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urządzeń na przepompowni</w:t>
      </w:r>
      <w:r w:rsidR="00A26532" w:rsidRPr="00110EC1">
        <w:rPr>
          <w:rFonts w:ascii="Century Gothic" w:hAnsi="Century Gothic"/>
          <w:color w:val="000000" w:themeColor="text1"/>
          <w:sz w:val="20"/>
          <w:szCs w:val="20"/>
        </w:rPr>
        <w:t>ach ścieków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,</w:t>
      </w:r>
    </w:p>
    <w:p w14:paraId="5067B909" w14:textId="77777777" w:rsidR="00B2433C" w:rsidRPr="00110EC1" w:rsidRDefault="00A26532" w:rsidP="003957F2">
      <w:pPr>
        <w:numPr>
          <w:ilvl w:val="0"/>
          <w:numId w:val="23"/>
        </w:numPr>
        <w:tabs>
          <w:tab w:val="clear" w:pos="567"/>
          <w:tab w:val="num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rozbudowie</w:t>
      </w:r>
      <w:r w:rsidR="00B2433C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Systemu Informacji Geograficznej dla si</w:t>
      </w:r>
      <w:r w:rsidR="003B37B1" w:rsidRPr="00110EC1">
        <w:rPr>
          <w:rFonts w:ascii="Century Gothic" w:hAnsi="Century Gothic"/>
          <w:color w:val="000000" w:themeColor="text1"/>
          <w:sz w:val="20"/>
          <w:szCs w:val="20"/>
        </w:rPr>
        <w:t>eci kanalizacyjnej,</w:t>
      </w:r>
    </w:p>
    <w:p w14:paraId="363278F8" w14:textId="77777777" w:rsidR="00E93509" w:rsidRPr="00110EC1" w:rsidRDefault="003B37B1" w:rsidP="003957F2">
      <w:pPr>
        <w:numPr>
          <w:ilvl w:val="0"/>
          <w:numId w:val="23"/>
        </w:numPr>
        <w:tabs>
          <w:tab w:val="clear" w:pos="567"/>
          <w:tab w:val="num" w:pos="284"/>
          <w:tab w:val="left" w:pos="4536"/>
        </w:tabs>
        <w:spacing w:line="360" w:lineRule="auto"/>
        <w:ind w:left="0" w:firstLine="0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Cs/>
          <w:color w:val="000000" w:themeColor="text1"/>
          <w:sz w:val="20"/>
          <w:szCs w:val="20"/>
        </w:rPr>
        <w:t xml:space="preserve">wprowadzeniu/ wdrożeniu opomiarowania sieci kanalizacji sanitarnej w Mieście Mława </w:t>
      </w:r>
    </w:p>
    <w:p w14:paraId="3F0C0842" w14:textId="77777777" w:rsidR="00A6208C" w:rsidRPr="00110EC1" w:rsidRDefault="00A6208C" w:rsidP="003957F2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2C3BDB95" w14:textId="136C39C1" w:rsidR="00A6208C" w:rsidRDefault="00CE37BA" w:rsidP="003957F2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Miasto jest</w:t>
      </w:r>
      <w:r w:rsidR="00D51752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w większości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właścicielem sieci kanalizacji sanitarnej na terenie Miasta Mława, tym samym samo realizuje zadania inwestycyjne związane z jej </w:t>
      </w:r>
      <w:r w:rsidR="00D51752" w:rsidRPr="00110EC1">
        <w:rPr>
          <w:rFonts w:ascii="Century Gothic" w:hAnsi="Century Gothic"/>
          <w:color w:val="000000" w:themeColor="text1"/>
          <w:sz w:val="20"/>
          <w:szCs w:val="20"/>
        </w:rPr>
        <w:t>budową</w:t>
      </w:r>
      <w:r w:rsidR="004E7785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i przebudową</w:t>
      </w:r>
      <w:r w:rsidR="00627B3A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a nie Zakład Wodociągów, Kanalizacji i Oczyszczalnia Ścieków „WOD-KAN” Sp. z </w:t>
      </w:r>
      <w:proofErr w:type="spellStart"/>
      <w:r w:rsidR="00627B3A" w:rsidRPr="00110EC1">
        <w:rPr>
          <w:rFonts w:ascii="Century Gothic" w:hAnsi="Century Gothic"/>
          <w:color w:val="000000" w:themeColor="text1"/>
          <w:sz w:val="20"/>
          <w:szCs w:val="20"/>
        </w:rPr>
        <w:t>o.o</w:t>
      </w:r>
      <w:proofErr w:type="spellEnd"/>
      <w:r w:rsidR="00627B3A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w Mławie. </w:t>
      </w:r>
      <w:r w:rsidR="00D51752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Spółka </w:t>
      </w:r>
      <w:r w:rsidR="00557EAE" w:rsidRPr="00110EC1">
        <w:rPr>
          <w:rFonts w:ascii="Century Gothic" w:hAnsi="Century Gothic"/>
          <w:color w:val="000000" w:themeColor="text1"/>
          <w:sz w:val="20"/>
          <w:szCs w:val="20"/>
        </w:rPr>
        <w:br/>
      </w:r>
      <w:r w:rsidR="00D51752" w:rsidRPr="00110EC1">
        <w:rPr>
          <w:rFonts w:ascii="Century Gothic" w:hAnsi="Century Gothic"/>
          <w:color w:val="000000" w:themeColor="text1"/>
          <w:sz w:val="20"/>
          <w:szCs w:val="20"/>
        </w:rPr>
        <w:t>w sw</w:t>
      </w:r>
      <w:r w:rsidR="00557EAE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oim zakresie realizuje wymiany oraz </w:t>
      </w:r>
      <w:r w:rsidR="00D51752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remonty sieci kanalizacji sanitarnej.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Miasto</w:t>
      </w:r>
      <w:r w:rsidR="00D51752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Mława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lastRenderedPageBreak/>
        <w:t>posiada zawartą umowę o dofinansowanie nr POIS.02.03.00.00-0034/16 na budowę kanalizacji sanitarnej na terenie Ag</w:t>
      </w:r>
      <w:r w:rsidR="00627B3A" w:rsidRPr="00110EC1">
        <w:rPr>
          <w:rFonts w:ascii="Century Gothic" w:hAnsi="Century Gothic"/>
          <w:color w:val="000000" w:themeColor="text1"/>
          <w:sz w:val="20"/>
          <w:szCs w:val="20"/>
        </w:rPr>
        <w:t>lomeracji Mława Miasto</w:t>
      </w:r>
      <w:r w:rsidR="00557EAE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, która jest w ciągłym procesie rozliczania </w:t>
      </w:r>
      <w:r w:rsidR="00557EAE" w:rsidRPr="00110EC1">
        <w:rPr>
          <w:rFonts w:ascii="Century Gothic" w:hAnsi="Century Gothic"/>
          <w:color w:val="000000" w:themeColor="text1"/>
          <w:sz w:val="20"/>
          <w:szCs w:val="20"/>
        </w:rPr>
        <w:br/>
        <w:t xml:space="preserve">co pozwoli na osiągnięcie wymaganego poziomu skanalizowania aglomeracji zgodnie </w:t>
      </w:r>
      <w:r w:rsidR="00557EAE" w:rsidRPr="00110EC1">
        <w:rPr>
          <w:rFonts w:ascii="Century Gothic" w:hAnsi="Century Gothic"/>
          <w:color w:val="000000" w:themeColor="text1"/>
          <w:sz w:val="20"/>
          <w:szCs w:val="20"/>
        </w:rPr>
        <w:br/>
        <w:t>z Krajowym Programem</w:t>
      </w:r>
      <w:r w:rsidR="00627B3A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Oczyszczania Ścieków Komunalnych.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4E7785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Jednocześnie nadal w ramach Aglomeracji na 2025r. </w:t>
      </w:r>
      <w:r w:rsidR="00557EAE" w:rsidRPr="00110EC1">
        <w:rPr>
          <w:rFonts w:ascii="Century Gothic" w:hAnsi="Century Gothic"/>
          <w:color w:val="000000" w:themeColor="text1"/>
          <w:sz w:val="20"/>
          <w:szCs w:val="20"/>
        </w:rPr>
        <w:t>Miasto planuje kontynuację prac zmierzających do ciągłej rozbudowy sieci kanalizacji sanitarnej. Równolegle t</w:t>
      </w:r>
      <w:r w:rsidR="00627B3A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rwa proces przyłączania się mieszkańców. </w:t>
      </w:r>
    </w:p>
    <w:p w14:paraId="6CF52BE9" w14:textId="77777777" w:rsidR="00110EC1" w:rsidRPr="00110EC1" w:rsidRDefault="00110EC1" w:rsidP="003957F2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80"/>
        <w:gridCol w:w="1380"/>
        <w:gridCol w:w="1380"/>
        <w:gridCol w:w="1380"/>
        <w:gridCol w:w="1380"/>
      </w:tblGrid>
      <w:tr w:rsidR="001730C6" w:rsidRPr="00110EC1" w14:paraId="0AF7D6A0" w14:textId="77777777" w:rsidTr="001730C6">
        <w:trPr>
          <w:trHeight w:val="399"/>
          <w:jc w:val="center"/>
        </w:trPr>
        <w:tc>
          <w:tcPr>
            <w:tcW w:w="99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ED5BB" w14:textId="0F96489C" w:rsidR="004E1405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Tabela 3. Przedsięwzięcia racjonalizujące odprowadzanie ścieków w latach 2025 </w:t>
            </w:r>
            <w:r w:rsidR="0021567B"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2027</w:t>
            </w:r>
          </w:p>
          <w:p w14:paraId="5CFA5766" w14:textId="77777777" w:rsidR="0021567B" w:rsidRPr="00110EC1" w:rsidRDefault="0021567B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1730C6" w:rsidRPr="00110EC1" w14:paraId="7EA32D21" w14:textId="77777777" w:rsidTr="001730C6">
        <w:trPr>
          <w:trHeight w:val="399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F1612F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2A3698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7D3BFD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Lata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73196C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Razem          w latach        2025 - 2027</w:t>
            </w:r>
          </w:p>
        </w:tc>
      </w:tr>
      <w:tr w:rsidR="001730C6" w:rsidRPr="00110EC1" w14:paraId="5FCE8A6A" w14:textId="77777777" w:rsidTr="001730C6">
        <w:trPr>
          <w:trHeight w:val="576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75694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154E5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72829A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090444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F598FF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FB1E83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1730C6" w:rsidRPr="00110EC1" w14:paraId="6459442C" w14:textId="77777777" w:rsidTr="001730C6">
        <w:trPr>
          <w:trHeight w:val="399"/>
          <w:jc w:val="center"/>
        </w:trPr>
        <w:tc>
          <w:tcPr>
            <w:tcW w:w="99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0E40B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Przedsięwzięcia racjonalizujące odprowadzanie ścieków</w:t>
            </w:r>
          </w:p>
        </w:tc>
      </w:tr>
      <w:tr w:rsidR="001730C6" w:rsidRPr="00110EC1" w14:paraId="0F56EB09" w14:textId="77777777" w:rsidTr="001730C6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94571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9EAC0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sieci kanalizacji sanitarnej; ul. Wąska; PVC 200; 110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F9468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187 000,00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064B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71AAE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737DD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187 000,00 </w:t>
            </w:r>
          </w:p>
        </w:tc>
      </w:tr>
      <w:tr w:rsidR="001730C6" w:rsidRPr="00110EC1" w14:paraId="767C0B55" w14:textId="77777777" w:rsidTr="001730C6">
        <w:trPr>
          <w:trHeight w:val="828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37244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364CF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Wymiana sieci kanalizacji sanitarnej; ul. M. Skłodowskiej-Curie do ul. </w:t>
            </w:r>
            <w:proofErr w:type="spellStart"/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Torfa</w:t>
            </w:r>
            <w:proofErr w:type="spellEnd"/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; PVC 200; 125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F2554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213 000,00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7CFF9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24FBC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B5B1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213 000,00 </w:t>
            </w:r>
          </w:p>
        </w:tc>
      </w:tr>
      <w:tr w:rsidR="001730C6" w:rsidRPr="00110EC1" w14:paraId="2BEDB3A5" w14:textId="77777777" w:rsidTr="001730C6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BB963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C809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kanalizacji sanitarnej; ul. Franciszka Krajowskiego; PVC 200; 120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DB62B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2729A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55C4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DEF2F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200 000,00 </w:t>
            </w:r>
          </w:p>
        </w:tc>
      </w:tr>
      <w:tr w:rsidR="001730C6" w:rsidRPr="00110EC1" w14:paraId="08B3F8FD" w14:textId="77777777" w:rsidTr="001730C6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1850D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A21D6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sieci kanalizacji sanitarnej; ul. Willowa; PCV 200; 170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0C79D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6A6B5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289 000,00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62AF8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B554B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289 000,00 </w:t>
            </w:r>
          </w:p>
        </w:tc>
      </w:tr>
      <w:tr w:rsidR="001730C6" w:rsidRPr="00110EC1" w14:paraId="369F43A8" w14:textId="77777777" w:rsidTr="001730C6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3B41C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18AD6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sieci kanalizacji sanitarnej;           ul. Promyk; PVC 200; 75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8068A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FAAF6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128 000,00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E5624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B7473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128 000,00 </w:t>
            </w:r>
          </w:p>
        </w:tc>
      </w:tr>
      <w:tr w:rsidR="001730C6" w:rsidRPr="00110EC1" w14:paraId="5A10ED37" w14:textId="77777777" w:rsidTr="001730C6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62D2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2BD27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sieci kanalizacji sanitarnej;                 ul. Parkowa; PVC 200; 85 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F30BF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DF657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145 000,00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0311D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8E047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145 000,00 </w:t>
            </w:r>
          </w:p>
        </w:tc>
      </w:tr>
      <w:tr w:rsidR="001730C6" w:rsidRPr="00110EC1" w14:paraId="2C8899DB" w14:textId="77777777" w:rsidTr="001730C6">
        <w:trPr>
          <w:trHeight w:val="852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946B3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1433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Budowa systemu i wdrożenie opomiarowania sieci kanalizacji sanitarnej na terenie Miasta Mława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5B3D5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0BAEA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F4FE4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3 000 000,00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8B01A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3 000 000,00 </w:t>
            </w:r>
          </w:p>
        </w:tc>
      </w:tr>
      <w:tr w:rsidR="001730C6" w:rsidRPr="00110EC1" w14:paraId="4F55CA33" w14:textId="77777777" w:rsidTr="001730C6">
        <w:trPr>
          <w:trHeight w:val="399"/>
          <w:jc w:val="center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0F833A2F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85BC576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400 000,00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3B31609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762 000,00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8612CC2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3 000 000,00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42FF1858" w14:textId="77777777" w:rsidR="001730C6" w:rsidRPr="00110EC1" w:rsidRDefault="001730C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4 162 000,00 </w:t>
            </w:r>
          </w:p>
        </w:tc>
      </w:tr>
    </w:tbl>
    <w:p w14:paraId="4543D35A" w14:textId="157DA7D9" w:rsidR="002A34A7" w:rsidRPr="00110EC1" w:rsidRDefault="00A66DBF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                              </w:t>
      </w:r>
    </w:p>
    <w:p w14:paraId="56100B05" w14:textId="77777777" w:rsidR="00EF1BF5" w:rsidRPr="00110EC1" w:rsidRDefault="00EF1BF5" w:rsidP="003957F2">
      <w:pPr>
        <w:pStyle w:val="Nagwek1"/>
        <w:numPr>
          <w:ilvl w:val="0"/>
          <w:numId w:val="1"/>
        </w:numPr>
        <w:tabs>
          <w:tab w:val="clear" w:pos="360"/>
          <w:tab w:val="num" w:pos="432"/>
          <w:tab w:val="left" w:pos="4536"/>
        </w:tabs>
        <w:spacing w:line="360" w:lineRule="auto"/>
        <w:ind w:left="431" w:hanging="431"/>
        <w:jc w:val="left"/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</w:pPr>
      <w:bookmarkStart w:id="4" w:name="_Toc193783923"/>
      <w:r w:rsidRPr="00110EC1"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  <w:t>Nakłady inwestycyjne w poszczególnych latach.</w:t>
      </w:r>
      <w:bookmarkEnd w:id="4"/>
    </w:p>
    <w:p w14:paraId="4083AB2A" w14:textId="77777777" w:rsidR="00EF1BF5" w:rsidRPr="00110EC1" w:rsidRDefault="00EF1BF5" w:rsidP="003957F2">
      <w:pPr>
        <w:tabs>
          <w:tab w:val="left" w:pos="4536"/>
        </w:tabs>
        <w:spacing w:before="240"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</w:rPr>
        <w:t>Zaopatrzenie w wodę</w:t>
      </w:r>
    </w:p>
    <w:p w14:paraId="164A36C3" w14:textId="1A80C6BB" w:rsidR="000223F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W ramach</w:t>
      </w:r>
      <w:r w:rsidR="00AB4F9A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niniejszego planu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, </w:t>
      </w:r>
      <w:r w:rsidR="00AB4F9A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przewiduje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się przeprowadzenie następujących inwestycji:</w:t>
      </w:r>
    </w:p>
    <w:p w14:paraId="5954C082" w14:textId="77777777" w:rsidR="000223F1" w:rsidRDefault="000223F1" w:rsidP="003957F2">
      <w:pP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br w:type="page"/>
      </w:r>
    </w:p>
    <w:p w14:paraId="56B28AB9" w14:textId="77777777" w:rsidR="00EF1BF5" w:rsidRPr="00110EC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0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80"/>
        <w:gridCol w:w="1460"/>
        <w:gridCol w:w="1380"/>
        <w:gridCol w:w="1380"/>
        <w:gridCol w:w="1480"/>
      </w:tblGrid>
      <w:tr w:rsidR="00094019" w:rsidRPr="00110EC1" w14:paraId="5502D6CD" w14:textId="77777777" w:rsidTr="00094019">
        <w:trPr>
          <w:trHeight w:val="399"/>
          <w:jc w:val="center"/>
        </w:trPr>
        <w:tc>
          <w:tcPr>
            <w:tcW w:w="101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8F3DC" w14:textId="77777777" w:rsidR="00110EC1" w:rsidRPr="00110EC1" w:rsidRDefault="00110EC1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4C5F53FF" w14:textId="2E40292C" w:rsidR="004E1405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Tabela 4. Plan nakładów inwestycyjnych w zakresie zaopatrzenia w wodę w latach 2025 </w:t>
            </w:r>
            <w:r w:rsidR="0021567B"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2027</w:t>
            </w:r>
          </w:p>
          <w:p w14:paraId="0026366E" w14:textId="77777777" w:rsidR="0021567B" w:rsidRPr="00110EC1" w:rsidRDefault="0021567B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94019" w:rsidRPr="00110EC1" w14:paraId="052017CE" w14:textId="77777777" w:rsidTr="00094019">
        <w:trPr>
          <w:trHeight w:val="399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F76331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A54C87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75CF4D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Lata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9EAB57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Razem        </w:t>
            </w:r>
            <w:r w:rsidR="00C34744"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w latach        2025 - 2027</w:t>
            </w:r>
          </w:p>
        </w:tc>
      </w:tr>
      <w:tr w:rsidR="00094019" w:rsidRPr="00110EC1" w14:paraId="31C511D8" w14:textId="77777777" w:rsidTr="00094019">
        <w:trPr>
          <w:trHeight w:val="564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DDC3B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68538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A1A19D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C1EFEF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1E6CE1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43D166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94019" w:rsidRPr="00110EC1" w14:paraId="764D47A7" w14:textId="77777777" w:rsidTr="00094019">
        <w:trPr>
          <w:trHeight w:val="588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A5280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D9D4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Rozwój i modernizacja systemu zaopatrzenia w wodę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0986B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9 450 000,00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2B32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230 000,00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ED69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C397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9 880 000,00 </w:t>
            </w:r>
          </w:p>
        </w:tc>
      </w:tr>
      <w:tr w:rsidR="00094019" w:rsidRPr="00110EC1" w14:paraId="311CD2FE" w14:textId="77777777" w:rsidTr="00094019">
        <w:trPr>
          <w:trHeight w:val="399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2BCAB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CAE49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w tym FENX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E8E9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8 700 000,00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E394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46053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04CBD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8 700 000,00 </w:t>
            </w:r>
          </w:p>
        </w:tc>
      </w:tr>
      <w:tr w:rsidR="00094019" w:rsidRPr="00110EC1" w14:paraId="0AD3714C" w14:textId="77777777" w:rsidTr="00094019">
        <w:trPr>
          <w:trHeight w:val="612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71624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41F1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Przedsięwzięcia racjonalizujące zużycie wody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36C61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1 536 000,00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970F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1 050 000,00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D01C6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3 750 000,00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9F547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6 336 000,00 </w:t>
            </w:r>
          </w:p>
        </w:tc>
      </w:tr>
      <w:tr w:rsidR="00094019" w:rsidRPr="00110EC1" w14:paraId="0BAAE400" w14:textId="77777777" w:rsidTr="00094019">
        <w:trPr>
          <w:trHeight w:val="399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E358A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F387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w tym FENX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80BE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1 300 000,00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FF38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1 000 000,00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ED78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3 700 000,00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0489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6 000 000,00 </w:t>
            </w:r>
          </w:p>
        </w:tc>
      </w:tr>
      <w:tr w:rsidR="00094019" w:rsidRPr="00110EC1" w14:paraId="36ACC249" w14:textId="77777777" w:rsidTr="00094019">
        <w:trPr>
          <w:trHeight w:val="399"/>
          <w:jc w:val="center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35F97A84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INWESTYCJE OGÓŁEM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EDDDB5E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10 986 000,00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60356E94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1 280 000,00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CDFFDE7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3 950 000,00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81C7477" w14:textId="77777777" w:rsidR="00094019" w:rsidRPr="00110EC1" w:rsidRDefault="00094019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16 216 000,00 </w:t>
            </w:r>
          </w:p>
        </w:tc>
      </w:tr>
    </w:tbl>
    <w:p w14:paraId="322BE880" w14:textId="77777777" w:rsidR="00094019" w:rsidRPr="00110EC1" w:rsidRDefault="00094019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59833D88" w14:textId="77777777" w:rsidR="00EF1BF5" w:rsidRPr="00110EC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</w:rPr>
        <w:t>Odprowadzanie ścieków</w:t>
      </w:r>
    </w:p>
    <w:p w14:paraId="1ADC6BBE" w14:textId="77777777" w:rsidR="009A57DB" w:rsidRPr="00110EC1" w:rsidRDefault="008B4C6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W ramach niniejszego planu, przewiduje  się przeprowadzenie następujących inwestycji:</w:t>
      </w:r>
    </w:p>
    <w:tbl>
      <w:tblPr>
        <w:tblW w:w="10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80"/>
        <w:gridCol w:w="1460"/>
        <w:gridCol w:w="1380"/>
        <w:gridCol w:w="1380"/>
        <w:gridCol w:w="1480"/>
      </w:tblGrid>
      <w:tr w:rsidR="00AF46F6" w:rsidRPr="00110EC1" w14:paraId="60CBA008" w14:textId="77777777" w:rsidTr="00AF46F6">
        <w:trPr>
          <w:trHeight w:val="399"/>
          <w:jc w:val="center"/>
        </w:trPr>
        <w:tc>
          <w:tcPr>
            <w:tcW w:w="101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42268" w14:textId="6E784656" w:rsidR="004E1405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Tabela 5. Plan nakładów inwestycyjnych w zakresie odprowadzania ścieków w latach 2025 </w:t>
            </w:r>
            <w:r w:rsidR="0021567B"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2027</w:t>
            </w:r>
          </w:p>
          <w:p w14:paraId="6888BD1B" w14:textId="77777777" w:rsidR="0021567B" w:rsidRPr="00110EC1" w:rsidRDefault="0021567B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AF46F6" w:rsidRPr="00110EC1" w14:paraId="1C57F8DF" w14:textId="77777777" w:rsidTr="00AF46F6">
        <w:trPr>
          <w:trHeight w:val="399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C729F8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A211D8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9363F6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Lata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6E9BB3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Razem             w latach        2025 - 2027</w:t>
            </w:r>
          </w:p>
        </w:tc>
      </w:tr>
      <w:tr w:rsidR="00AF46F6" w:rsidRPr="00110EC1" w14:paraId="1D0F2B10" w14:textId="77777777" w:rsidTr="00AF46F6">
        <w:trPr>
          <w:trHeight w:val="528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34A7E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DA88E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B80EE7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207A0D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F71F29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734AF2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AF46F6" w:rsidRPr="00110EC1" w14:paraId="1B10E4F3" w14:textId="77777777" w:rsidTr="00AF46F6">
        <w:trPr>
          <w:trHeight w:val="636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3D61C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CD15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Przedsięwzięcia racjonalizujące odprowadzanie ścieków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D8175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400 000,00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C55BF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762 000,00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5DFA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3 000 000,00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BEE48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4 162 000,00 </w:t>
            </w:r>
          </w:p>
        </w:tc>
      </w:tr>
      <w:tr w:rsidR="00AF46F6" w:rsidRPr="00110EC1" w14:paraId="0901A513" w14:textId="77777777" w:rsidTr="00AF46F6">
        <w:trPr>
          <w:trHeight w:val="399"/>
          <w:jc w:val="center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722BF8DE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INWESTYCJE OGÓŁEM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1BF75E80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400 000,00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BF12618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762 000,00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6D4F5F80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3 000 000,00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190FAA36" w14:textId="77777777" w:rsidR="00AF46F6" w:rsidRPr="00110EC1" w:rsidRDefault="00AF46F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4 162 000,00 </w:t>
            </w:r>
          </w:p>
        </w:tc>
      </w:tr>
    </w:tbl>
    <w:p w14:paraId="1F267A02" w14:textId="77777777" w:rsidR="00AF46F6" w:rsidRPr="00110EC1" w:rsidRDefault="00AF46F6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222369BB" w14:textId="77777777" w:rsidR="00EF1BF5" w:rsidRPr="00110EC1" w:rsidRDefault="00EF1BF5" w:rsidP="003957F2">
      <w:pPr>
        <w:pStyle w:val="Nagwek1"/>
        <w:numPr>
          <w:ilvl w:val="0"/>
          <w:numId w:val="1"/>
        </w:numPr>
        <w:tabs>
          <w:tab w:val="clear" w:pos="360"/>
          <w:tab w:val="num" w:pos="432"/>
          <w:tab w:val="left" w:pos="4536"/>
        </w:tabs>
        <w:spacing w:before="360" w:line="360" w:lineRule="auto"/>
        <w:ind w:left="432" w:hanging="432"/>
        <w:jc w:val="left"/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</w:pPr>
      <w:bookmarkStart w:id="5" w:name="_Toc193783924"/>
      <w:r w:rsidRPr="00110EC1"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  <w:t>Sposoby finansowania planowanych inwestycji.</w:t>
      </w:r>
      <w:bookmarkEnd w:id="5"/>
    </w:p>
    <w:p w14:paraId="439BFDF4" w14:textId="77777777" w:rsidR="00EF1BF5" w:rsidRPr="00110EC1" w:rsidRDefault="00EF1BF5" w:rsidP="003957F2">
      <w:pPr>
        <w:tabs>
          <w:tab w:val="left" w:pos="4536"/>
        </w:tabs>
        <w:spacing w:before="240"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Sposoby finansowania inwestycji modernizacyjno-rozwojowych i ochrony środowiska, realizowanych przez przedsiębiorstwo wodociągowo </w:t>
      </w:r>
      <w:r w:rsidR="00D834BA" w:rsidRPr="00110EC1">
        <w:rPr>
          <w:rFonts w:ascii="Century Gothic" w:hAnsi="Century Gothic"/>
          <w:color w:val="000000" w:themeColor="text1"/>
          <w:sz w:val="20"/>
          <w:szCs w:val="20"/>
        </w:rPr>
        <w:t>–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kan</w:t>
      </w:r>
      <w:r w:rsidR="00CB04FC" w:rsidRPr="00110EC1">
        <w:rPr>
          <w:rFonts w:ascii="Century Gothic" w:hAnsi="Century Gothic"/>
          <w:color w:val="000000" w:themeColor="text1"/>
          <w:sz w:val="20"/>
          <w:szCs w:val="20"/>
        </w:rPr>
        <w:t>alizacyjne, określa</w:t>
      </w:r>
      <w:r w:rsidR="00CB04FC" w:rsidRPr="00110EC1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CB04FC" w:rsidRPr="00110EC1">
        <w:rPr>
          <w:rFonts w:ascii="Century Gothic" w:hAnsi="Century Gothic"/>
          <w:color w:val="000000" w:themeColor="text1"/>
          <w:sz w:val="20"/>
          <w:szCs w:val="20"/>
        </w:rPr>
        <w:t>R</w:t>
      </w:r>
      <w:r w:rsidR="000525E6" w:rsidRPr="00110EC1">
        <w:rPr>
          <w:rFonts w:ascii="Century Gothic" w:hAnsi="Century Gothic"/>
          <w:color w:val="000000" w:themeColor="text1"/>
          <w:sz w:val="20"/>
          <w:szCs w:val="20"/>
        </w:rPr>
        <w:t>ozporządzenie</w:t>
      </w:r>
      <w:r w:rsidR="009852D5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Ministra Gospodarki Morskiej i Żeglugi Śródlądowej z dnia 27 lutego 2018r. w sprawie określenia taryf, wzoru wniosku o zatwierdzenie taryf oraz warunków rozliczeń za zbiorowe zaopatrzenie w wodę i zbiorowe odprowadzanie ścieków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. Źródła finansowania mogą stanowić :</w:t>
      </w:r>
    </w:p>
    <w:p w14:paraId="526A5D5F" w14:textId="77777777" w:rsidR="00EF1BF5" w:rsidRPr="00110EC1" w:rsidRDefault="00EF1BF5" w:rsidP="003957F2">
      <w:pPr>
        <w:pStyle w:val="Akapitzlist"/>
        <w:numPr>
          <w:ilvl w:val="0"/>
          <w:numId w:val="24"/>
        </w:numPr>
        <w:tabs>
          <w:tab w:val="left" w:pos="4536"/>
        </w:tabs>
        <w:spacing w:after="120" w:line="360" w:lineRule="auto"/>
        <w:ind w:left="284" w:hanging="284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środki własne,</w:t>
      </w:r>
    </w:p>
    <w:p w14:paraId="558CD649" w14:textId="77777777" w:rsidR="00EF1BF5" w:rsidRPr="00110EC1" w:rsidRDefault="00EF1BF5" w:rsidP="003957F2">
      <w:pPr>
        <w:pStyle w:val="Akapitzlist"/>
        <w:numPr>
          <w:ilvl w:val="0"/>
          <w:numId w:val="24"/>
        </w:numPr>
        <w:tabs>
          <w:tab w:val="left" w:pos="4536"/>
        </w:tabs>
        <w:spacing w:after="120" w:line="360" w:lineRule="auto"/>
        <w:ind w:left="284" w:hanging="284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kredyty i pożyczki</w:t>
      </w:r>
      <w:r w:rsidR="00506586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oraz leasing środków trwałych</w:t>
      </w:r>
      <w:r w:rsidR="006F4AC4" w:rsidRPr="00110EC1">
        <w:rPr>
          <w:rFonts w:ascii="Century Gothic" w:hAnsi="Century Gothic"/>
          <w:color w:val="000000" w:themeColor="text1"/>
          <w:sz w:val="20"/>
          <w:szCs w:val="20"/>
        </w:rPr>
        <w:t>,</w:t>
      </w:r>
    </w:p>
    <w:p w14:paraId="17058105" w14:textId="77777777" w:rsidR="006F4AC4" w:rsidRPr="00110EC1" w:rsidRDefault="006F4AC4" w:rsidP="003957F2">
      <w:pPr>
        <w:pStyle w:val="Akapitzlist"/>
        <w:numPr>
          <w:ilvl w:val="0"/>
          <w:numId w:val="24"/>
        </w:numPr>
        <w:tabs>
          <w:tab w:val="left" w:pos="4536"/>
        </w:tabs>
        <w:spacing w:after="120" w:line="360" w:lineRule="auto"/>
        <w:ind w:left="284" w:hanging="284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dofinansowania Unijne</w:t>
      </w:r>
    </w:p>
    <w:p w14:paraId="49334FC4" w14:textId="77777777" w:rsidR="00EF1BF5" w:rsidRPr="00110EC1" w:rsidRDefault="00EF1BF5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lastRenderedPageBreak/>
        <w:t xml:space="preserve">Środki własne, jakie przedsiębiorstwo może przeznaczyć na realizację inwestycji stanowią środki pozyskane z </w:t>
      </w:r>
      <w:r w:rsidR="008C7DB1" w:rsidRPr="00110EC1">
        <w:rPr>
          <w:rFonts w:ascii="Century Gothic" w:hAnsi="Century Gothic"/>
          <w:color w:val="000000" w:themeColor="text1"/>
          <w:sz w:val="20"/>
          <w:szCs w:val="20"/>
        </w:rPr>
        <w:t>kapitału zapasowego</w:t>
      </w:r>
      <w:r w:rsidR="001A4AED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Spó</w:t>
      </w:r>
      <w:r w:rsidR="000A536B" w:rsidRPr="00110EC1">
        <w:rPr>
          <w:rFonts w:ascii="Century Gothic" w:hAnsi="Century Gothic"/>
          <w:color w:val="000000" w:themeColor="text1"/>
          <w:sz w:val="20"/>
          <w:szCs w:val="20"/>
        </w:rPr>
        <w:t>ł</w:t>
      </w:r>
      <w:r w:rsidR="001A4AED" w:rsidRPr="00110EC1">
        <w:rPr>
          <w:rFonts w:ascii="Century Gothic" w:hAnsi="Century Gothic"/>
          <w:color w:val="000000" w:themeColor="text1"/>
          <w:sz w:val="20"/>
          <w:szCs w:val="20"/>
        </w:rPr>
        <w:t>ki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, także kredyty i pożyczki zaciągnięte w tym celu i spłacane przez przedsiębiorstwo.</w:t>
      </w:r>
    </w:p>
    <w:p w14:paraId="5087FFD3" w14:textId="77777777" w:rsidR="00EF1BF5" w:rsidRPr="00110EC1" w:rsidRDefault="00EF1BF5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Koszty inwestycji obciążające koszty świadczenia usług wodociągowych i kanalizacyjnych powinny być uwzględniane w niezbędnych przychodach stopniowo i rozłożone w czasie.</w:t>
      </w:r>
    </w:p>
    <w:p w14:paraId="0C6E1188" w14:textId="77777777" w:rsidR="00EF1BF5" w:rsidRPr="00110EC1" w:rsidRDefault="00EF1BF5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W zależności od rozmiarów planowanych przedsięwzięć modernizacyjno-rozwojowych oraz możliwości finansowych przedsiębiorstwa i  dysponentów ś</w:t>
      </w:r>
      <w:r w:rsidR="009C7A1F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rodków zewnętrznych </w:t>
      </w:r>
      <w:r w:rsidR="00D834BA" w:rsidRPr="00110EC1">
        <w:rPr>
          <w:rFonts w:ascii="Century Gothic" w:hAnsi="Century Gothic"/>
          <w:color w:val="000000" w:themeColor="text1"/>
          <w:sz w:val="20"/>
          <w:szCs w:val="20"/>
        </w:rPr>
        <w:t>–</w:t>
      </w:r>
      <w:r w:rsidR="009C7A1F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środki na 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finansowanie mogą pochodzić z kilku źródeł wewnętrznych i zewnętrznych oraz np. od kilku dysponentów.</w:t>
      </w:r>
    </w:p>
    <w:p w14:paraId="75A333A5" w14:textId="77777777" w:rsidR="00EF1BF5" w:rsidRPr="00110EC1" w:rsidRDefault="00EF1BF5" w:rsidP="003957F2">
      <w:pPr>
        <w:tabs>
          <w:tab w:val="left" w:pos="4536"/>
        </w:tabs>
        <w:spacing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Dla zrealizowania planowanych inwestycji i uniknięcia negatywnych przepływów pieniężnych </w:t>
      </w:r>
      <w:r w:rsidR="00052955" w:rsidRPr="00110EC1">
        <w:rPr>
          <w:rFonts w:ascii="Century Gothic" w:hAnsi="Century Gothic"/>
          <w:color w:val="000000" w:themeColor="text1"/>
          <w:sz w:val="20"/>
          <w:szCs w:val="20"/>
        </w:rPr>
        <w:t>Spółka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zakłada pobranie pożyczek</w:t>
      </w:r>
      <w:r w:rsidR="00042FDA" w:rsidRPr="00110EC1">
        <w:rPr>
          <w:rFonts w:ascii="Century Gothic" w:hAnsi="Century Gothic"/>
          <w:color w:val="000000" w:themeColor="text1"/>
          <w:sz w:val="20"/>
          <w:szCs w:val="20"/>
        </w:rPr>
        <w:t>,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kredytów komercyjnych</w:t>
      </w:r>
      <w:r w:rsidR="00042FDA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lub</w:t>
      </w:r>
      <w:r w:rsidR="000A536B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042FDA" w:rsidRPr="00110EC1">
        <w:rPr>
          <w:rFonts w:ascii="Century Gothic" w:hAnsi="Century Gothic"/>
          <w:color w:val="000000" w:themeColor="text1"/>
          <w:sz w:val="20"/>
          <w:szCs w:val="20"/>
        </w:rPr>
        <w:t>leasingu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11012559" w14:textId="77777777" w:rsidR="00EF1BF5" w:rsidRPr="00110EC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Należy także zwrócić uwagę, że zgodnie z przyjętymi założeniami </w:t>
      </w:r>
      <w:r w:rsidRPr="00110EC1">
        <w:rPr>
          <w:rFonts w:ascii="Century Gothic" w:hAnsi="Century Gothic"/>
          <w:bCs/>
          <w:color w:val="000000" w:themeColor="text1"/>
          <w:sz w:val="20"/>
          <w:szCs w:val="20"/>
        </w:rPr>
        <w:t xml:space="preserve">całość inwestycji w zakresie zaopatrzenia w wodę finansuje i realizuje </w:t>
      </w:r>
      <w:r w:rsidR="00230C46" w:rsidRPr="00110EC1">
        <w:rPr>
          <w:rFonts w:ascii="Century Gothic" w:hAnsi="Century Gothic"/>
          <w:bCs/>
          <w:color w:val="000000" w:themeColor="text1"/>
          <w:sz w:val="20"/>
          <w:szCs w:val="20"/>
        </w:rPr>
        <w:t xml:space="preserve">Spółka </w:t>
      </w:r>
      <w:r w:rsidRPr="00110EC1">
        <w:rPr>
          <w:rFonts w:ascii="Century Gothic" w:hAnsi="Century Gothic"/>
          <w:bCs/>
          <w:color w:val="000000" w:themeColor="text1"/>
          <w:sz w:val="20"/>
          <w:szCs w:val="20"/>
        </w:rPr>
        <w:t>we własnym zakresie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74028A17" w14:textId="77777777" w:rsidR="00EF1BF5" w:rsidRPr="00110EC1" w:rsidRDefault="00EF1BF5" w:rsidP="003957F2">
      <w:pPr>
        <w:tabs>
          <w:tab w:val="left" w:pos="4536"/>
        </w:tabs>
        <w:spacing w:before="240"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Zaopatrzenie w wodę</w:t>
      </w:r>
    </w:p>
    <w:p w14:paraId="4BFF2E3F" w14:textId="69496027" w:rsidR="00F601FD" w:rsidRPr="00110EC1" w:rsidRDefault="00E4362E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W obszarze dostarczania wody na terenie </w:t>
      </w:r>
      <w:r w:rsidR="00BA45F7" w:rsidRPr="00110EC1">
        <w:rPr>
          <w:rFonts w:ascii="Century Gothic" w:hAnsi="Century Gothic"/>
          <w:color w:val="000000" w:themeColor="text1"/>
          <w:sz w:val="20"/>
          <w:szCs w:val="20"/>
        </w:rPr>
        <w:t>M</w:t>
      </w:r>
      <w:r w:rsidR="00EF1BF5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iasta </w:t>
      </w:r>
      <w:r w:rsidR="00230C46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Mława 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 xml:space="preserve">niniejszy plan </w:t>
      </w:r>
      <w:r w:rsidR="00EF1BF5" w:rsidRPr="00110EC1">
        <w:rPr>
          <w:rFonts w:ascii="Century Gothic" w:hAnsi="Century Gothic"/>
          <w:color w:val="000000" w:themeColor="text1"/>
          <w:sz w:val="20"/>
          <w:szCs w:val="20"/>
        </w:rPr>
        <w:t>przewiduje następujące</w:t>
      </w:r>
      <w:r w:rsidR="003D74C4" w:rsidRPr="00110EC1">
        <w:rPr>
          <w:rFonts w:ascii="Century Gothic" w:hAnsi="Century Gothic"/>
          <w:color w:val="000000" w:themeColor="text1"/>
          <w:sz w:val="20"/>
          <w:szCs w:val="20"/>
        </w:rPr>
        <w:t xml:space="preserve"> źródła finansowania inwestycji.</w:t>
      </w:r>
    </w:p>
    <w:tbl>
      <w:tblPr>
        <w:tblW w:w="10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2974"/>
        <w:gridCol w:w="1701"/>
        <w:gridCol w:w="1559"/>
        <w:gridCol w:w="1560"/>
        <w:gridCol w:w="1756"/>
      </w:tblGrid>
      <w:tr w:rsidR="00F601FD" w:rsidRPr="00110EC1" w14:paraId="672F04B5" w14:textId="77777777" w:rsidTr="00F601FD">
        <w:trPr>
          <w:trHeight w:val="672"/>
          <w:jc w:val="center"/>
        </w:trPr>
        <w:tc>
          <w:tcPr>
            <w:tcW w:w="101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DC4DC1" w14:textId="741BE0BB" w:rsidR="004E1405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Tabela 6. Źródła finansowania planowanych inwestycji w zakresie zaopatrzenia w wodę                                         w latach 2025 </w:t>
            </w:r>
            <w:r w:rsidR="0021567B"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2027</w:t>
            </w:r>
          </w:p>
          <w:p w14:paraId="559F9BF6" w14:textId="77777777" w:rsidR="0021567B" w:rsidRPr="00110EC1" w:rsidRDefault="0021567B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601FD" w:rsidRPr="00110EC1" w14:paraId="717C6604" w14:textId="77777777" w:rsidTr="006854B4">
        <w:trPr>
          <w:trHeight w:val="399"/>
          <w:jc w:val="center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D47384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6047AD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AA7E94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Lata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C6DF97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Razem      </w:t>
            </w:r>
            <w:r w:rsidR="006854B4"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   w latach        2025 - 2027</w:t>
            </w:r>
          </w:p>
        </w:tc>
      </w:tr>
      <w:tr w:rsidR="006854B4" w:rsidRPr="00110EC1" w14:paraId="5EFC1D86" w14:textId="77777777" w:rsidTr="006854B4">
        <w:trPr>
          <w:trHeight w:val="564"/>
          <w:jc w:val="center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29034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2F254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577FBF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CC8659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4AD482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C74058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854B4" w:rsidRPr="00110EC1" w14:paraId="44B8E6D5" w14:textId="77777777" w:rsidTr="006854B4">
        <w:trPr>
          <w:trHeight w:val="399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884E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DE05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FENX 02.05 (złożony wniosek na kwotę)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43CCF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10 000 000,00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DA69D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1 000 000,00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DD7F0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3 700 000,00 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D22E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14 700 000,00 </w:t>
            </w:r>
          </w:p>
        </w:tc>
      </w:tr>
      <w:tr w:rsidR="006854B4" w:rsidRPr="00110EC1" w14:paraId="00B36C94" w14:textId="77777777" w:rsidTr="006854B4">
        <w:trPr>
          <w:trHeight w:val="399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5518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39C9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w tym </w:t>
            </w:r>
            <w:r w:rsidR="006854B4"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dofinansowanie</w:t>
            </w: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unijne 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A931D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7 000 000,00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70C4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700 000,00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CFA4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2 590 000,00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EA883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10 290 000,00 </w:t>
            </w:r>
          </w:p>
        </w:tc>
      </w:tr>
      <w:tr w:rsidR="006854B4" w:rsidRPr="00110EC1" w14:paraId="32505094" w14:textId="77777777" w:rsidTr="006854B4">
        <w:trPr>
          <w:trHeight w:val="399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92C13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CB97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Środki własne (kapitał zapasowy)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3A72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 xml:space="preserve">3 986 000,00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F20A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 xml:space="preserve">580 000,00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668A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 xml:space="preserve">1 360 000,00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8E2D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 xml:space="preserve">5 926 000,00 </w:t>
            </w:r>
          </w:p>
        </w:tc>
      </w:tr>
      <w:tr w:rsidR="006854B4" w:rsidRPr="00110EC1" w14:paraId="285311D5" w14:textId="77777777" w:rsidTr="006854B4">
        <w:trPr>
          <w:trHeight w:val="399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4E301DC0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INWESTYCJE OGÓŁEM WEDŁUG HARMONOGRAMU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6F21C61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10 986 000,00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1376F9C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1 280 000,00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6C17A41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3 950 000,00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77BED80" w14:textId="77777777" w:rsidR="00F601FD" w:rsidRPr="00110EC1" w:rsidRDefault="00F601FD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16 216 000,00 </w:t>
            </w:r>
          </w:p>
        </w:tc>
      </w:tr>
    </w:tbl>
    <w:p w14:paraId="46B055D1" w14:textId="77777777" w:rsidR="00D05ADA" w:rsidRPr="00110EC1" w:rsidRDefault="00D05ADA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75D90053" w14:textId="77777777" w:rsidR="00EF1BF5" w:rsidRPr="00110EC1" w:rsidRDefault="00EF1BF5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b/>
          <w:bCs/>
          <w:color w:val="000000" w:themeColor="text1"/>
          <w:sz w:val="20"/>
          <w:szCs w:val="20"/>
        </w:rPr>
        <w:t>Odprowadzanie i oczyszczanie ścieków</w:t>
      </w:r>
    </w:p>
    <w:p w14:paraId="20EE6258" w14:textId="77777777" w:rsidR="00E4362E" w:rsidRPr="00110EC1" w:rsidRDefault="00E4362E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110EC1">
        <w:rPr>
          <w:rFonts w:ascii="Century Gothic" w:hAnsi="Century Gothic"/>
          <w:color w:val="000000" w:themeColor="text1"/>
          <w:sz w:val="20"/>
          <w:szCs w:val="20"/>
        </w:rPr>
        <w:t>W obszarze od</w:t>
      </w:r>
      <w:r w:rsidR="00310B20" w:rsidRPr="00110EC1">
        <w:rPr>
          <w:rFonts w:ascii="Century Gothic" w:hAnsi="Century Gothic"/>
          <w:color w:val="000000" w:themeColor="text1"/>
          <w:sz w:val="20"/>
          <w:szCs w:val="20"/>
        </w:rPr>
        <w:t>prowadzania ścieków na terenie M</w:t>
      </w:r>
      <w:r w:rsidRPr="00110EC1">
        <w:rPr>
          <w:rFonts w:ascii="Century Gothic" w:hAnsi="Century Gothic"/>
          <w:color w:val="000000" w:themeColor="text1"/>
          <w:sz w:val="20"/>
          <w:szCs w:val="20"/>
        </w:rPr>
        <w:t>iasta Mława niniejszy plan przewiduje następujące źródła finansowania inwestycji:</w:t>
      </w:r>
    </w:p>
    <w:tbl>
      <w:tblPr>
        <w:tblW w:w="10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3018"/>
        <w:gridCol w:w="1726"/>
        <w:gridCol w:w="1582"/>
        <w:gridCol w:w="1583"/>
        <w:gridCol w:w="1783"/>
      </w:tblGrid>
      <w:tr w:rsidR="004515CE" w:rsidRPr="00110EC1" w14:paraId="5B9B13BB" w14:textId="77777777" w:rsidTr="00144DE9">
        <w:trPr>
          <w:trHeight w:val="572"/>
          <w:jc w:val="center"/>
        </w:trPr>
        <w:tc>
          <w:tcPr>
            <w:tcW w:w="102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6E5472" w14:textId="77777777" w:rsidR="00110EC1" w:rsidRDefault="00110EC1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2BFAA2F6" w14:textId="77777777" w:rsidR="00110EC1" w:rsidRDefault="00110EC1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477399C5" w14:textId="33AA6BE9" w:rsidR="004E1405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 xml:space="preserve">Tabela 7. Źródła finansowania planowanych inwestycji w zakresie odprowadzania ścieków                                    w latach 2025 </w:t>
            </w:r>
            <w:r w:rsidR="00C0788F"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2027</w:t>
            </w:r>
          </w:p>
          <w:p w14:paraId="38DEEF9C" w14:textId="77777777" w:rsidR="00C0788F" w:rsidRPr="00110EC1" w:rsidRDefault="00C0788F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515CE" w:rsidRPr="00110EC1" w14:paraId="69BB16DB" w14:textId="77777777" w:rsidTr="00144DE9">
        <w:trPr>
          <w:trHeight w:val="365"/>
          <w:jc w:val="center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50C187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1D34A8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4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79D7FE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Lata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5FDF46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Razem           </w:t>
            </w:r>
          </w:p>
          <w:p w14:paraId="75055C83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 w latach        2025 - 2027</w:t>
            </w:r>
          </w:p>
        </w:tc>
      </w:tr>
      <w:tr w:rsidR="004515CE" w:rsidRPr="00110EC1" w14:paraId="22758FA0" w14:textId="77777777" w:rsidTr="00144DE9">
        <w:trPr>
          <w:trHeight w:val="473"/>
          <w:jc w:val="center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8C6C5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E4D08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FE0119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7D0A13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F86D9E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9223D6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515CE" w:rsidRPr="00110EC1" w14:paraId="7710E95C" w14:textId="77777777" w:rsidTr="00144DE9">
        <w:trPr>
          <w:trHeight w:val="365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C086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8E85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Środki własne (kapitał zapasowy)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18D36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 xml:space="preserve">400 000,00 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32510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 xml:space="preserve">762 000,00 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1A57C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 xml:space="preserve">3 000 000,00 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7B9D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4 162 000,00 </w:t>
            </w:r>
          </w:p>
        </w:tc>
      </w:tr>
      <w:tr w:rsidR="004515CE" w:rsidRPr="00110EC1" w14:paraId="491CA59A" w14:textId="77777777" w:rsidTr="00144DE9">
        <w:trPr>
          <w:trHeight w:val="365"/>
          <w:jc w:val="center"/>
        </w:trPr>
        <w:tc>
          <w:tcPr>
            <w:tcW w:w="3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5ED55885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INWESTYCJE OGÓŁEM WEDŁUG HARMONOGRAMU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9B1C7F3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400 000,00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45082C0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762 000,00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4FB4F8E9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3 000 000,00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6CBDD18B" w14:textId="77777777" w:rsidR="004515CE" w:rsidRPr="00110EC1" w:rsidRDefault="004515C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4 162 000,00 </w:t>
            </w:r>
          </w:p>
        </w:tc>
      </w:tr>
    </w:tbl>
    <w:p w14:paraId="6B09D232" w14:textId="77777777" w:rsidR="006854B4" w:rsidRPr="00110EC1" w:rsidRDefault="006854B4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72D1AC6A" w14:textId="77777777" w:rsidR="004515CE" w:rsidRPr="00110EC1" w:rsidRDefault="004515CE" w:rsidP="003957F2">
      <w:pPr>
        <w:pStyle w:val="Nagwek1"/>
        <w:numPr>
          <w:ilvl w:val="0"/>
          <w:numId w:val="1"/>
        </w:numPr>
        <w:tabs>
          <w:tab w:val="clear" w:pos="360"/>
          <w:tab w:val="num" w:pos="432"/>
          <w:tab w:val="left" w:pos="4536"/>
        </w:tabs>
        <w:spacing w:before="360" w:line="360" w:lineRule="auto"/>
        <w:ind w:left="432" w:hanging="432"/>
        <w:jc w:val="left"/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</w:pPr>
      <w:r w:rsidRPr="00110EC1">
        <w:rPr>
          <w:rFonts w:ascii="Century Gothic" w:hAnsi="Century Gothic"/>
          <w:bCs w:val="0"/>
          <w:color w:val="000000" w:themeColor="text1"/>
          <w:kern w:val="28"/>
          <w:sz w:val="20"/>
          <w:szCs w:val="20"/>
        </w:rPr>
        <w:t>Wpływ planu na wysokość taryf za wodę i ścieki</w:t>
      </w:r>
    </w:p>
    <w:p w14:paraId="70D06035" w14:textId="77777777" w:rsidR="004515CE" w:rsidRPr="00110EC1" w:rsidRDefault="004515CE" w:rsidP="003957F2">
      <w:pPr>
        <w:tabs>
          <w:tab w:val="left" w:pos="4536"/>
        </w:tabs>
        <w:spacing w:line="360" w:lineRule="auto"/>
        <w:rPr>
          <w:rFonts w:ascii="Century Gothic" w:hAnsi="Century Gothic"/>
          <w:sz w:val="20"/>
          <w:szCs w:val="20"/>
        </w:rPr>
      </w:pPr>
    </w:p>
    <w:p w14:paraId="49E89000" w14:textId="70067C93" w:rsidR="00110EC1" w:rsidRPr="000223F1" w:rsidRDefault="006F3F1B" w:rsidP="003957F2">
      <w:pPr>
        <w:tabs>
          <w:tab w:val="left" w:pos="4536"/>
        </w:tabs>
        <w:spacing w:line="360" w:lineRule="auto"/>
        <w:rPr>
          <w:rFonts w:ascii="Century Gothic" w:hAnsi="Century Gothic" w:cs="Arial"/>
          <w:sz w:val="20"/>
          <w:szCs w:val="20"/>
        </w:rPr>
      </w:pPr>
      <w:r w:rsidRPr="00110EC1">
        <w:rPr>
          <w:rFonts w:ascii="Century Gothic" w:hAnsi="Century Gothic" w:cs="Arial"/>
          <w:sz w:val="20"/>
          <w:szCs w:val="20"/>
        </w:rPr>
        <w:t xml:space="preserve">Zgodnie z treścią art. 21 ust. </w:t>
      </w:r>
      <w:r w:rsidR="00330D16" w:rsidRPr="00110EC1">
        <w:rPr>
          <w:rFonts w:ascii="Century Gothic" w:hAnsi="Century Gothic" w:cs="Arial"/>
          <w:sz w:val="20"/>
          <w:szCs w:val="20"/>
        </w:rPr>
        <w:t>4a</w:t>
      </w:r>
      <w:r w:rsidRPr="00110EC1">
        <w:rPr>
          <w:rFonts w:ascii="Century Gothic" w:hAnsi="Century Gothic" w:cs="Arial"/>
          <w:sz w:val="20"/>
          <w:szCs w:val="20"/>
        </w:rPr>
        <w:t xml:space="preserve"> ustawy </w:t>
      </w:r>
      <w:r w:rsidR="0083611F" w:rsidRPr="00110EC1">
        <w:rPr>
          <w:rFonts w:ascii="Century Gothic" w:hAnsi="Century Gothic" w:cs="Arial"/>
          <w:sz w:val="20"/>
          <w:szCs w:val="20"/>
        </w:rPr>
        <w:t xml:space="preserve">dyrektor regionalnego zarządu gospodarki wodnej Państwowego Gospodarstwa Wodnego Wody Polskie, który przedstawia opinię </w:t>
      </w:r>
      <w:r w:rsidR="00FE09FF" w:rsidRPr="00110EC1">
        <w:rPr>
          <w:rFonts w:ascii="Century Gothic" w:hAnsi="Century Gothic" w:cs="Arial"/>
          <w:sz w:val="20"/>
          <w:szCs w:val="20"/>
        </w:rPr>
        <w:t xml:space="preserve">między innymi </w:t>
      </w:r>
      <w:r w:rsidR="0083611F" w:rsidRPr="00110EC1">
        <w:rPr>
          <w:rFonts w:ascii="Century Gothic" w:hAnsi="Century Gothic" w:cs="Arial"/>
          <w:sz w:val="20"/>
          <w:szCs w:val="20"/>
        </w:rPr>
        <w:t>w</w:t>
      </w:r>
      <w:r w:rsidR="00FE09FF" w:rsidRPr="00110EC1">
        <w:rPr>
          <w:rFonts w:ascii="Century Gothic" w:hAnsi="Century Gothic" w:cs="Arial"/>
          <w:sz w:val="20"/>
          <w:szCs w:val="20"/>
        </w:rPr>
        <w:t> </w:t>
      </w:r>
      <w:r w:rsidR="0083611F" w:rsidRPr="00110EC1">
        <w:rPr>
          <w:rFonts w:ascii="Century Gothic" w:hAnsi="Century Gothic" w:cs="Arial"/>
          <w:sz w:val="20"/>
          <w:szCs w:val="20"/>
        </w:rPr>
        <w:t>zakresie wpływu planu na wysokość taryf</w:t>
      </w:r>
      <w:r w:rsidR="00FE09FF" w:rsidRPr="00110EC1">
        <w:rPr>
          <w:rFonts w:ascii="Century Gothic" w:hAnsi="Century Gothic" w:cs="Arial"/>
          <w:sz w:val="20"/>
          <w:szCs w:val="20"/>
        </w:rPr>
        <w:t xml:space="preserve">. </w:t>
      </w:r>
      <w:r w:rsidR="00EB5BA8" w:rsidRPr="00110EC1">
        <w:rPr>
          <w:rFonts w:ascii="Century Gothic" w:hAnsi="Century Gothic" w:cs="Arial"/>
          <w:sz w:val="20"/>
          <w:szCs w:val="20"/>
        </w:rPr>
        <w:t xml:space="preserve">Aby ułatwić to zadanie </w:t>
      </w:r>
      <w:r w:rsidR="00866075" w:rsidRPr="00110EC1">
        <w:rPr>
          <w:rFonts w:ascii="Century Gothic" w:hAnsi="Century Gothic" w:cs="Arial"/>
          <w:sz w:val="20"/>
          <w:szCs w:val="20"/>
        </w:rPr>
        <w:t>przedstawiono najważniejsze parametry w tabelach poniżej</w:t>
      </w:r>
    </w:p>
    <w:tbl>
      <w:tblPr>
        <w:tblW w:w="106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46"/>
        <w:gridCol w:w="10"/>
        <w:gridCol w:w="3939"/>
        <w:gridCol w:w="10"/>
        <w:gridCol w:w="1900"/>
        <w:gridCol w:w="10"/>
        <w:gridCol w:w="1314"/>
        <w:gridCol w:w="10"/>
        <w:gridCol w:w="1209"/>
        <w:gridCol w:w="10"/>
        <w:gridCol w:w="1594"/>
        <w:gridCol w:w="190"/>
      </w:tblGrid>
      <w:tr w:rsidR="00191716" w:rsidRPr="00F06D3F" w14:paraId="09F6A1DD" w14:textId="77777777" w:rsidTr="00F06D3F">
        <w:trPr>
          <w:gridAfter w:val="1"/>
          <w:wAfter w:w="186" w:type="dxa"/>
          <w:trHeight w:val="96"/>
          <w:jc w:val="center"/>
        </w:trPr>
        <w:tc>
          <w:tcPr>
            <w:tcW w:w="1046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7ED2F9" w14:textId="77777777" w:rsidR="00627B3A" w:rsidRPr="00F06D3F" w:rsidRDefault="00627B3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B6FAD33" w14:textId="79E91B99" w:rsidR="004E1405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Tabela 7. Szacowane terminy i </w:t>
            </w:r>
            <w:r w:rsidR="00AD6C3B"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parametry </w:t>
            </w: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dotyczące zaopatrzenia w wodę w latach 2025 </w:t>
            </w:r>
            <w:r w:rsidR="0021567B"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2027</w:t>
            </w:r>
          </w:p>
          <w:p w14:paraId="26544563" w14:textId="77777777" w:rsidR="0021567B" w:rsidRPr="00F06D3F" w:rsidRDefault="0021567B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B3052C" w:rsidRPr="00F06D3F" w14:paraId="1D639711" w14:textId="77777777" w:rsidTr="00F06D3F">
        <w:trPr>
          <w:gridAfter w:val="1"/>
          <w:wAfter w:w="190" w:type="dxa"/>
          <w:trHeight w:val="368"/>
          <w:jc w:val="center"/>
        </w:trPr>
        <w:tc>
          <w:tcPr>
            <w:tcW w:w="45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AC45EB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5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032FC6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4C8BE2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Szacowany termin oddania do użytkowania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9F257C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Stawka amortyzacji</w:t>
            </w: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6DCB5B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Stawka podatku od budowli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1F3C92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% sfinansowania dotacjami</w:t>
            </w:r>
          </w:p>
        </w:tc>
      </w:tr>
      <w:tr w:rsidR="00F06D3F" w:rsidRPr="00F06D3F" w14:paraId="150B5443" w14:textId="77777777" w:rsidTr="00F06D3F">
        <w:trPr>
          <w:trHeight w:val="75"/>
          <w:jc w:val="center"/>
        </w:trPr>
        <w:tc>
          <w:tcPr>
            <w:tcW w:w="4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71B7B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5E8EA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551CB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FAB18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3831A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92595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9441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06D3F" w:rsidRPr="00F06D3F" w14:paraId="32D6917A" w14:textId="77777777" w:rsidTr="00F06D3F">
        <w:trPr>
          <w:trHeight w:val="54"/>
          <w:jc w:val="center"/>
        </w:trPr>
        <w:tc>
          <w:tcPr>
            <w:tcW w:w="104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EAC4F3A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Rozwój i modernizacja systemu zaopatrzenia w wodę</w:t>
            </w:r>
          </w:p>
        </w:tc>
        <w:tc>
          <w:tcPr>
            <w:tcW w:w="186" w:type="dxa"/>
            <w:tcBorders>
              <w:left w:val="single" w:sz="8" w:space="0" w:color="auto"/>
            </w:tcBorders>
            <w:vAlign w:val="center"/>
            <w:hideMark/>
          </w:tcPr>
          <w:p w14:paraId="63684972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0886115E" w14:textId="77777777" w:rsidTr="00F06D3F">
        <w:trPr>
          <w:trHeight w:val="76"/>
          <w:jc w:val="center"/>
        </w:trPr>
        <w:tc>
          <w:tcPr>
            <w:tcW w:w="45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7C0D8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E2245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Sieć wodociągowa Osiedle Sygietyńskiego;         </w:t>
            </w: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  <w:t xml:space="preserve">PE 160, PE 110 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57806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A588B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A896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73F09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1D6A0D1F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7D37E74C" w14:textId="77777777" w:rsidTr="00F06D3F">
        <w:trPr>
          <w:trHeight w:val="54"/>
          <w:jc w:val="center"/>
        </w:trPr>
        <w:tc>
          <w:tcPr>
            <w:tcW w:w="4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54F1FB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F1D1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ind w:firstLineChars="300" w:firstLine="60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• 2025 r</w:t>
            </w: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</w:t>
            </w: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  <w:t>PE 110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0AB48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7A028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7DE72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92EE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189A944C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7E74023D" w14:textId="77777777" w:rsidTr="00F06D3F">
        <w:trPr>
          <w:trHeight w:val="54"/>
          <w:jc w:val="center"/>
        </w:trPr>
        <w:tc>
          <w:tcPr>
            <w:tcW w:w="4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B13795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3B66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ind w:firstLineChars="300" w:firstLine="6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° dz.nr 68/58 - 206 m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9A3F4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IV kwartał 2025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90B1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2DA52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E7E18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86" w:type="dxa"/>
            <w:vAlign w:val="center"/>
            <w:hideMark/>
          </w:tcPr>
          <w:p w14:paraId="00880D54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3AAF93FA" w14:textId="77777777" w:rsidTr="00F06D3F">
        <w:trPr>
          <w:trHeight w:val="54"/>
          <w:jc w:val="center"/>
        </w:trPr>
        <w:tc>
          <w:tcPr>
            <w:tcW w:w="4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86DD3D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54F0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ind w:firstLineChars="300" w:firstLine="6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° ul. Smyczkowa - 82 m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1449E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III kwartał 2025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23B89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E450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DC054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86" w:type="dxa"/>
            <w:vAlign w:val="center"/>
            <w:hideMark/>
          </w:tcPr>
          <w:p w14:paraId="52484C9A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6A535B3E" w14:textId="77777777" w:rsidTr="00F06D3F">
        <w:trPr>
          <w:trHeight w:val="54"/>
          <w:jc w:val="center"/>
        </w:trPr>
        <w:tc>
          <w:tcPr>
            <w:tcW w:w="4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CCA41A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061D2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ind w:firstLineChars="300" w:firstLine="6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° dz. nr 68/43 - 257 m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5902D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III kwartał 2025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8F4DA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61541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A3216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86" w:type="dxa"/>
            <w:vAlign w:val="center"/>
            <w:hideMark/>
          </w:tcPr>
          <w:p w14:paraId="525036CE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6F246AEE" w14:textId="77777777" w:rsidTr="00F06D3F">
        <w:trPr>
          <w:trHeight w:val="54"/>
          <w:jc w:val="center"/>
        </w:trPr>
        <w:tc>
          <w:tcPr>
            <w:tcW w:w="4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E054A2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8F0A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ind w:firstLineChars="300" w:firstLine="60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• 2026 r</w:t>
            </w: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</w:t>
            </w: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  <w:t>PE 160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B3159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0FE71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3076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5D8A2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38C4C0C7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45EA984B" w14:textId="77777777" w:rsidTr="00F06D3F">
        <w:trPr>
          <w:trHeight w:val="54"/>
          <w:jc w:val="center"/>
        </w:trPr>
        <w:tc>
          <w:tcPr>
            <w:tcW w:w="4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272817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9EF77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ind w:firstLineChars="300" w:firstLine="6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° ul. Tekli Bądarzewskiej - 306 m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4A4C2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III kwartał 2026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1A27C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33A34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C977D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86" w:type="dxa"/>
            <w:vAlign w:val="center"/>
            <w:hideMark/>
          </w:tcPr>
          <w:p w14:paraId="0CFC4B8A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0811C2FA" w14:textId="77777777" w:rsidTr="00F06D3F">
        <w:trPr>
          <w:trHeight w:val="54"/>
          <w:jc w:val="center"/>
        </w:trPr>
        <w:tc>
          <w:tcPr>
            <w:tcW w:w="4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E140B3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E980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ind w:firstLineChars="300" w:firstLine="602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• 2027 r</w:t>
            </w: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</w:t>
            </w: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  <w:t>PE 110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7824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D019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32D0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82657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3BF383BD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4B206F57" w14:textId="77777777" w:rsidTr="00F06D3F">
        <w:trPr>
          <w:trHeight w:val="54"/>
          <w:jc w:val="center"/>
        </w:trPr>
        <w:tc>
          <w:tcPr>
            <w:tcW w:w="45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71B814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A724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ind w:firstLineChars="300" w:firstLine="6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° dz.nr 68/94 - 121 m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DBAE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II kwartał 2027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7869D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41E29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5DEAB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86" w:type="dxa"/>
            <w:vAlign w:val="center"/>
            <w:hideMark/>
          </w:tcPr>
          <w:p w14:paraId="314BFC72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2C5D6673" w14:textId="77777777" w:rsidTr="00F06D3F">
        <w:trPr>
          <w:trHeight w:val="54"/>
          <w:jc w:val="center"/>
        </w:trPr>
        <w:tc>
          <w:tcPr>
            <w:tcW w:w="4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C32D9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78B4C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ind w:firstLineChars="300" w:firstLine="6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° dz.nr 68/108 - 156 m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79BA1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IV kwartał 2027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A5219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C3E0F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58909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86" w:type="dxa"/>
            <w:vAlign w:val="center"/>
            <w:hideMark/>
          </w:tcPr>
          <w:p w14:paraId="7466F1F6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25885B1B" w14:textId="77777777" w:rsidTr="00F06D3F">
        <w:trPr>
          <w:trHeight w:val="54"/>
          <w:jc w:val="center"/>
        </w:trPr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01BD4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84385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Sieć wodociągowa </w:t>
            </w: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  <w:t>PE 160</w:t>
            </w: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, ul. LOK - 400 m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254D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IV kwartał 2025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AC899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E7650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DC803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86" w:type="dxa"/>
            <w:vAlign w:val="center"/>
            <w:hideMark/>
          </w:tcPr>
          <w:p w14:paraId="5C1ED2C3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6882BB56" w14:textId="77777777" w:rsidTr="00F06D3F">
        <w:trPr>
          <w:trHeight w:val="147"/>
          <w:jc w:val="center"/>
        </w:trPr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F398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D17C9" w14:textId="2E23B8F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Budowa sieci wodociągowej; </w:t>
            </w: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  <w:t>PE 225;</w:t>
            </w: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            Al. Marszałkowskiej od ul. Jasińskiego </w:t>
            </w: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przez dz.nr 10-4819 do ul. Szpitalnej; około 1 236 m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66BD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lastRenderedPageBreak/>
              <w:t>IV kwartał 2025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5014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CECEC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A1BE3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70,0%</w:t>
            </w:r>
          </w:p>
        </w:tc>
        <w:tc>
          <w:tcPr>
            <w:tcW w:w="186" w:type="dxa"/>
            <w:vAlign w:val="center"/>
            <w:hideMark/>
          </w:tcPr>
          <w:p w14:paraId="12BC9A93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38BEBB34" w14:textId="77777777" w:rsidTr="00F06D3F">
        <w:trPr>
          <w:trHeight w:val="123"/>
          <w:jc w:val="center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9CC72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3B6E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Budowa Stacji Uzdatniania Wody (SUW);              ul. Studzieniec w Mławie dz. nr 11-503/5,                 11-503/3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5DB46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 kwartał 2026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A1759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E822E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4F82C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70,0%</w:t>
            </w:r>
          </w:p>
        </w:tc>
        <w:tc>
          <w:tcPr>
            <w:tcW w:w="186" w:type="dxa"/>
            <w:vAlign w:val="center"/>
            <w:hideMark/>
          </w:tcPr>
          <w:p w14:paraId="3A21AB8B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60621C4E" w14:textId="77777777" w:rsidTr="00F06D3F">
        <w:trPr>
          <w:trHeight w:val="84"/>
          <w:jc w:val="center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08D37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29DB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Budowa Zbiornika Retencyjnego 1 000 m</w:t>
            </w:r>
            <w:r w:rsidRPr="00F06D3F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F06D3F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; ul. </w:t>
            </w:r>
            <w:proofErr w:type="spellStart"/>
            <w:r w:rsidRPr="00F06D3F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Padlewskiego</w:t>
            </w:r>
            <w:proofErr w:type="spellEnd"/>
            <w:r w:rsidRPr="00F06D3F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 xml:space="preserve"> 89 w Mławie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09D36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 kwartał 2026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BF49C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3F643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B5045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70,0%</w:t>
            </w:r>
          </w:p>
        </w:tc>
        <w:tc>
          <w:tcPr>
            <w:tcW w:w="186" w:type="dxa"/>
            <w:vAlign w:val="center"/>
            <w:hideMark/>
          </w:tcPr>
          <w:p w14:paraId="5F231825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7F7D7F7B" w14:textId="77777777" w:rsidTr="00F06D3F">
        <w:trPr>
          <w:trHeight w:val="84"/>
          <w:jc w:val="center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4C683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051D4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Budowa Zbiornika Retencyjnego 100 m</w:t>
            </w:r>
            <w:r w:rsidRPr="00F06D3F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F06D3F"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  <w:t>; ul. Instalatorów 5 w Mławie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FFB5F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III kwartał 2025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B3EB0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08AE1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A246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70,0%</w:t>
            </w:r>
          </w:p>
        </w:tc>
        <w:tc>
          <w:tcPr>
            <w:tcW w:w="186" w:type="dxa"/>
            <w:vAlign w:val="center"/>
            <w:hideMark/>
          </w:tcPr>
          <w:p w14:paraId="653A0FD0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2B243392" w14:textId="77777777" w:rsidTr="00F06D3F">
        <w:trPr>
          <w:trHeight w:val="54"/>
          <w:jc w:val="center"/>
        </w:trPr>
        <w:tc>
          <w:tcPr>
            <w:tcW w:w="104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C907CD6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Przedsięwzięcia racjonalizujące zużycie wody</w:t>
            </w:r>
          </w:p>
        </w:tc>
        <w:tc>
          <w:tcPr>
            <w:tcW w:w="186" w:type="dxa"/>
            <w:tcBorders>
              <w:left w:val="single" w:sz="8" w:space="0" w:color="auto"/>
            </w:tcBorders>
            <w:vAlign w:val="center"/>
            <w:hideMark/>
          </w:tcPr>
          <w:p w14:paraId="1E11C7A1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65FEF876" w14:textId="77777777" w:rsidTr="00F06D3F">
        <w:trPr>
          <w:trHeight w:val="54"/>
          <w:jc w:val="center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B37D7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9F7BD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Remont studni głębinowych 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1F630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koszty bieżące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51D4" w14:textId="77777777" w:rsidR="00191716" w:rsidRPr="00F06D3F" w:rsidRDefault="00C410B1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nie dotyczy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5E2F1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nie dotyczy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028D8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nie dotyczy</w:t>
            </w:r>
          </w:p>
        </w:tc>
        <w:tc>
          <w:tcPr>
            <w:tcW w:w="186" w:type="dxa"/>
            <w:vAlign w:val="center"/>
            <w:hideMark/>
          </w:tcPr>
          <w:p w14:paraId="35CBC986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332B1942" w14:textId="77777777" w:rsidTr="00F06D3F">
        <w:trPr>
          <w:trHeight w:val="87"/>
          <w:jc w:val="center"/>
        </w:trPr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EBE75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3E15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sieci wodociągowej -                             ul. Malinowa; ø 110; 186 m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39295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II kwartał 2025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B3319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41F2B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CB3B2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0,0%</w:t>
            </w:r>
          </w:p>
        </w:tc>
        <w:tc>
          <w:tcPr>
            <w:tcW w:w="186" w:type="dxa"/>
            <w:vAlign w:val="center"/>
            <w:hideMark/>
          </w:tcPr>
          <w:p w14:paraId="4726B644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09B06D17" w14:textId="77777777" w:rsidTr="00F06D3F">
        <w:trPr>
          <w:trHeight w:val="90"/>
          <w:jc w:val="center"/>
        </w:trPr>
        <w:tc>
          <w:tcPr>
            <w:tcW w:w="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4C88E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9F50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Wymiana sieci wodociągowej - ul. Daleka; AC/PE; 580 m  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2B4F3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III kwartał 2025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4B5E7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340C7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8CE4F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70,0%</w:t>
            </w:r>
          </w:p>
        </w:tc>
        <w:tc>
          <w:tcPr>
            <w:tcW w:w="186" w:type="dxa"/>
            <w:vAlign w:val="center"/>
            <w:hideMark/>
          </w:tcPr>
          <w:p w14:paraId="15FF997F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00BE1A49" w14:textId="77777777" w:rsidTr="00F06D3F">
        <w:trPr>
          <w:trHeight w:val="89"/>
          <w:jc w:val="center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5B790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FEF99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sieci wodociągowej -                             ul. Ostaszewskiego; AC/PE; 480 m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783B7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IV kwartał 2026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4FA17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B32DF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B9225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70,0%</w:t>
            </w:r>
          </w:p>
        </w:tc>
        <w:tc>
          <w:tcPr>
            <w:tcW w:w="186" w:type="dxa"/>
            <w:vAlign w:val="center"/>
            <w:hideMark/>
          </w:tcPr>
          <w:p w14:paraId="5B52561A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60473552" w14:textId="77777777" w:rsidTr="00F06D3F">
        <w:trPr>
          <w:trHeight w:val="116"/>
          <w:jc w:val="center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31925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63E1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sieci wodociągowej -                               ul. Sienkiewicza od ul. Hoża do ul. Banku Miast; AC/PE; 300 m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C7FFF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II kwartał 2026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74648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020AE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29BF6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70,0%</w:t>
            </w:r>
          </w:p>
        </w:tc>
        <w:tc>
          <w:tcPr>
            <w:tcW w:w="186" w:type="dxa"/>
            <w:vAlign w:val="center"/>
            <w:hideMark/>
          </w:tcPr>
          <w:p w14:paraId="708603A8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6D3F" w:rsidRPr="00F06D3F" w14:paraId="2914AC64" w14:textId="77777777" w:rsidTr="00F06D3F">
        <w:trPr>
          <w:trHeight w:val="125"/>
          <w:jc w:val="center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57D35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11BBD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sieci wodociągowej; DN 150 stal;              ul. Płocka na odcinku od ul. Szewskiej do ul. Zduńskiej; PE 150; 200 m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2186B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IV kwartał 2025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FBD42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2,5%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C2E2C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2,0%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4135F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70,0%</w:t>
            </w:r>
          </w:p>
        </w:tc>
        <w:tc>
          <w:tcPr>
            <w:tcW w:w="186" w:type="dxa"/>
            <w:vAlign w:val="center"/>
            <w:hideMark/>
          </w:tcPr>
          <w:p w14:paraId="1EA7DEA2" w14:textId="77777777" w:rsidR="00191716" w:rsidRPr="00F06D3F" w:rsidRDefault="00191716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052C" w:rsidRPr="00F06D3F" w14:paraId="6F278F2E" w14:textId="77777777" w:rsidTr="00F06D3F">
        <w:trPr>
          <w:gridBefore w:val="1"/>
          <w:wBefore w:w="10" w:type="dxa"/>
          <w:trHeight w:val="125"/>
          <w:jc w:val="center"/>
        </w:trPr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6390D" w14:textId="77777777" w:rsidR="00B3052C" w:rsidRPr="00F06D3F" w:rsidRDefault="00B3052C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71FA" w14:textId="77777777" w:rsidR="00B3052C" w:rsidRPr="00F06D3F" w:rsidRDefault="00B3052C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color w:val="000000"/>
                <w:sz w:val="20"/>
                <w:szCs w:val="20"/>
              </w:rPr>
              <w:t>Budowa systemu, wdrożenie opomiarowania sieci wodociągowej na terenie Miasta Mława wraz ze Stacją Uzdatniania Wody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C5DE2" w14:textId="77777777" w:rsidR="00B3052C" w:rsidRPr="00F06D3F" w:rsidRDefault="00B3052C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I kwartał 2028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A8DAE" w14:textId="77777777" w:rsidR="00B3052C" w:rsidRPr="00F06D3F" w:rsidRDefault="00B3052C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10,0%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A193D" w14:textId="638D0058" w:rsidR="00B3052C" w:rsidRPr="00F06D3F" w:rsidRDefault="00B3052C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2,0%</w:t>
            </w:r>
            <w:r w:rsidR="000223F1" w:rsidRPr="00F06D3F">
              <w:rPr>
                <w:rStyle w:val="Odwoanieprzypisudolnego"/>
                <w:rFonts w:ascii="Century Gothic" w:hAnsi="Century Gothic" w:cs="Arial"/>
                <w:sz w:val="20"/>
                <w:szCs w:val="20"/>
              </w:rPr>
              <w:footnoteReference w:id="1"/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70883" w14:textId="77777777" w:rsidR="00B3052C" w:rsidRPr="00F06D3F" w:rsidRDefault="00B3052C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06D3F">
              <w:rPr>
                <w:rFonts w:ascii="Century Gothic" w:hAnsi="Century Gothic" w:cs="Arial"/>
                <w:sz w:val="20"/>
                <w:szCs w:val="20"/>
              </w:rPr>
              <w:t>70,0%</w:t>
            </w:r>
          </w:p>
        </w:tc>
        <w:tc>
          <w:tcPr>
            <w:tcW w:w="186" w:type="dxa"/>
            <w:vAlign w:val="center"/>
            <w:hideMark/>
          </w:tcPr>
          <w:p w14:paraId="521E4AC7" w14:textId="77777777" w:rsidR="00B3052C" w:rsidRPr="00F06D3F" w:rsidRDefault="00B3052C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64BC35A" w14:textId="08331AF4" w:rsidR="00F06D3F" w:rsidRDefault="00F06D3F" w:rsidP="003957F2">
      <w:pPr>
        <w:tabs>
          <w:tab w:val="left" w:pos="4536"/>
        </w:tabs>
        <w:spacing w:line="360" w:lineRule="auto"/>
        <w:rPr>
          <w:rFonts w:ascii="Century Gothic" w:hAnsi="Century Gothic" w:cs="Arial"/>
          <w:i/>
          <w:iCs/>
          <w:sz w:val="20"/>
          <w:szCs w:val="20"/>
        </w:rPr>
      </w:pPr>
    </w:p>
    <w:p w14:paraId="21D51FD6" w14:textId="5D82C182" w:rsidR="000223F1" w:rsidRPr="00110EC1" w:rsidRDefault="00F06D3F" w:rsidP="003957F2">
      <w:pPr>
        <w:rPr>
          <w:rFonts w:ascii="Century Gothic" w:hAnsi="Century Gothic" w:cs="Arial"/>
          <w:i/>
          <w:iCs/>
          <w:sz w:val="20"/>
          <w:szCs w:val="20"/>
        </w:rPr>
      </w:pPr>
      <w:r>
        <w:rPr>
          <w:rFonts w:ascii="Century Gothic" w:hAnsi="Century Gothic" w:cs="Arial"/>
          <w:i/>
          <w:iCs/>
          <w:sz w:val="20"/>
          <w:szCs w:val="20"/>
        </w:rPr>
        <w:br w:type="page"/>
      </w:r>
    </w:p>
    <w:tbl>
      <w:tblPr>
        <w:tblW w:w="10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3433"/>
        <w:gridCol w:w="1989"/>
        <w:gridCol w:w="1588"/>
        <w:gridCol w:w="1139"/>
        <w:gridCol w:w="1512"/>
        <w:gridCol w:w="146"/>
      </w:tblGrid>
      <w:tr w:rsidR="005C67AA" w:rsidRPr="00110EC1" w14:paraId="6F429D05" w14:textId="77777777" w:rsidTr="009F5872">
        <w:trPr>
          <w:gridAfter w:val="1"/>
          <w:wAfter w:w="146" w:type="dxa"/>
          <w:trHeight w:val="624"/>
          <w:jc w:val="center"/>
        </w:trPr>
        <w:tc>
          <w:tcPr>
            <w:tcW w:w="1009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E1C795" w14:textId="518B83F1" w:rsidR="000B1BDF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 xml:space="preserve">Tabela 8. Szacowane terminy i </w:t>
            </w:r>
            <w:r w:rsidR="00AD6C3B"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parametry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dotyczące odprowadzania ścieków w latach 2025 – 2027</w:t>
            </w:r>
          </w:p>
          <w:p w14:paraId="6DB26110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C67AA" w:rsidRPr="00110EC1" w14:paraId="7F4AC1F1" w14:textId="77777777" w:rsidTr="009F5872">
        <w:trPr>
          <w:gridAfter w:val="1"/>
          <w:wAfter w:w="146" w:type="dxa"/>
          <w:trHeight w:val="399"/>
          <w:jc w:val="center"/>
        </w:trPr>
        <w:tc>
          <w:tcPr>
            <w:tcW w:w="4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8EAC8B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7E47B6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91C439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Szacowany termin oddania do użytkowania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216D89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Stawka amortyzacyjna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740EC5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Stawka podatku od budowli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67418E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% sfinansowania dotacjami</w:t>
            </w:r>
          </w:p>
        </w:tc>
      </w:tr>
      <w:tr w:rsidR="005C67AA" w:rsidRPr="00110EC1" w14:paraId="31E15E9E" w14:textId="77777777" w:rsidTr="009F5872">
        <w:trPr>
          <w:trHeight w:val="576"/>
          <w:jc w:val="center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F4730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AFA64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4B534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874CB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54E9C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59FB9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548D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C67AA" w:rsidRPr="00110EC1" w14:paraId="60F58F1D" w14:textId="77777777" w:rsidTr="009F5872">
        <w:trPr>
          <w:trHeight w:val="399"/>
          <w:jc w:val="center"/>
        </w:trPr>
        <w:tc>
          <w:tcPr>
            <w:tcW w:w="10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DF7B27C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Przedsięwzięcia racjonalizujące odprowadzanie ścieków</w:t>
            </w:r>
          </w:p>
        </w:tc>
        <w:tc>
          <w:tcPr>
            <w:tcW w:w="146" w:type="dxa"/>
            <w:tcBorders>
              <w:left w:val="single" w:sz="8" w:space="0" w:color="auto"/>
            </w:tcBorders>
            <w:vAlign w:val="center"/>
            <w:hideMark/>
          </w:tcPr>
          <w:p w14:paraId="128705C8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C67AA" w:rsidRPr="00110EC1" w14:paraId="7FEF7627" w14:textId="77777777" w:rsidTr="009F5872">
        <w:trPr>
          <w:trHeight w:val="600"/>
          <w:jc w:val="center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033FC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2C55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sieci kanalizacji sanitarnej; ul. Wąska; PVC 200; 110 m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C6DED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III kwartał 2025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20E04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2,5%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07F06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2,0%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05A3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0,0%</w:t>
            </w:r>
          </w:p>
        </w:tc>
        <w:tc>
          <w:tcPr>
            <w:tcW w:w="146" w:type="dxa"/>
            <w:vAlign w:val="center"/>
            <w:hideMark/>
          </w:tcPr>
          <w:p w14:paraId="71630CD0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C67AA" w:rsidRPr="00110EC1" w14:paraId="0B2E545C" w14:textId="77777777" w:rsidTr="009F5872">
        <w:trPr>
          <w:trHeight w:val="828"/>
          <w:jc w:val="center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4BA45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A58A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Wymiana sieci kanalizacji sanitarnej; ul. M. Skłodowskiej-Curie do ul. </w:t>
            </w:r>
            <w:proofErr w:type="spellStart"/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Torfa</w:t>
            </w:r>
            <w:proofErr w:type="spellEnd"/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; PVC 200; 125 m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42A7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IV kwartał 2025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2B7E5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2,5%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57AA5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2,0%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EFD76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0,0%</w:t>
            </w:r>
          </w:p>
        </w:tc>
        <w:tc>
          <w:tcPr>
            <w:tcW w:w="146" w:type="dxa"/>
            <w:vAlign w:val="center"/>
            <w:hideMark/>
          </w:tcPr>
          <w:p w14:paraId="6A7E5275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C67AA" w:rsidRPr="00110EC1" w14:paraId="4FDE3FCF" w14:textId="77777777" w:rsidTr="009F5872">
        <w:trPr>
          <w:trHeight w:val="600"/>
          <w:jc w:val="center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6F896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3796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kanalizacji sanitarnej; ul. Franciszka Krajowskiego; PVC 200; 120 m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02599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III kwartał 2026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F2996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2,5%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B3284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2,0%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DAF52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0,0%</w:t>
            </w:r>
          </w:p>
        </w:tc>
        <w:tc>
          <w:tcPr>
            <w:tcW w:w="146" w:type="dxa"/>
            <w:vAlign w:val="center"/>
            <w:hideMark/>
          </w:tcPr>
          <w:p w14:paraId="5B1BAD8F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C67AA" w:rsidRPr="00110EC1" w14:paraId="56DD73EA" w14:textId="77777777" w:rsidTr="009F5872">
        <w:trPr>
          <w:trHeight w:val="600"/>
          <w:jc w:val="center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2C184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AC36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sieci kanalizacji sanitarnej; ul. Willowa; PCV 200; 170 m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637E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IV kwartał 2026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AA460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2,5%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0DB48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2,0%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91BEA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0,0%</w:t>
            </w:r>
          </w:p>
        </w:tc>
        <w:tc>
          <w:tcPr>
            <w:tcW w:w="146" w:type="dxa"/>
            <w:vAlign w:val="center"/>
            <w:hideMark/>
          </w:tcPr>
          <w:p w14:paraId="15A0DA25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C67AA" w:rsidRPr="00110EC1" w14:paraId="6BCBF821" w14:textId="77777777" w:rsidTr="009F5872">
        <w:trPr>
          <w:trHeight w:val="600"/>
          <w:jc w:val="center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4B3E0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54004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Wymiana sieci kanalizacji sanitarnej;                    ul. Promyk; PVC 200; 75 m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5904E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II kwartał 2026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DB250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2,5%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E86D3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2,0%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70560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0,0%</w:t>
            </w:r>
          </w:p>
        </w:tc>
        <w:tc>
          <w:tcPr>
            <w:tcW w:w="146" w:type="dxa"/>
            <w:vAlign w:val="center"/>
            <w:hideMark/>
          </w:tcPr>
          <w:p w14:paraId="22E5FA9C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C67AA" w:rsidRPr="00110EC1" w14:paraId="2DED821D" w14:textId="77777777" w:rsidTr="009F5872">
        <w:trPr>
          <w:trHeight w:val="600"/>
          <w:jc w:val="center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AF271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3949E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Wymiana sieci kanalizacji sanitarnej;                        ul. Parkowa; PVC 200; 85 m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95ABF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III kwartał 2026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B3A10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2,5%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F4822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2,0%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F35C4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0,0%</w:t>
            </w:r>
          </w:p>
        </w:tc>
        <w:tc>
          <w:tcPr>
            <w:tcW w:w="146" w:type="dxa"/>
            <w:vAlign w:val="center"/>
            <w:hideMark/>
          </w:tcPr>
          <w:p w14:paraId="362E6BE2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C67AA" w:rsidRPr="00110EC1" w14:paraId="6D4C3849" w14:textId="77777777" w:rsidTr="009F5872">
        <w:trPr>
          <w:trHeight w:val="852"/>
          <w:jc w:val="center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5512E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FF7E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Budowa systemu i wdrożenie opomiarowania sieci kanalizacji sanitarnej na terenie Miasta Mława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15DEF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I kwartał 2028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9FDE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10,0%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B0635" w14:textId="56C76ECA" w:rsidR="005C67AA" w:rsidRPr="00110EC1" w:rsidRDefault="00B039AF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2,0</w:t>
            </w:r>
            <w:r w:rsidR="005C67AA" w:rsidRPr="00110EC1">
              <w:rPr>
                <w:rFonts w:ascii="Century Gothic" w:hAnsi="Century Gothic" w:cs="Arial"/>
                <w:sz w:val="20"/>
                <w:szCs w:val="20"/>
              </w:rPr>
              <w:t>%</w:t>
            </w:r>
            <w:r w:rsidR="00F06D3F">
              <w:rPr>
                <w:rStyle w:val="Odwoanieprzypisudolnego"/>
                <w:rFonts w:ascii="Century Gothic" w:hAnsi="Century Gothic" w:cs="Arial"/>
                <w:sz w:val="20"/>
                <w:szCs w:val="20"/>
              </w:rPr>
              <w:footnoteReference w:id="2"/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9CACB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sz w:val="20"/>
                <w:szCs w:val="20"/>
              </w:rPr>
              <w:t>0,0%</w:t>
            </w:r>
          </w:p>
        </w:tc>
        <w:tc>
          <w:tcPr>
            <w:tcW w:w="146" w:type="dxa"/>
            <w:vAlign w:val="center"/>
            <w:hideMark/>
          </w:tcPr>
          <w:p w14:paraId="6CC56F50" w14:textId="77777777" w:rsidR="005C67AA" w:rsidRPr="00110EC1" w:rsidRDefault="005C67AA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4ACA8F8" w14:textId="77777777" w:rsidR="00EF0459" w:rsidRPr="00110EC1" w:rsidRDefault="00EF0459" w:rsidP="003957F2">
      <w:pPr>
        <w:tabs>
          <w:tab w:val="left" w:pos="4536"/>
        </w:tabs>
        <w:spacing w:line="360" w:lineRule="auto"/>
        <w:rPr>
          <w:rFonts w:ascii="Century Gothic" w:hAnsi="Century Gothic" w:cs="Arial"/>
          <w:sz w:val="20"/>
          <w:szCs w:val="20"/>
        </w:rPr>
      </w:pPr>
    </w:p>
    <w:p w14:paraId="7107484B" w14:textId="510AC2E6" w:rsidR="001C4D11" w:rsidRPr="00110EC1" w:rsidRDefault="006F3F1B" w:rsidP="003957F2">
      <w:pPr>
        <w:tabs>
          <w:tab w:val="left" w:pos="4536"/>
        </w:tabs>
        <w:spacing w:line="360" w:lineRule="auto"/>
        <w:rPr>
          <w:rFonts w:ascii="Century Gothic" w:hAnsi="Century Gothic" w:cs="Arial"/>
          <w:iCs/>
          <w:sz w:val="20"/>
          <w:szCs w:val="20"/>
        </w:rPr>
      </w:pPr>
      <w:r w:rsidRPr="00110EC1">
        <w:rPr>
          <w:rFonts w:ascii="Century Gothic" w:hAnsi="Century Gothic" w:cs="Arial"/>
          <w:sz w:val="20"/>
          <w:szCs w:val="20"/>
        </w:rPr>
        <w:t xml:space="preserve">Zakład "WOD-KAN" Sp. z o. o. w Mławie w dniu 28.10.2024 r. </w:t>
      </w:r>
      <w:r w:rsidR="00D521CF" w:rsidRPr="00110EC1">
        <w:rPr>
          <w:rFonts w:ascii="Century Gothic" w:hAnsi="Century Gothic" w:cs="Arial"/>
          <w:sz w:val="20"/>
          <w:szCs w:val="20"/>
        </w:rPr>
        <w:t xml:space="preserve">złożył </w:t>
      </w:r>
      <w:r w:rsidRPr="00110EC1">
        <w:rPr>
          <w:rFonts w:ascii="Century Gothic" w:hAnsi="Century Gothic" w:cs="Arial"/>
          <w:sz w:val="20"/>
          <w:szCs w:val="20"/>
        </w:rPr>
        <w:t>wnios</w:t>
      </w:r>
      <w:r w:rsidR="00D521CF" w:rsidRPr="00110EC1">
        <w:rPr>
          <w:rFonts w:ascii="Century Gothic" w:hAnsi="Century Gothic" w:cs="Arial"/>
          <w:sz w:val="20"/>
          <w:szCs w:val="20"/>
        </w:rPr>
        <w:t>ek</w:t>
      </w:r>
      <w:r w:rsidRPr="00110EC1">
        <w:rPr>
          <w:rFonts w:ascii="Century Gothic" w:hAnsi="Century Gothic" w:cs="Arial"/>
          <w:sz w:val="20"/>
          <w:szCs w:val="20"/>
        </w:rPr>
        <w:t xml:space="preserve"> o skrócenie okresu obowiązywania dotychczasowej taryfy i zatwierdzenie nowej taryfy na okres trzech lat</w:t>
      </w:r>
      <w:r w:rsidR="00F353C4" w:rsidRPr="00110EC1">
        <w:rPr>
          <w:rFonts w:ascii="Century Gothic" w:hAnsi="Century Gothic" w:cs="Arial"/>
          <w:sz w:val="20"/>
          <w:szCs w:val="20"/>
        </w:rPr>
        <w:t xml:space="preserve">. </w:t>
      </w:r>
      <w:r w:rsidR="0045001E" w:rsidRPr="00110EC1">
        <w:rPr>
          <w:rFonts w:ascii="Century Gothic" w:hAnsi="Century Gothic" w:cs="Arial"/>
          <w:sz w:val="20"/>
          <w:szCs w:val="20"/>
        </w:rPr>
        <w:t xml:space="preserve">W celu ochrony </w:t>
      </w:r>
      <w:r w:rsidR="00820BFC" w:rsidRPr="00110EC1">
        <w:rPr>
          <w:rFonts w:ascii="Century Gothic" w:hAnsi="Century Gothic" w:cs="Arial"/>
          <w:sz w:val="20"/>
          <w:szCs w:val="20"/>
        </w:rPr>
        <w:t>odbiorców usług prz</w:t>
      </w:r>
      <w:r w:rsidR="0045001E" w:rsidRPr="00110EC1">
        <w:rPr>
          <w:rFonts w:ascii="Century Gothic" w:hAnsi="Century Gothic" w:cs="Arial"/>
          <w:sz w:val="20"/>
          <w:szCs w:val="20"/>
        </w:rPr>
        <w:t>ed wzrostem cen i stawek opłat nie uwzględniono</w:t>
      </w:r>
      <w:r w:rsidR="00F353C4" w:rsidRPr="00110EC1">
        <w:rPr>
          <w:rFonts w:ascii="Century Gothic" w:hAnsi="Century Gothic" w:cs="Arial"/>
          <w:sz w:val="20"/>
          <w:szCs w:val="20"/>
        </w:rPr>
        <w:t xml:space="preserve"> </w:t>
      </w:r>
      <w:r w:rsidR="0045001E" w:rsidRPr="00110EC1">
        <w:rPr>
          <w:rFonts w:ascii="Century Gothic" w:hAnsi="Century Gothic" w:cs="Arial"/>
          <w:sz w:val="20"/>
          <w:szCs w:val="20"/>
        </w:rPr>
        <w:t xml:space="preserve">w </w:t>
      </w:r>
      <w:r w:rsidR="00F353C4" w:rsidRPr="00110EC1">
        <w:rPr>
          <w:rFonts w:ascii="Century Gothic" w:hAnsi="Century Gothic" w:cs="Arial"/>
          <w:sz w:val="20"/>
          <w:szCs w:val="20"/>
        </w:rPr>
        <w:t xml:space="preserve">niezbędnych przychodach </w:t>
      </w:r>
      <w:r w:rsidR="00820BFC" w:rsidRPr="00110EC1">
        <w:rPr>
          <w:rFonts w:ascii="Century Gothic" w:hAnsi="Century Gothic" w:cs="Arial"/>
          <w:sz w:val="20"/>
          <w:szCs w:val="20"/>
        </w:rPr>
        <w:t xml:space="preserve">tego </w:t>
      </w:r>
      <w:r w:rsidR="00F353C4" w:rsidRPr="00110EC1">
        <w:rPr>
          <w:rFonts w:ascii="Century Gothic" w:hAnsi="Century Gothic" w:cs="Arial"/>
          <w:sz w:val="20"/>
          <w:szCs w:val="20"/>
        </w:rPr>
        <w:t xml:space="preserve">wniosku </w:t>
      </w:r>
      <w:r w:rsidR="00820BFC" w:rsidRPr="00110EC1">
        <w:rPr>
          <w:rFonts w:ascii="Century Gothic" w:hAnsi="Century Gothic" w:cs="Arial"/>
          <w:iCs/>
          <w:sz w:val="20"/>
          <w:szCs w:val="20"/>
        </w:rPr>
        <w:t xml:space="preserve">wpływu </w:t>
      </w:r>
      <w:r w:rsidRPr="00110EC1">
        <w:rPr>
          <w:rFonts w:ascii="Century Gothic" w:hAnsi="Century Gothic" w:cs="Arial"/>
          <w:iCs/>
          <w:sz w:val="20"/>
          <w:szCs w:val="20"/>
        </w:rPr>
        <w:t xml:space="preserve">realizowanych inwestycji wynikających z Wieloletniego Planu Rozwoju i Modernizacji Urządzeń Wodociągowych i Urządzeń Kanalizacyjnych. </w:t>
      </w:r>
      <w:r w:rsidR="0080253C" w:rsidRPr="00110EC1">
        <w:rPr>
          <w:rFonts w:ascii="Century Gothic" w:hAnsi="Century Gothic" w:cs="Arial"/>
          <w:iCs/>
          <w:sz w:val="20"/>
          <w:szCs w:val="20"/>
        </w:rPr>
        <w:t xml:space="preserve">Wykorzystując jednak dane z tego wniosku dotyczącego planowanych </w:t>
      </w:r>
      <w:r w:rsidR="0080253C" w:rsidRPr="00110EC1">
        <w:rPr>
          <w:rFonts w:ascii="Century Gothic" w:hAnsi="Century Gothic" w:cs="Arial"/>
          <w:iCs/>
          <w:sz w:val="20"/>
          <w:szCs w:val="20"/>
        </w:rPr>
        <w:lastRenderedPageBreak/>
        <w:t xml:space="preserve">ilości </w:t>
      </w:r>
      <w:r w:rsidR="00E0701F" w:rsidRPr="00110EC1">
        <w:rPr>
          <w:rFonts w:ascii="Century Gothic" w:hAnsi="Century Gothic" w:cs="Arial"/>
          <w:iCs/>
          <w:sz w:val="20"/>
          <w:szCs w:val="20"/>
        </w:rPr>
        <w:t xml:space="preserve">sprzedanej wody i dostarczonych ścieków </w:t>
      </w:r>
      <w:r w:rsidR="0080253C" w:rsidRPr="00110EC1">
        <w:rPr>
          <w:rFonts w:ascii="Century Gothic" w:hAnsi="Century Gothic" w:cs="Arial"/>
          <w:iCs/>
          <w:sz w:val="20"/>
          <w:szCs w:val="20"/>
        </w:rPr>
        <w:t xml:space="preserve">wielkości </w:t>
      </w:r>
      <w:r w:rsidR="00E0701F" w:rsidRPr="00110EC1">
        <w:rPr>
          <w:rFonts w:ascii="Century Gothic" w:hAnsi="Century Gothic" w:cs="Arial"/>
          <w:iCs/>
          <w:sz w:val="20"/>
          <w:szCs w:val="20"/>
        </w:rPr>
        <w:t xml:space="preserve">można określić </w:t>
      </w:r>
      <w:r w:rsidR="001C4D11" w:rsidRPr="00110EC1">
        <w:rPr>
          <w:rFonts w:ascii="Century Gothic" w:hAnsi="Century Gothic" w:cs="Arial"/>
          <w:iCs/>
          <w:sz w:val="20"/>
          <w:szCs w:val="20"/>
        </w:rPr>
        <w:t xml:space="preserve">teoretyczny </w:t>
      </w:r>
      <w:r w:rsidR="000548F2" w:rsidRPr="00110EC1">
        <w:rPr>
          <w:rFonts w:ascii="Century Gothic" w:hAnsi="Century Gothic" w:cs="Arial"/>
          <w:iCs/>
          <w:sz w:val="20"/>
          <w:szCs w:val="20"/>
        </w:rPr>
        <w:t xml:space="preserve">wpływ powyższych </w:t>
      </w:r>
      <w:r w:rsidR="002E7552" w:rsidRPr="00110EC1">
        <w:rPr>
          <w:rFonts w:ascii="Century Gothic" w:hAnsi="Century Gothic" w:cs="Arial"/>
          <w:iCs/>
          <w:sz w:val="20"/>
          <w:szCs w:val="20"/>
        </w:rPr>
        <w:t xml:space="preserve">inwestycji na </w:t>
      </w:r>
      <w:r w:rsidR="006F4FF2" w:rsidRPr="00110EC1">
        <w:rPr>
          <w:rFonts w:ascii="Century Gothic" w:hAnsi="Century Gothic" w:cs="Arial"/>
          <w:iCs/>
          <w:sz w:val="20"/>
          <w:szCs w:val="20"/>
        </w:rPr>
        <w:t xml:space="preserve">wysokość </w:t>
      </w:r>
      <w:r w:rsidR="00A76317" w:rsidRPr="00110EC1">
        <w:rPr>
          <w:rFonts w:ascii="Century Gothic" w:hAnsi="Century Gothic" w:cs="Arial"/>
          <w:iCs/>
          <w:sz w:val="20"/>
          <w:szCs w:val="20"/>
        </w:rPr>
        <w:t xml:space="preserve">taryf. </w:t>
      </w:r>
    </w:p>
    <w:p w14:paraId="5E563283" w14:textId="1A4B0CAC" w:rsidR="00A76317" w:rsidRPr="00110EC1" w:rsidRDefault="00A76317" w:rsidP="003957F2">
      <w:pPr>
        <w:tabs>
          <w:tab w:val="left" w:pos="4536"/>
        </w:tabs>
        <w:spacing w:line="360" w:lineRule="auto"/>
        <w:rPr>
          <w:rFonts w:ascii="Century Gothic" w:hAnsi="Century Gothic" w:cs="Arial"/>
          <w:iCs/>
          <w:sz w:val="20"/>
          <w:szCs w:val="20"/>
        </w:rPr>
      </w:pPr>
      <w:r w:rsidRPr="00110EC1">
        <w:rPr>
          <w:rFonts w:ascii="Century Gothic" w:hAnsi="Century Gothic" w:cs="Arial"/>
          <w:iCs/>
          <w:sz w:val="20"/>
          <w:szCs w:val="20"/>
        </w:rPr>
        <w:t xml:space="preserve">Zgodnie z treścią </w:t>
      </w:r>
      <w:r w:rsidR="008037F7" w:rsidRPr="00110EC1">
        <w:rPr>
          <w:rFonts w:ascii="Century Gothic" w:hAnsi="Century Gothic" w:cs="Arial"/>
          <w:iCs/>
          <w:sz w:val="20"/>
          <w:szCs w:val="20"/>
        </w:rPr>
        <w:t>§6 ust. 2 Rozporządzenia taryfowego</w:t>
      </w:r>
      <w:r w:rsidR="001C4D11" w:rsidRPr="00110EC1">
        <w:rPr>
          <w:rFonts w:ascii="Century Gothic" w:hAnsi="Century Gothic" w:cs="Arial"/>
          <w:iCs/>
          <w:sz w:val="20"/>
          <w:szCs w:val="20"/>
        </w:rPr>
        <w:t xml:space="preserve"> p</w:t>
      </w:r>
      <w:r w:rsidR="008037F7" w:rsidRPr="00110EC1">
        <w:rPr>
          <w:rFonts w:ascii="Century Gothic" w:hAnsi="Century Gothic" w:cs="Arial"/>
          <w:iCs/>
          <w:sz w:val="20"/>
          <w:szCs w:val="20"/>
        </w:rPr>
        <w:t>rzedsiębiorstwo wodociągowo-kanalizacyjne przy ustalaniu niezbędnych przychodów może nie uwzględniać w kosztach eksploatacji i utrzymania ponoszonych w zakresie zbiorowego zaopatrzenia w wodę i zbiorowego odprowadzania ścieków amortyzacji lub odpisów umorzeniowych środków trwałych wytworzonych lub</w:t>
      </w:r>
      <w:r w:rsidR="001C4D11" w:rsidRPr="00110EC1">
        <w:rPr>
          <w:rFonts w:ascii="Century Gothic" w:hAnsi="Century Gothic" w:cs="Arial"/>
          <w:iCs/>
          <w:sz w:val="20"/>
          <w:szCs w:val="20"/>
        </w:rPr>
        <w:t xml:space="preserve"> </w:t>
      </w:r>
      <w:r w:rsidR="008037F7" w:rsidRPr="00110EC1">
        <w:rPr>
          <w:rFonts w:ascii="Century Gothic" w:hAnsi="Century Gothic" w:cs="Arial"/>
          <w:iCs/>
          <w:sz w:val="20"/>
          <w:szCs w:val="20"/>
        </w:rPr>
        <w:t>nabytych z dotacji lub subwencji do wysokości otrzymanej kwoty dotacji lub subwencji.</w:t>
      </w:r>
      <w:r w:rsidR="001C4D11" w:rsidRPr="00110EC1">
        <w:rPr>
          <w:rFonts w:ascii="Century Gothic" w:hAnsi="Century Gothic" w:cs="Arial"/>
          <w:iCs/>
          <w:sz w:val="20"/>
          <w:szCs w:val="20"/>
        </w:rPr>
        <w:t xml:space="preserve"> </w:t>
      </w:r>
      <w:r w:rsidR="00655F78" w:rsidRPr="00110EC1">
        <w:rPr>
          <w:rFonts w:ascii="Century Gothic" w:hAnsi="Century Gothic" w:cs="Arial"/>
          <w:sz w:val="20"/>
          <w:szCs w:val="20"/>
        </w:rPr>
        <w:t xml:space="preserve">Wpływ planu na wysokość taryf za wodę i ścieki został wyliczony z </w:t>
      </w:r>
      <w:r w:rsidR="00DD4A76" w:rsidRPr="00110EC1">
        <w:rPr>
          <w:rFonts w:ascii="Century Gothic" w:hAnsi="Century Gothic" w:cs="Arial"/>
          <w:sz w:val="20"/>
          <w:szCs w:val="20"/>
        </w:rPr>
        <w:t>uwzględnieniem tego przepisu w celu właśnie w celu ochrony odbiorców usług przed wzrostem cen i stawek opłat</w:t>
      </w:r>
      <w:r w:rsidR="00DB6734" w:rsidRPr="00110EC1">
        <w:rPr>
          <w:rFonts w:ascii="Century Gothic" w:hAnsi="Century Gothic" w:cs="Arial"/>
          <w:sz w:val="20"/>
          <w:szCs w:val="20"/>
        </w:rPr>
        <w:t>. W tabeli poniżej przedstawiono wpływ planu na wysokość taryf za wodę i ścieki.</w:t>
      </w:r>
    </w:p>
    <w:p w14:paraId="2BDCB2FE" w14:textId="77777777" w:rsidR="00BF76E3" w:rsidRPr="00110EC1" w:rsidRDefault="00BF76E3" w:rsidP="003957F2">
      <w:pPr>
        <w:tabs>
          <w:tab w:val="left" w:pos="4536"/>
        </w:tabs>
        <w:spacing w:line="360" w:lineRule="auto"/>
        <w:rPr>
          <w:rFonts w:ascii="Century Gothic" w:hAnsi="Century Gothic"/>
          <w:sz w:val="20"/>
          <w:szCs w:val="20"/>
        </w:rPr>
      </w:pP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00"/>
        <w:gridCol w:w="1480"/>
        <w:gridCol w:w="1480"/>
        <w:gridCol w:w="1480"/>
      </w:tblGrid>
      <w:tr w:rsidR="007B0455" w:rsidRPr="00110EC1" w14:paraId="69591B72" w14:textId="77777777" w:rsidTr="00DF61D9">
        <w:trPr>
          <w:trHeight w:val="399"/>
          <w:jc w:val="center"/>
        </w:trPr>
        <w:tc>
          <w:tcPr>
            <w:tcW w:w="99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CB8739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Tabela 9. Wpływ planu na wysokość taryf za wodę i ścieki</w:t>
            </w:r>
          </w:p>
          <w:p w14:paraId="370F8474" w14:textId="77777777" w:rsidR="00DA60EE" w:rsidRPr="00110EC1" w:rsidRDefault="00DA60EE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7B0455" w:rsidRPr="00110EC1" w14:paraId="712BF482" w14:textId="77777777" w:rsidTr="00DF61D9">
        <w:trPr>
          <w:trHeight w:val="408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7EE54B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2F31E9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Rodzaj niezbędnych przychodów</w:t>
            </w:r>
          </w:p>
        </w:tc>
        <w:tc>
          <w:tcPr>
            <w:tcW w:w="4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9A6BF1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Lata obowiązywania nowej taryfy</w:t>
            </w:r>
          </w:p>
        </w:tc>
      </w:tr>
      <w:tr w:rsidR="007B0455" w:rsidRPr="00110EC1" w14:paraId="2FD5F61B" w14:textId="77777777" w:rsidTr="00DF61D9">
        <w:trPr>
          <w:trHeight w:val="708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01803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5FD70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C87D10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od 1 do 12 miesiąca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72C4AC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od 13 do 24 miesiąca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EFEFF9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od 25 do 36 miesiąca</w:t>
            </w:r>
          </w:p>
        </w:tc>
      </w:tr>
      <w:tr w:rsidR="007B0455" w:rsidRPr="00110EC1" w14:paraId="0C447A9F" w14:textId="77777777" w:rsidTr="00DF61D9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F2AB2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5D40A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Zaopatrzenie w wodę</w:t>
            </w:r>
          </w:p>
        </w:tc>
      </w:tr>
      <w:tr w:rsidR="007B0455" w:rsidRPr="00110EC1" w14:paraId="6CD77538" w14:textId="77777777" w:rsidTr="00DF61D9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0EA52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A2D59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Amortyzacja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A75D7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  5 512,50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79005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88 962,50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04A1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112 775,00 zł </w:t>
            </w:r>
          </w:p>
        </w:tc>
      </w:tr>
      <w:tr w:rsidR="007B0455" w:rsidRPr="00110EC1" w14:paraId="3D689F2E" w14:textId="77777777" w:rsidTr="00DF61D9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8D24B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83EEA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295A3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            -  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36728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86 720,00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93450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243 320,00 zł </w:t>
            </w:r>
          </w:p>
        </w:tc>
      </w:tr>
      <w:tr w:rsidR="007B0455" w:rsidRPr="00110EC1" w14:paraId="7E83D99E" w14:textId="77777777" w:rsidTr="00DF61D9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F7170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FCBB2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Pozostałe (koszty remontów)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66F29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50 000,00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36FB4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50 000,00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13751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50 000,00 zł </w:t>
            </w:r>
          </w:p>
        </w:tc>
      </w:tr>
      <w:tr w:rsidR="007B0455" w:rsidRPr="00110EC1" w14:paraId="41FE2780" w14:textId="77777777" w:rsidTr="00DF61D9">
        <w:trPr>
          <w:trHeight w:val="399"/>
          <w:jc w:val="center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06F45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RAZEM NIEZBĘDNE PRZYCHODY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9810E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   55 512,50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8F1DD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 225 682,50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3AE2F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 406 095,00 zł </w:t>
            </w:r>
          </w:p>
        </w:tc>
      </w:tr>
      <w:tr w:rsidR="007B0455" w:rsidRPr="00110EC1" w14:paraId="49869FFF" w14:textId="77777777" w:rsidTr="00DF61D9">
        <w:trPr>
          <w:trHeight w:val="399"/>
          <w:jc w:val="center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E3EF4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Planowana ilość sprzedanej wody w m</w:t>
            </w: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1EE3B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1 934 294,01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D343B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1 980 131,68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9C3BA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2 027 146,60 </w:t>
            </w:r>
          </w:p>
        </w:tc>
      </w:tr>
      <w:tr w:rsidR="007B0455" w:rsidRPr="00110EC1" w14:paraId="64711EC0" w14:textId="77777777" w:rsidTr="00DF61D9">
        <w:trPr>
          <w:trHeight w:val="399"/>
          <w:jc w:val="center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4CB4C2EB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Wpływ planu na cenę m</w:t>
            </w: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wody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4DA67D93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           0,03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072C3FD5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           0,11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4799702C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           0,20 zł </w:t>
            </w:r>
          </w:p>
        </w:tc>
      </w:tr>
      <w:tr w:rsidR="007B0455" w:rsidRPr="00110EC1" w14:paraId="6C7FE468" w14:textId="77777777" w:rsidTr="00DF61D9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592A0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6ED06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Odprowadzanie ścieków</w:t>
            </w:r>
          </w:p>
        </w:tc>
      </w:tr>
      <w:tr w:rsidR="007B0455" w:rsidRPr="00110EC1" w14:paraId="2BAAC4C3" w14:textId="77777777" w:rsidTr="00DF61D9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A52E9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B6220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Amortyzacja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04948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  1 168,75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8246D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13 756,25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A3834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29 050,00 zł </w:t>
            </w:r>
          </w:p>
        </w:tc>
      </w:tr>
      <w:tr w:rsidR="007B0455" w:rsidRPr="00110EC1" w14:paraId="7B5A398E" w14:textId="77777777" w:rsidTr="00DF61D9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B2437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92560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BB415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            -  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6C28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  8 000,00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A3543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23 240,00 zł </w:t>
            </w:r>
          </w:p>
        </w:tc>
      </w:tr>
      <w:tr w:rsidR="007B0455" w:rsidRPr="00110EC1" w14:paraId="420CC25C" w14:textId="77777777" w:rsidTr="00DF61D9">
        <w:trPr>
          <w:trHeight w:val="39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F0435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13668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Pozostałe (koszty remontów)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0DC64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            -  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3D367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            -  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1DFA0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              -   zł </w:t>
            </w:r>
          </w:p>
        </w:tc>
      </w:tr>
      <w:tr w:rsidR="007B0455" w:rsidRPr="00110EC1" w14:paraId="5AB4300D" w14:textId="77777777" w:rsidTr="00DF61D9">
        <w:trPr>
          <w:trHeight w:val="399"/>
          <w:jc w:val="center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916F7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RAZEM NIEZBĘDNE PRZYCHODY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2EFDF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     1 168,75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93ED0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   21 756,25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B94B2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   52 290,00 zł </w:t>
            </w:r>
          </w:p>
        </w:tc>
      </w:tr>
      <w:tr w:rsidR="007B0455" w:rsidRPr="00110EC1" w14:paraId="4CA76875" w14:textId="77777777" w:rsidTr="00DF61D9">
        <w:trPr>
          <w:trHeight w:val="399"/>
          <w:jc w:val="center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45630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>Planowana ilość dostarczonych ścieków w 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B45C2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2 075 381,50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FE08B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2 170 591,51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0FC2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2 270 223,43 </w:t>
            </w:r>
          </w:p>
        </w:tc>
      </w:tr>
      <w:tr w:rsidR="007B0455" w:rsidRPr="00110EC1" w14:paraId="19189195" w14:textId="77777777" w:rsidTr="00DF61D9">
        <w:trPr>
          <w:trHeight w:val="399"/>
          <w:jc w:val="center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4D5F2852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Wpływ planu na cenę m</w:t>
            </w: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ścieków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569AA722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              -  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060A98EC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           0,01 zł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5F9959D8" w14:textId="77777777" w:rsidR="007B0455" w:rsidRPr="00110EC1" w:rsidRDefault="007B0455" w:rsidP="003957F2">
            <w:pPr>
              <w:tabs>
                <w:tab w:val="left" w:pos="453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10EC1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 xml:space="preserve">            0,02 zł </w:t>
            </w:r>
          </w:p>
        </w:tc>
      </w:tr>
    </w:tbl>
    <w:p w14:paraId="5E95B9FF" w14:textId="77777777" w:rsidR="007B0455" w:rsidRPr="00110EC1" w:rsidRDefault="007B0455" w:rsidP="003957F2">
      <w:pPr>
        <w:tabs>
          <w:tab w:val="left" w:pos="4536"/>
        </w:tabs>
        <w:spacing w:line="360" w:lineRule="auto"/>
        <w:rPr>
          <w:rFonts w:ascii="Century Gothic" w:hAnsi="Century Gothic"/>
          <w:sz w:val="20"/>
          <w:szCs w:val="20"/>
        </w:rPr>
      </w:pPr>
    </w:p>
    <w:p w14:paraId="310D66AC" w14:textId="77777777" w:rsidR="004515CE" w:rsidRPr="00110EC1" w:rsidRDefault="004515CE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2B17D613" w14:textId="77777777" w:rsidR="00F6469A" w:rsidRPr="00110EC1" w:rsidRDefault="00F6469A" w:rsidP="003957F2">
      <w:pPr>
        <w:tabs>
          <w:tab w:val="left" w:pos="4536"/>
        </w:tabs>
        <w:spacing w:after="120" w:line="360" w:lineRule="auto"/>
        <w:rPr>
          <w:rFonts w:ascii="Century Gothic" w:hAnsi="Century Gothic"/>
          <w:color w:val="000000" w:themeColor="text1"/>
          <w:sz w:val="20"/>
          <w:szCs w:val="20"/>
        </w:rPr>
      </w:pPr>
    </w:p>
    <w:sectPr w:rsidR="00F6469A" w:rsidRPr="00110EC1" w:rsidSect="00B3052C">
      <w:footerReference w:type="even" r:id="rId9"/>
      <w:footerReference w:type="default" r:id="rId10"/>
      <w:type w:val="continuous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9E599" w14:textId="77777777" w:rsidR="00C26DBD" w:rsidRDefault="00C26DBD">
      <w:r>
        <w:separator/>
      </w:r>
    </w:p>
  </w:endnote>
  <w:endnote w:type="continuationSeparator" w:id="0">
    <w:p w14:paraId="41528AF0" w14:textId="77777777" w:rsidR="00C26DBD" w:rsidRDefault="00C2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1BCF" w14:textId="46EDC09F" w:rsidR="004E7785" w:rsidRDefault="004E77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5477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16B6DAA0" w14:textId="77777777" w:rsidR="004E7785" w:rsidRDefault="004E778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5869645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2E47169" w14:textId="77777777" w:rsidR="004E7785" w:rsidRPr="00891F51" w:rsidRDefault="004E778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91F51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91F51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891F51">
          <w:rPr>
            <w:sz w:val="20"/>
            <w:szCs w:val="20"/>
          </w:rPr>
          <w:instrText>PAGE    \* MERGEFORMAT</w:instrText>
        </w:r>
        <w:r w:rsidRPr="00891F51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3419C6" w:rsidRPr="003419C6">
          <w:rPr>
            <w:rFonts w:asciiTheme="majorHAnsi" w:eastAsiaTheme="majorEastAsia" w:hAnsiTheme="majorHAnsi" w:cstheme="majorBidi"/>
            <w:noProof/>
            <w:sz w:val="20"/>
            <w:szCs w:val="20"/>
          </w:rPr>
          <w:t>16</w:t>
        </w:r>
        <w:r w:rsidRPr="00891F51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0DFAE5F" w14:textId="77777777" w:rsidR="004E7785" w:rsidRDefault="004E7785" w:rsidP="0027731D">
    <w:pPr>
      <w:pStyle w:val="Stopka"/>
      <w:pBdr>
        <w:top w:val="single" w:sz="4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70DFC" w14:textId="77777777" w:rsidR="00C26DBD" w:rsidRDefault="00C26DBD">
      <w:r>
        <w:separator/>
      </w:r>
    </w:p>
  </w:footnote>
  <w:footnote w:type="continuationSeparator" w:id="0">
    <w:p w14:paraId="07B1CFEA" w14:textId="77777777" w:rsidR="00C26DBD" w:rsidRDefault="00C26DBD">
      <w:r>
        <w:continuationSeparator/>
      </w:r>
    </w:p>
  </w:footnote>
  <w:footnote w:id="1">
    <w:p w14:paraId="411F4F07" w14:textId="69278AFE" w:rsidR="000223F1" w:rsidRPr="000223F1" w:rsidRDefault="000223F1" w:rsidP="000223F1">
      <w:pPr>
        <w:tabs>
          <w:tab w:val="left" w:pos="4536"/>
        </w:tabs>
        <w:spacing w:line="360" w:lineRule="auto"/>
        <w:rPr>
          <w:rFonts w:ascii="Century Gothic" w:hAnsi="Century Gothic" w:cs="Arial"/>
          <w:i/>
          <w:i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223F1">
        <w:rPr>
          <w:rFonts w:ascii="Century Gothic" w:hAnsi="Century Gothic"/>
          <w:sz w:val="20"/>
          <w:szCs w:val="20"/>
        </w:rPr>
        <w:t>do</w:t>
      </w:r>
      <w:r>
        <w:t>t</w:t>
      </w:r>
      <w:r w:rsidRPr="00110EC1">
        <w:rPr>
          <w:rFonts w:ascii="Century Gothic" w:hAnsi="Century Gothic" w:cs="Arial"/>
          <w:i/>
          <w:iCs/>
          <w:sz w:val="20"/>
          <w:szCs w:val="20"/>
        </w:rPr>
        <w:t>yczy wyłącznie elementów podlegających opodatkowaniu podatkowi od budowli</w:t>
      </w:r>
    </w:p>
  </w:footnote>
  <w:footnote w:id="2">
    <w:p w14:paraId="3BF2178C" w14:textId="001C197F" w:rsidR="00F06D3F" w:rsidRPr="00F06D3F" w:rsidRDefault="00F06D3F" w:rsidP="00F06D3F">
      <w:pPr>
        <w:tabs>
          <w:tab w:val="left" w:pos="4536"/>
        </w:tabs>
        <w:spacing w:line="360" w:lineRule="auto"/>
        <w:ind w:left="420"/>
        <w:jc w:val="both"/>
        <w:rPr>
          <w:rFonts w:ascii="Century Gothic" w:hAnsi="Century Gothic" w:cs="Arial"/>
          <w:i/>
          <w:i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10EC1">
        <w:rPr>
          <w:rFonts w:ascii="Century Gothic" w:hAnsi="Century Gothic" w:cs="Arial"/>
          <w:i/>
          <w:iCs/>
          <w:sz w:val="20"/>
          <w:szCs w:val="20"/>
        </w:rPr>
        <w:t>dotyczy wyłącznie elementów podlegających opodatkowaniu podatkowi od budowli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8CD"/>
    <w:multiLevelType w:val="hybridMultilevel"/>
    <w:tmpl w:val="D86053AA"/>
    <w:lvl w:ilvl="0" w:tplc="F1AE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F08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0374C4"/>
    <w:multiLevelType w:val="hybridMultilevel"/>
    <w:tmpl w:val="B0BA4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485557"/>
    <w:multiLevelType w:val="hybridMultilevel"/>
    <w:tmpl w:val="79786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F6BC8"/>
    <w:multiLevelType w:val="hybridMultilevel"/>
    <w:tmpl w:val="3F920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D29FF"/>
    <w:multiLevelType w:val="hybridMultilevel"/>
    <w:tmpl w:val="BC1632E0"/>
    <w:lvl w:ilvl="0" w:tplc="5AD629F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F4206"/>
    <w:multiLevelType w:val="hybridMultilevel"/>
    <w:tmpl w:val="2FF2B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1557"/>
    <w:multiLevelType w:val="hybridMultilevel"/>
    <w:tmpl w:val="D666B578"/>
    <w:lvl w:ilvl="0" w:tplc="38244000">
      <w:start w:val="1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A6419"/>
    <w:multiLevelType w:val="hybridMultilevel"/>
    <w:tmpl w:val="DC40FCAA"/>
    <w:lvl w:ilvl="0" w:tplc="E7B463D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38FEC48A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E749F"/>
    <w:multiLevelType w:val="hybridMultilevel"/>
    <w:tmpl w:val="7DC8EC82"/>
    <w:lvl w:ilvl="0" w:tplc="5AD629FA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EE2B3F"/>
    <w:multiLevelType w:val="hybridMultilevel"/>
    <w:tmpl w:val="ACE203E4"/>
    <w:lvl w:ilvl="0" w:tplc="F1AE256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70A9D"/>
    <w:multiLevelType w:val="hybridMultilevel"/>
    <w:tmpl w:val="9CD666F2"/>
    <w:lvl w:ilvl="0" w:tplc="F1AE256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A3F3C"/>
    <w:multiLevelType w:val="hybridMultilevel"/>
    <w:tmpl w:val="2C5C3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E6E96"/>
    <w:multiLevelType w:val="hybridMultilevel"/>
    <w:tmpl w:val="B72227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2DED"/>
    <w:multiLevelType w:val="singleLevel"/>
    <w:tmpl w:val="FAD6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 w15:restartNumberingAfterBreak="0">
    <w:nsid w:val="2F39534B"/>
    <w:multiLevelType w:val="hybridMultilevel"/>
    <w:tmpl w:val="5E7E65B8"/>
    <w:lvl w:ilvl="0" w:tplc="F1AE256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8E15D8B"/>
    <w:multiLevelType w:val="hybridMultilevel"/>
    <w:tmpl w:val="54B61BC6"/>
    <w:lvl w:ilvl="0" w:tplc="F1AE256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87FD9"/>
    <w:multiLevelType w:val="hybridMultilevel"/>
    <w:tmpl w:val="F296FAFA"/>
    <w:lvl w:ilvl="0" w:tplc="3BA0EA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6359A"/>
    <w:multiLevelType w:val="hybridMultilevel"/>
    <w:tmpl w:val="328A4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46FA3"/>
    <w:multiLevelType w:val="hybridMultilevel"/>
    <w:tmpl w:val="5CE2E77E"/>
    <w:lvl w:ilvl="0" w:tplc="CE7CF1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27B1F"/>
    <w:multiLevelType w:val="hybridMultilevel"/>
    <w:tmpl w:val="29981128"/>
    <w:lvl w:ilvl="0" w:tplc="C166EF5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810BD"/>
    <w:multiLevelType w:val="hybridMultilevel"/>
    <w:tmpl w:val="A2507AEC"/>
    <w:lvl w:ilvl="0" w:tplc="F1AE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79A8"/>
    <w:multiLevelType w:val="hybridMultilevel"/>
    <w:tmpl w:val="C1DA5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4106F"/>
    <w:multiLevelType w:val="hybridMultilevel"/>
    <w:tmpl w:val="04604482"/>
    <w:lvl w:ilvl="0" w:tplc="AE92AD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F04606"/>
    <w:multiLevelType w:val="hybridMultilevel"/>
    <w:tmpl w:val="4FC23B50"/>
    <w:lvl w:ilvl="0" w:tplc="F1AE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C2873"/>
    <w:multiLevelType w:val="multilevel"/>
    <w:tmpl w:val="6D62D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1080"/>
      </w:pPr>
      <w:rPr>
        <w:rFonts w:ascii="Courier New" w:hAnsi="Courier New" w:cs="Courier New" w:hint="default"/>
      </w:rPr>
    </w:lvl>
    <w:lvl w:ilvl="4">
      <w:start w:val="1"/>
      <w:numFmt w:val="bullet"/>
      <w:lvlText w:val=""/>
      <w:lvlJc w:val="left"/>
      <w:pPr>
        <w:ind w:left="28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52A3E6A"/>
    <w:multiLevelType w:val="multilevel"/>
    <w:tmpl w:val="E18C3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ascii="Cambria" w:eastAsia="Times New Roman" w:hAnsi="Cambria" w:cs="Cambria" w:hint="default"/>
      </w:rPr>
    </w:lvl>
    <w:lvl w:ilvl="3">
      <w:start w:val="1"/>
      <w:numFmt w:val="bullet"/>
      <w:lvlText w:val=""/>
      <w:lvlJc w:val="left"/>
      <w:pPr>
        <w:ind w:left="252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EAA2C39"/>
    <w:multiLevelType w:val="hybridMultilevel"/>
    <w:tmpl w:val="87CE7926"/>
    <w:lvl w:ilvl="0" w:tplc="F1AE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A68FC"/>
    <w:multiLevelType w:val="hybridMultilevel"/>
    <w:tmpl w:val="B3D468F6"/>
    <w:lvl w:ilvl="0" w:tplc="5AD629F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C18C0"/>
    <w:multiLevelType w:val="hybridMultilevel"/>
    <w:tmpl w:val="867CE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759284">
    <w:abstractNumId w:val="14"/>
  </w:num>
  <w:num w:numId="2" w16cid:durableId="1265306535">
    <w:abstractNumId w:val="1"/>
  </w:num>
  <w:num w:numId="3" w16cid:durableId="1487867204">
    <w:abstractNumId w:val="8"/>
  </w:num>
  <w:num w:numId="4" w16cid:durableId="1412896523">
    <w:abstractNumId w:val="16"/>
  </w:num>
  <w:num w:numId="5" w16cid:durableId="1377778685">
    <w:abstractNumId w:val="7"/>
  </w:num>
  <w:num w:numId="6" w16cid:durableId="1183741832">
    <w:abstractNumId w:val="20"/>
  </w:num>
  <w:num w:numId="7" w16cid:durableId="1335953134">
    <w:abstractNumId w:val="28"/>
  </w:num>
  <w:num w:numId="8" w16cid:durableId="1705984018">
    <w:abstractNumId w:val="5"/>
  </w:num>
  <w:num w:numId="9" w16cid:durableId="1097360462">
    <w:abstractNumId w:val="9"/>
  </w:num>
  <w:num w:numId="10" w16cid:durableId="1412239821">
    <w:abstractNumId w:val="15"/>
  </w:num>
  <w:num w:numId="11" w16cid:durableId="739988881">
    <w:abstractNumId w:val="0"/>
  </w:num>
  <w:num w:numId="12" w16cid:durableId="13924584">
    <w:abstractNumId w:val="24"/>
  </w:num>
  <w:num w:numId="13" w16cid:durableId="1029112970">
    <w:abstractNumId w:val="19"/>
  </w:num>
  <w:num w:numId="14" w16cid:durableId="1829134320">
    <w:abstractNumId w:val="26"/>
  </w:num>
  <w:num w:numId="15" w16cid:durableId="1108742268">
    <w:abstractNumId w:val="13"/>
  </w:num>
  <w:num w:numId="16" w16cid:durableId="474644047">
    <w:abstractNumId w:val="23"/>
  </w:num>
  <w:num w:numId="17" w16cid:durableId="1002858909">
    <w:abstractNumId w:val="25"/>
  </w:num>
  <w:num w:numId="18" w16cid:durableId="1223372996">
    <w:abstractNumId w:val="3"/>
  </w:num>
  <w:num w:numId="19" w16cid:durableId="1890451871">
    <w:abstractNumId w:val="6"/>
  </w:num>
  <w:num w:numId="20" w16cid:durableId="1250458895">
    <w:abstractNumId w:val="17"/>
  </w:num>
  <w:num w:numId="21" w16cid:durableId="708653512">
    <w:abstractNumId w:val="21"/>
  </w:num>
  <w:num w:numId="22" w16cid:durableId="691109831">
    <w:abstractNumId w:val="11"/>
  </w:num>
  <w:num w:numId="23" w16cid:durableId="980306159">
    <w:abstractNumId w:val="10"/>
  </w:num>
  <w:num w:numId="24" w16cid:durableId="778378764">
    <w:abstractNumId w:val="27"/>
  </w:num>
  <w:num w:numId="25" w16cid:durableId="1278097887">
    <w:abstractNumId w:val="29"/>
  </w:num>
  <w:num w:numId="26" w16cid:durableId="1335186906">
    <w:abstractNumId w:val="4"/>
  </w:num>
  <w:num w:numId="27" w16cid:durableId="1349598797">
    <w:abstractNumId w:val="18"/>
  </w:num>
  <w:num w:numId="28" w16cid:durableId="1708866695">
    <w:abstractNumId w:val="12"/>
  </w:num>
  <w:num w:numId="29" w16cid:durableId="2000840009">
    <w:abstractNumId w:val="22"/>
  </w:num>
  <w:num w:numId="30" w16cid:durableId="197645148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0F"/>
    <w:rsid w:val="00001F8B"/>
    <w:rsid w:val="00012F37"/>
    <w:rsid w:val="00014976"/>
    <w:rsid w:val="00016E4E"/>
    <w:rsid w:val="000223F1"/>
    <w:rsid w:val="0003082B"/>
    <w:rsid w:val="0003543F"/>
    <w:rsid w:val="00042FDA"/>
    <w:rsid w:val="000525E6"/>
    <w:rsid w:val="00052711"/>
    <w:rsid w:val="00052955"/>
    <w:rsid w:val="000548F2"/>
    <w:rsid w:val="00055E2F"/>
    <w:rsid w:val="00056549"/>
    <w:rsid w:val="00071040"/>
    <w:rsid w:val="00074A1F"/>
    <w:rsid w:val="00074C2F"/>
    <w:rsid w:val="00091ECC"/>
    <w:rsid w:val="00094019"/>
    <w:rsid w:val="00097A0A"/>
    <w:rsid w:val="00097A3C"/>
    <w:rsid w:val="000A536B"/>
    <w:rsid w:val="000A61C9"/>
    <w:rsid w:val="000A7DB3"/>
    <w:rsid w:val="000B1BDF"/>
    <w:rsid w:val="000B7995"/>
    <w:rsid w:val="000C04BB"/>
    <w:rsid w:val="000C2BD6"/>
    <w:rsid w:val="000C4F3E"/>
    <w:rsid w:val="000D5115"/>
    <w:rsid w:val="000D6C78"/>
    <w:rsid w:val="000E3A8E"/>
    <w:rsid w:val="000E48D4"/>
    <w:rsid w:val="000E4A4E"/>
    <w:rsid w:val="000E4F8A"/>
    <w:rsid w:val="000E500B"/>
    <w:rsid w:val="000E578F"/>
    <w:rsid w:val="000E598F"/>
    <w:rsid w:val="000F2BDA"/>
    <w:rsid w:val="000F6848"/>
    <w:rsid w:val="00104633"/>
    <w:rsid w:val="00110EC1"/>
    <w:rsid w:val="00113CE2"/>
    <w:rsid w:val="00116260"/>
    <w:rsid w:val="00136644"/>
    <w:rsid w:val="00137DB0"/>
    <w:rsid w:val="001409A2"/>
    <w:rsid w:val="001414F6"/>
    <w:rsid w:val="00144DE9"/>
    <w:rsid w:val="00146FFB"/>
    <w:rsid w:val="00147D53"/>
    <w:rsid w:val="0015398A"/>
    <w:rsid w:val="00154235"/>
    <w:rsid w:val="00163917"/>
    <w:rsid w:val="001654ED"/>
    <w:rsid w:val="00170AB4"/>
    <w:rsid w:val="001730C6"/>
    <w:rsid w:val="00174C35"/>
    <w:rsid w:val="00177320"/>
    <w:rsid w:val="00180526"/>
    <w:rsid w:val="00183992"/>
    <w:rsid w:val="00190E26"/>
    <w:rsid w:val="00191716"/>
    <w:rsid w:val="0019248E"/>
    <w:rsid w:val="00196813"/>
    <w:rsid w:val="001977F7"/>
    <w:rsid w:val="001A1DF2"/>
    <w:rsid w:val="001A277D"/>
    <w:rsid w:val="001A4AED"/>
    <w:rsid w:val="001A740B"/>
    <w:rsid w:val="001B1B36"/>
    <w:rsid w:val="001B22A4"/>
    <w:rsid w:val="001B5A32"/>
    <w:rsid w:val="001C0CB8"/>
    <w:rsid w:val="001C1AB1"/>
    <w:rsid w:val="001C4D11"/>
    <w:rsid w:val="001C774B"/>
    <w:rsid w:val="001D033C"/>
    <w:rsid w:val="001D548C"/>
    <w:rsid w:val="001D7317"/>
    <w:rsid w:val="001F39E7"/>
    <w:rsid w:val="001F59FB"/>
    <w:rsid w:val="001F72BC"/>
    <w:rsid w:val="00201EEE"/>
    <w:rsid w:val="00211AC7"/>
    <w:rsid w:val="0021567B"/>
    <w:rsid w:val="00230C46"/>
    <w:rsid w:val="00232A90"/>
    <w:rsid w:val="0023327D"/>
    <w:rsid w:val="00237B91"/>
    <w:rsid w:val="00242198"/>
    <w:rsid w:val="00245A28"/>
    <w:rsid w:val="00254E8D"/>
    <w:rsid w:val="00256A94"/>
    <w:rsid w:val="00262E04"/>
    <w:rsid w:val="00266BFE"/>
    <w:rsid w:val="00267078"/>
    <w:rsid w:val="0026790B"/>
    <w:rsid w:val="0027731D"/>
    <w:rsid w:val="0028482D"/>
    <w:rsid w:val="002A34A7"/>
    <w:rsid w:val="002A7AE1"/>
    <w:rsid w:val="002B13CB"/>
    <w:rsid w:val="002B4012"/>
    <w:rsid w:val="002B46AD"/>
    <w:rsid w:val="002C22AB"/>
    <w:rsid w:val="002C4BD7"/>
    <w:rsid w:val="002C7B4F"/>
    <w:rsid w:val="002D4919"/>
    <w:rsid w:val="002D5B0B"/>
    <w:rsid w:val="002D5FD6"/>
    <w:rsid w:val="002D6FEB"/>
    <w:rsid w:val="002E1E88"/>
    <w:rsid w:val="002E6AA1"/>
    <w:rsid w:val="002E7552"/>
    <w:rsid w:val="002F5B29"/>
    <w:rsid w:val="00302C1E"/>
    <w:rsid w:val="00310B20"/>
    <w:rsid w:val="0031166A"/>
    <w:rsid w:val="0031217C"/>
    <w:rsid w:val="003300D0"/>
    <w:rsid w:val="00330616"/>
    <w:rsid w:val="00330D16"/>
    <w:rsid w:val="003318AB"/>
    <w:rsid w:val="003419C6"/>
    <w:rsid w:val="00354982"/>
    <w:rsid w:val="00355131"/>
    <w:rsid w:val="003565C9"/>
    <w:rsid w:val="00357148"/>
    <w:rsid w:val="00357DE7"/>
    <w:rsid w:val="0036326F"/>
    <w:rsid w:val="003633B9"/>
    <w:rsid w:val="003650CE"/>
    <w:rsid w:val="00376844"/>
    <w:rsid w:val="00377A94"/>
    <w:rsid w:val="00383069"/>
    <w:rsid w:val="00386876"/>
    <w:rsid w:val="00390740"/>
    <w:rsid w:val="00390B18"/>
    <w:rsid w:val="003957F2"/>
    <w:rsid w:val="003A5C42"/>
    <w:rsid w:val="003B0D8F"/>
    <w:rsid w:val="003B37B1"/>
    <w:rsid w:val="003B3FC7"/>
    <w:rsid w:val="003B5D0B"/>
    <w:rsid w:val="003C3D8F"/>
    <w:rsid w:val="003D3149"/>
    <w:rsid w:val="003D74C4"/>
    <w:rsid w:val="0040063F"/>
    <w:rsid w:val="004066F3"/>
    <w:rsid w:val="004105FF"/>
    <w:rsid w:val="004212FE"/>
    <w:rsid w:val="00421333"/>
    <w:rsid w:val="00425936"/>
    <w:rsid w:val="00431277"/>
    <w:rsid w:val="0045001E"/>
    <w:rsid w:val="004515CE"/>
    <w:rsid w:val="00451FA7"/>
    <w:rsid w:val="004526BA"/>
    <w:rsid w:val="00453967"/>
    <w:rsid w:val="0047047C"/>
    <w:rsid w:val="00474E33"/>
    <w:rsid w:val="00475464"/>
    <w:rsid w:val="00481DB9"/>
    <w:rsid w:val="004832E5"/>
    <w:rsid w:val="004904C9"/>
    <w:rsid w:val="00494C91"/>
    <w:rsid w:val="004970DE"/>
    <w:rsid w:val="004A2A4F"/>
    <w:rsid w:val="004A5608"/>
    <w:rsid w:val="004A7FD1"/>
    <w:rsid w:val="004B1791"/>
    <w:rsid w:val="004B25FF"/>
    <w:rsid w:val="004D1F85"/>
    <w:rsid w:val="004D3111"/>
    <w:rsid w:val="004D7B76"/>
    <w:rsid w:val="004E1405"/>
    <w:rsid w:val="004E5154"/>
    <w:rsid w:val="004E73A9"/>
    <w:rsid w:val="004E7785"/>
    <w:rsid w:val="004F11D5"/>
    <w:rsid w:val="004F1871"/>
    <w:rsid w:val="00501008"/>
    <w:rsid w:val="005032E9"/>
    <w:rsid w:val="00506148"/>
    <w:rsid w:val="00506586"/>
    <w:rsid w:val="005074AB"/>
    <w:rsid w:val="00512E40"/>
    <w:rsid w:val="00520FF3"/>
    <w:rsid w:val="0053080E"/>
    <w:rsid w:val="00530A4C"/>
    <w:rsid w:val="00532519"/>
    <w:rsid w:val="00533427"/>
    <w:rsid w:val="0053483C"/>
    <w:rsid w:val="00535A18"/>
    <w:rsid w:val="0054616C"/>
    <w:rsid w:val="00551244"/>
    <w:rsid w:val="00551ECE"/>
    <w:rsid w:val="0055300F"/>
    <w:rsid w:val="00557EAE"/>
    <w:rsid w:val="005606D9"/>
    <w:rsid w:val="00564E6C"/>
    <w:rsid w:val="0056637F"/>
    <w:rsid w:val="00566858"/>
    <w:rsid w:val="0057152B"/>
    <w:rsid w:val="005738EA"/>
    <w:rsid w:val="00582228"/>
    <w:rsid w:val="00594A3F"/>
    <w:rsid w:val="00596545"/>
    <w:rsid w:val="005A0F4A"/>
    <w:rsid w:val="005A1E7E"/>
    <w:rsid w:val="005A5F6A"/>
    <w:rsid w:val="005A6E74"/>
    <w:rsid w:val="005C0C6D"/>
    <w:rsid w:val="005C12F6"/>
    <w:rsid w:val="005C3BB3"/>
    <w:rsid w:val="005C4E0E"/>
    <w:rsid w:val="005C61D9"/>
    <w:rsid w:val="005C67AA"/>
    <w:rsid w:val="005E17F4"/>
    <w:rsid w:val="005E5115"/>
    <w:rsid w:val="005E6CBE"/>
    <w:rsid w:val="005F50C9"/>
    <w:rsid w:val="005F5F58"/>
    <w:rsid w:val="00601112"/>
    <w:rsid w:val="00605027"/>
    <w:rsid w:val="00607F9E"/>
    <w:rsid w:val="00614007"/>
    <w:rsid w:val="006152AA"/>
    <w:rsid w:val="0061597F"/>
    <w:rsid w:val="006201C9"/>
    <w:rsid w:val="00627B3A"/>
    <w:rsid w:val="0063224D"/>
    <w:rsid w:val="00655F78"/>
    <w:rsid w:val="006574BA"/>
    <w:rsid w:val="00663A88"/>
    <w:rsid w:val="00666F8B"/>
    <w:rsid w:val="006736DC"/>
    <w:rsid w:val="006846B3"/>
    <w:rsid w:val="006854B4"/>
    <w:rsid w:val="006934BC"/>
    <w:rsid w:val="006973EB"/>
    <w:rsid w:val="0069749B"/>
    <w:rsid w:val="006A0CAC"/>
    <w:rsid w:val="006B1BA7"/>
    <w:rsid w:val="006B3D66"/>
    <w:rsid w:val="006C7098"/>
    <w:rsid w:val="006D22C2"/>
    <w:rsid w:val="006D738B"/>
    <w:rsid w:val="006E627A"/>
    <w:rsid w:val="006F3F1B"/>
    <w:rsid w:val="006F4AC4"/>
    <w:rsid w:val="006F4FF2"/>
    <w:rsid w:val="006F65E3"/>
    <w:rsid w:val="006F7E4B"/>
    <w:rsid w:val="00706A7F"/>
    <w:rsid w:val="00711DBA"/>
    <w:rsid w:val="00736127"/>
    <w:rsid w:val="007442B8"/>
    <w:rsid w:val="0074637D"/>
    <w:rsid w:val="007506C3"/>
    <w:rsid w:val="007508A2"/>
    <w:rsid w:val="0075286E"/>
    <w:rsid w:val="00766473"/>
    <w:rsid w:val="0077394B"/>
    <w:rsid w:val="00774946"/>
    <w:rsid w:val="0077691C"/>
    <w:rsid w:val="00777BA4"/>
    <w:rsid w:val="0078422E"/>
    <w:rsid w:val="007855BF"/>
    <w:rsid w:val="00792DC1"/>
    <w:rsid w:val="0079631C"/>
    <w:rsid w:val="007A271F"/>
    <w:rsid w:val="007B0455"/>
    <w:rsid w:val="007B12A8"/>
    <w:rsid w:val="007B5499"/>
    <w:rsid w:val="007B5C8F"/>
    <w:rsid w:val="007C1598"/>
    <w:rsid w:val="007D239F"/>
    <w:rsid w:val="007D61F4"/>
    <w:rsid w:val="007E102D"/>
    <w:rsid w:val="007E212A"/>
    <w:rsid w:val="007E214F"/>
    <w:rsid w:val="007E220E"/>
    <w:rsid w:val="007E5F90"/>
    <w:rsid w:val="007E67B1"/>
    <w:rsid w:val="007F4252"/>
    <w:rsid w:val="007F6A20"/>
    <w:rsid w:val="0080253C"/>
    <w:rsid w:val="008037F7"/>
    <w:rsid w:val="008124FC"/>
    <w:rsid w:val="00813387"/>
    <w:rsid w:val="00813458"/>
    <w:rsid w:val="0081585E"/>
    <w:rsid w:val="008179AD"/>
    <w:rsid w:val="00820BFC"/>
    <w:rsid w:val="008243E5"/>
    <w:rsid w:val="00830920"/>
    <w:rsid w:val="0083611F"/>
    <w:rsid w:val="00843900"/>
    <w:rsid w:val="00843B39"/>
    <w:rsid w:val="008470A9"/>
    <w:rsid w:val="00851913"/>
    <w:rsid w:val="0086483B"/>
    <w:rsid w:val="00866075"/>
    <w:rsid w:val="00870A31"/>
    <w:rsid w:val="00876619"/>
    <w:rsid w:val="00876A4E"/>
    <w:rsid w:val="00877D35"/>
    <w:rsid w:val="008807F6"/>
    <w:rsid w:val="008809B6"/>
    <w:rsid w:val="00884D1D"/>
    <w:rsid w:val="00886936"/>
    <w:rsid w:val="00887B34"/>
    <w:rsid w:val="008916ED"/>
    <w:rsid w:val="00891F51"/>
    <w:rsid w:val="0089477F"/>
    <w:rsid w:val="008A1F28"/>
    <w:rsid w:val="008A62A5"/>
    <w:rsid w:val="008B2777"/>
    <w:rsid w:val="008B4C66"/>
    <w:rsid w:val="008B6514"/>
    <w:rsid w:val="008B6931"/>
    <w:rsid w:val="008B69FD"/>
    <w:rsid w:val="008B6B06"/>
    <w:rsid w:val="008C0917"/>
    <w:rsid w:val="008C158B"/>
    <w:rsid w:val="008C7499"/>
    <w:rsid w:val="008C7DB1"/>
    <w:rsid w:val="008D17CA"/>
    <w:rsid w:val="008E2C1B"/>
    <w:rsid w:val="008E398C"/>
    <w:rsid w:val="008E44FE"/>
    <w:rsid w:val="00900331"/>
    <w:rsid w:val="00900860"/>
    <w:rsid w:val="00901E2A"/>
    <w:rsid w:val="00905477"/>
    <w:rsid w:val="00906096"/>
    <w:rsid w:val="009067FE"/>
    <w:rsid w:val="00910192"/>
    <w:rsid w:val="009245C2"/>
    <w:rsid w:val="00932A5B"/>
    <w:rsid w:val="00933736"/>
    <w:rsid w:val="009439CD"/>
    <w:rsid w:val="009442B8"/>
    <w:rsid w:val="0097195A"/>
    <w:rsid w:val="009852D5"/>
    <w:rsid w:val="00985FCF"/>
    <w:rsid w:val="00986B9A"/>
    <w:rsid w:val="009A0D53"/>
    <w:rsid w:val="009A57DB"/>
    <w:rsid w:val="009B045D"/>
    <w:rsid w:val="009B1138"/>
    <w:rsid w:val="009C7A1F"/>
    <w:rsid w:val="009D2714"/>
    <w:rsid w:val="009D445D"/>
    <w:rsid w:val="009E0BCD"/>
    <w:rsid w:val="009E7C27"/>
    <w:rsid w:val="009F5872"/>
    <w:rsid w:val="00A1502E"/>
    <w:rsid w:val="00A171B1"/>
    <w:rsid w:val="00A211DF"/>
    <w:rsid w:val="00A22E4C"/>
    <w:rsid w:val="00A26532"/>
    <w:rsid w:val="00A31DCC"/>
    <w:rsid w:val="00A34957"/>
    <w:rsid w:val="00A34FC5"/>
    <w:rsid w:val="00A36633"/>
    <w:rsid w:val="00A6208C"/>
    <w:rsid w:val="00A6211D"/>
    <w:rsid w:val="00A66DBF"/>
    <w:rsid w:val="00A718A0"/>
    <w:rsid w:val="00A731F1"/>
    <w:rsid w:val="00A734B7"/>
    <w:rsid w:val="00A76317"/>
    <w:rsid w:val="00A808C5"/>
    <w:rsid w:val="00A85FAB"/>
    <w:rsid w:val="00A96370"/>
    <w:rsid w:val="00AA03AF"/>
    <w:rsid w:val="00AA2108"/>
    <w:rsid w:val="00AA3ED8"/>
    <w:rsid w:val="00AA7EF5"/>
    <w:rsid w:val="00AB29C1"/>
    <w:rsid w:val="00AB2B53"/>
    <w:rsid w:val="00AB4F9A"/>
    <w:rsid w:val="00AB65AD"/>
    <w:rsid w:val="00AC1425"/>
    <w:rsid w:val="00AC3547"/>
    <w:rsid w:val="00AC675B"/>
    <w:rsid w:val="00AD5E70"/>
    <w:rsid w:val="00AD6C3B"/>
    <w:rsid w:val="00AF112C"/>
    <w:rsid w:val="00AF1E9C"/>
    <w:rsid w:val="00AF215B"/>
    <w:rsid w:val="00AF46F6"/>
    <w:rsid w:val="00B039AF"/>
    <w:rsid w:val="00B06F54"/>
    <w:rsid w:val="00B10FC0"/>
    <w:rsid w:val="00B16A58"/>
    <w:rsid w:val="00B23BDD"/>
    <w:rsid w:val="00B23C99"/>
    <w:rsid w:val="00B24158"/>
    <w:rsid w:val="00B2433C"/>
    <w:rsid w:val="00B3005D"/>
    <w:rsid w:val="00B3052C"/>
    <w:rsid w:val="00B40251"/>
    <w:rsid w:val="00B427A3"/>
    <w:rsid w:val="00B47985"/>
    <w:rsid w:val="00B47C6C"/>
    <w:rsid w:val="00B5204E"/>
    <w:rsid w:val="00B524A5"/>
    <w:rsid w:val="00B52844"/>
    <w:rsid w:val="00B530B5"/>
    <w:rsid w:val="00B53BA2"/>
    <w:rsid w:val="00B613D7"/>
    <w:rsid w:val="00B65A1D"/>
    <w:rsid w:val="00B70D9E"/>
    <w:rsid w:val="00B74819"/>
    <w:rsid w:val="00B86FB5"/>
    <w:rsid w:val="00B87DB2"/>
    <w:rsid w:val="00B90BFC"/>
    <w:rsid w:val="00B9156F"/>
    <w:rsid w:val="00B91A65"/>
    <w:rsid w:val="00BA3173"/>
    <w:rsid w:val="00BA3891"/>
    <w:rsid w:val="00BA45F7"/>
    <w:rsid w:val="00BA6FF4"/>
    <w:rsid w:val="00BB7AAC"/>
    <w:rsid w:val="00BC25BC"/>
    <w:rsid w:val="00BC2FAF"/>
    <w:rsid w:val="00BC404D"/>
    <w:rsid w:val="00BC7FF9"/>
    <w:rsid w:val="00BD5F73"/>
    <w:rsid w:val="00BE725B"/>
    <w:rsid w:val="00BF1EB4"/>
    <w:rsid w:val="00BF46BC"/>
    <w:rsid w:val="00BF76E3"/>
    <w:rsid w:val="00BF7D92"/>
    <w:rsid w:val="00C076C4"/>
    <w:rsid w:val="00C0788F"/>
    <w:rsid w:val="00C07CD1"/>
    <w:rsid w:val="00C1084F"/>
    <w:rsid w:val="00C11B43"/>
    <w:rsid w:val="00C159E8"/>
    <w:rsid w:val="00C16307"/>
    <w:rsid w:val="00C177B5"/>
    <w:rsid w:val="00C25513"/>
    <w:rsid w:val="00C26DBD"/>
    <w:rsid w:val="00C26FF6"/>
    <w:rsid w:val="00C304AB"/>
    <w:rsid w:val="00C31845"/>
    <w:rsid w:val="00C31AD6"/>
    <w:rsid w:val="00C33CA7"/>
    <w:rsid w:val="00C33FC3"/>
    <w:rsid w:val="00C34744"/>
    <w:rsid w:val="00C410B1"/>
    <w:rsid w:val="00C41A4E"/>
    <w:rsid w:val="00C43F3B"/>
    <w:rsid w:val="00C5517D"/>
    <w:rsid w:val="00C566A8"/>
    <w:rsid w:val="00C61AFE"/>
    <w:rsid w:val="00C63685"/>
    <w:rsid w:val="00C80AA2"/>
    <w:rsid w:val="00C80F2D"/>
    <w:rsid w:val="00C852B5"/>
    <w:rsid w:val="00C97900"/>
    <w:rsid w:val="00CA0D4C"/>
    <w:rsid w:val="00CA76D5"/>
    <w:rsid w:val="00CB04FC"/>
    <w:rsid w:val="00CB316F"/>
    <w:rsid w:val="00CC121D"/>
    <w:rsid w:val="00CC6B15"/>
    <w:rsid w:val="00CC7EC9"/>
    <w:rsid w:val="00CD1C45"/>
    <w:rsid w:val="00CD5FBD"/>
    <w:rsid w:val="00CE1396"/>
    <w:rsid w:val="00CE2B81"/>
    <w:rsid w:val="00CE37BA"/>
    <w:rsid w:val="00CE3C66"/>
    <w:rsid w:val="00CF7402"/>
    <w:rsid w:val="00D017FE"/>
    <w:rsid w:val="00D04A26"/>
    <w:rsid w:val="00D05ADA"/>
    <w:rsid w:val="00D07021"/>
    <w:rsid w:val="00D21E31"/>
    <w:rsid w:val="00D220E5"/>
    <w:rsid w:val="00D228CB"/>
    <w:rsid w:val="00D27590"/>
    <w:rsid w:val="00D44CC6"/>
    <w:rsid w:val="00D4591A"/>
    <w:rsid w:val="00D465AE"/>
    <w:rsid w:val="00D475D6"/>
    <w:rsid w:val="00D51752"/>
    <w:rsid w:val="00D521CF"/>
    <w:rsid w:val="00D53CF2"/>
    <w:rsid w:val="00D55637"/>
    <w:rsid w:val="00D5731D"/>
    <w:rsid w:val="00D61894"/>
    <w:rsid w:val="00D6471F"/>
    <w:rsid w:val="00D74559"/>
    <w:rsid w:val="00D74A5B"/>
    <w:rsid w:val="00D81360"/>
    <w:rsid w:val="00D834BA"/>
    <w:rsid w:val="00D85428"/>
    <w:rsid w:val="00D940AE"/>
    <w:rsid w:val="00DA60EE"/>
    <w:rsid w:val="00DB2A1D"/>
    <w:rsid w:val="00DB2FF7"/>
    <w:rsid w:val="00DB3393"/>
    <w:rsid w:val="00DB3F3D"/>
    <w:rsid w:val="00DB4080"/>
    <w:rsid w:val="00DB6734"/>
    <w:rsid w:val="00DB6E27"/>
    <w:rsid w:val="00DC0D6D"/>
    <w:rsid w:val="00DC7915"/>
    <w:rsid w:val="00DD4A76"/>
    <w:rsid w:val="00DD6653"/>
    <w:rsid w:val="00DD77ED"/>
    <w:rsid w:val="00DE4AC6"/>
    <w:rsid w:val="00DF3F62"/>
    <w:rsid w:val="00DF61D9"/>
    <w:rsid w:val="00DF787A"/>
    <w:rsid w:val="00E0701F"/>
    <w:rsid w:val="00E07B0F"/>
    <w:rsid w:val="00E10B0D"/>
    <w:rsid w:val="00E10EB2"/>
    <w:rsid w:val="00E12DF1"/>
    <w:rsid w:val="00E2588F"/>
    <w:rsid w:val="00E3168F"/>
    <w:rsid w:val="00E336A6"/>
    <w:rsid w:val="00E41522"/>
    <w:rsid w:val="00E4362E"/>
    <w:rsid w:val="00E45463"/>
    <w:rsid w:val="00E57728"/>
    <w:rsid w:val="00E6015D"/>
    <w:rsid w:val="00E62299"/>
    <w:rsid w:val="00E628D8"/>
    <w:rsid w:val="00E6338C"/>
    <w:rsid w:val="00E655E2"/>
    <w:rsid w:val="00E71A3D"/>
    <w:rsid w:val="00E71ADC"/>
    <w:rsid w:val="00E736D4"/>
    <w:rsid w:val="00E77511"/>
    <w:rsid w:val="00E82AF3"/>
    <w:rsid w:val="00E833F9"/>
    <w:rsid w:val="00E85D36"/>
    <w:rsid w:val="00E900C4"/>
    <w:rsid w:val="00E93509"/>
    <w:rsid w:val="00EA0EBD"/>
    <w:rsid w:val="00EA698C"/>
    <w:rsid w:val="00EA6A95"/>
    <w:rsid w:val="00EB279F"/>
    <w:rsid w:val="00EB4261"/>
    <w:rsid w:val="00EB5BA8"/>
    <w:rsid w:val="00EB7EFA"/>
    <w:rsid w:val="00EC332A"/>
    <w:rsid w:val="00EC5658"/>
    <w:rsid w:val="00ED13F2"/>
    <w:rsid w:val="00ED5F05"/>
    <w:rsid w:val="00EE601B"/>
    <w:rsid w:val="00EF0459"/>
    <w:rsid w:val="00EF1BF5"/>
    <w:rsid w:val="00EF48A4"/>
    <w:rsid w:val="00EF7AAB"/>
    <w:rsid w:val="00F03C3E"/>
    <w:rsid w:val="00F066A2"/>
    <w:rsid w:val="00F06D3F"/>
    <w:rsid w:val="00F06DC6"/>
    <w:rsid w:val="00F11DD0"/>
    <w:rsid w:val="00F12749"/>
    <w:rsid w:val="00F1436E"/>
    <w:rsid w:val="00F21A05"/>
    <w:rsid w:val="00F30BAB"/>
    <w:rsid w:val="00F31607"/>
    <w:rsid w:val="00F353C4"/>
    <w:rsid w:val="00F3613B"/>
    <w:rsid w:val="00F375E4"/>
    <w:rsid w:val="00F41A38"/>
    <w:rsid w:val="00F4411D"/>
    <w:rsid w:val="00F500BB"/>
    <w:rsid w:val="00F601FD"/>
    <w:rsid w:val="00F6469A"/>
    <w:rsid w:val="00F653E4"/>
    <w:rsid w:val="00F711E2"/>
    <w:rsid w:val="00F71DFE"/>
    <w:rsid w:val="00F7571E"/>
    <w:rsid w:val="00F80BE7"/>
    <w:rsid w:val="00F810F0"/>
    <w:rsid w:val="00F8188C"/>
    <w:rsid w:val="00F82247"/>
    <w:rsid w:val="00F84E17"/>
    <w:rsid w:val="00F90C1E"/>
    <w:rsid w:val="00F93A41"/>
    <w:rsid w:val="00F97A94"/>
    <w:rsid w:val="00FA18F3"/>
    <w:rsid w:val="00FA79E4"/>
    <w:rsid w:val="00FB3D30"/>
    <w:rsid w:val="00FD43F5"/>
    <w:rsid w:val="00FE09FF"/>
    <w:rsid w:val="00FE1FFF"/>
    <w:rsid w:val="00FE6870"/>
    <w:rsid w:val="00FE7218"/>
    <w:rsid w:val="00FE74D4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8764E"/>
  <w15:docId w15:val="{7DDA42FB-36FF-46E9-84DF-AE79B363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21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6211D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6211D"/>
    <w:pPr>
      <w:keepNext/>
      <w:jc w:val="both"/>
      <w:outlineLvl w:val="1"/>
    </w:pPr>
    <w:rPr>
      <w:b/>
      <w:snapToGrid w:val="0"/>
      <w:szCs w:val="20"/>
    </w:rPr>
  </w:style>
  <w:style w:type="paragraph" w:styleId="Nagwek3">
    <w:name w:val="heading 3"/>
    <w:basedOn w:val="Normalny"/>
    <w:next w:val="Normalny"/>
    <w:qFormat/>
    <w:rsid w:val="00A6211D"/>
    <w:pPr>
      <w:keepNext/>
      <w:jc w:val="center"/>
      <w:outlineLvl w:val="2"/>
    </w:pPr>
    <w:rPr>
      <w:b/>
      <w:snapToGrid w:val="0"/>
      <w:sz w:val="18"/>
    </w:rPr>
  </w:style>
  <w:style w:type="paragraph" w:styleId="Nagwek4">
    <w:name w:val="heading 4"/>
    <w:basedOn w:val="Normalny"/>
    <w:next w:val="Normalny"/>
    <w:qFormat/>
    <w:rsid w:val="00A6211D"/>
    <w:pPr>
      <w:keepNext/>
      <w:outlineLvl w:val="3"/>
    </w:pPr>
    <w:rPr>
      <w:rFonts w:ascii="Arial" w:hAnsi="Arial"/>
      <w:b/>
      <w:snapToGrid w:val="0"/>
      <w:color w:val="000000"/>
      <w:szCs w:val="20"/>
    </w:rPr>
  </w:style>
  <w:style w:type="paragraph" w:styleId="Nagwek5">
    <w:name w:val="heading 5"/>
    <w:basedOn w:val="Normalny"/>
    <w:next w:val="Normalny"/>
    <w:qFormat/>
    <w:rsid w:val="00A6211D"/>
    <w:pPr>
      <w:keepNext/>
      <w:outlineLvl w:val="4"/>
    </w:pPr>
    <w:rPr>
      <w:b/>
      <w:snapToGrid w:val="0"/>
      <w:sz w:val="20"/>
    </w:rPr>
  </w:style>
  <w:style w:type="paragraph" w:styleId="Nagwek6">
    <w:name w:val="heading 6"/>
    <w:basedOn w:val="Normalny"/>
    <w:next w:val="Normalny"/>
    <w:qFormat/>
    <w:rsid w:val="00A6211D"/>
    <w:pPr>
      <w:keepNext/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qFormat/>
    <w:rsid w:val="00A6211D"/>
    <w:pPr>
      <w:keepNext/>
      <w:widowControl w:val="0"/>
      <w:jc w:val="center"/>
      <w:outlineLvl w:val="6"/>
    </w:pPr>
    <w:rPr>
      <w:b/>
      <w:bCs/>
      <w:snapToGrid w:val="0"/>
      <w:sz w:val="16"/>
    </w:rPr>
  </w:style>
  <w:style w:type="paragraph" w:styleId="Nagwek8">
    <w:name w:val="heading 8"/>
    <w:basedOn w:val="Normalny"/>
    <w:next w:val="Normalny"/>
    <w:qFormat/>
    <w:rsid w:val="00A6211D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A6211D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6211D"/>
    <w:pPr>
      <w:spacing w:after="120" w:line="288" w:lineRule="auto"/>
      <w:jc w:val="both"/>
    </w:pPr>
  </w:style>
  <w:style w:type="paragraph" w:styleId="Nagwek">
    <w:name w:val="header"/>
    <w:basedOn w:val="Normalny"/>
    <w:rsid w:val="00A6211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6211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A6211D"/>
    <w:pPr>
      <w:spacing w:after="120"/>
      <w:jc w:val="center"/>
    </w:pPr>
    <w:rPr>
      <w:b/>
      <w:bCs/>
    </w:rPr>
  </w:style>
  <w:style w:type="character" w:styleId="Odwoanieprzypisudolnego">
    <w:name w:val="footnote reference"/>
    <w:semiHidden/>
    <w:rsid w:val="00A6211D"/>
    <w:rPr>
      <w:vertAlign w:val="superscript"/>
    </w:rPr>
  </w:style>
  <w:style w:type="paragraph" w:styleId="Tekstprzypisudolnego">
    <w:name w:val="footnote text"/>
    <w:basedOn w:val="Normalny"/>
    <w:semiHidden/>
    <w:rsid w:val="00A6211D"/>
    <w:rPr>
      <w:sz w:val="20"/>
      <w:szCs w:val="20"/>
    </w:rPr>
  </w:style>
  <w:style w:type="paragraph" w:styleId="Lista">
    <w:name w:val="List"/>
    <w:basedOn w:val="Normalny"/>
    <w:rsid w:val="00A6211D"/>
    <w:pPr>
      <w:ind w:left="360" w:hanging="360"/>
    </w:pPr>
    <w:rPr>
      <w:sz w:val="20"/>
      <w:szCs w:val="20"/>
    </w:rPr>
  </w:style>
  <w:style w:type="paragraph" w:styleId="Spisilustracji">
    <w:name w:val="table of figures"/>
    <w:basedOn w:val="Normalny"/>
    <w:next w:val="Normalny"/>
    <w:semiHidden/>
    <w:rsid w:val="00A6211D"/>
    <w:pPr>
      <w:spacing w:line="360" w:lineRule="auto"/>
      <w:ind w:left="403" w:hanging="403"/>
    </w:pPr>
    <w:rPr>
      <w:b/>
      <w:szCs w:val="20"/>
    </w:rPr>
  </w:style>
  <w:style w:type="paragraph" w:styleId="Tekstpodstawowy3">
    <w:name w:val="Body Text 3"/>
    <w:basedOn w:val="Normalny"/>
    <w:rsid w:val="00A6211D"/>
    <w:pPr>
      <w:spacing w:before="60" w:after="60" w:line="288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A6211D"/>
    <w:pPr>
      <w:spacing w:line="360" w:lineRule="auto"/>
    </w:pPr>
    <w:rPr>
      <w:b/>
      <w:szCs w:val="20"/>
    </w:rPr>
  </w:style>
  <w:style w:type="paragraph" w:styleId="Tytu">
    <w:name w:val="Title"/>
    <w:basedOn w:val="Normalny"/>
    <w:qFormat/>
    <w:rsid w:val="00A6211D"/>
    <w:pPr>
      <w:spacing w:after="120"/>
      <w:jc w:val="center"/>
    </w:pPr>
    <w:rPr>
      <w:b/>
      <w:bCs/>
      <w:sz w:val="22"/>
    </w:rPr>
  </w:style>
  <w:style w:type="paragraph" w:customStyle="1" w:styleId="mjz1">
    <w:name w:val="mjz1"/>
    <w:basedOn w:val="Normalny"/>
    <w:rsid w:val="00A6211D"/>
    <w:pPr>
      <w:spacing w:line="312" w:lineRule="auto"/>
      <w:jc w:val="both"/>
    </w:pPr>
    <w:rPr>
      <w:rFonts w:ascii="Arial" w:hAnsi="Arial"/>
      <w:szCs w:val="20"/>
    </w:rPr>
  </w:style>
  <w:style w:type="paragraph" w:styleId="Spistreci1">
    <w:name w:val="toc 1"/>
    <w:basedOn w:val="Normalny"/>
    <w:next w:val="Normalny"/>
    <w:autoRedefine/>
    <w:semiHidden/>
    <w:rsid w:val="00A6211D"/>
    <w:pPr>
      <w:spacing w:before="240" w:after="120"/>
    </w:pPr>
    <w:rPr>
      <w:b/>
      <w:bCs/>
    </w:rPr>
  </w:style>
  <w:style w:type="paragraph" w:styleId="Spistreci2">
    <w:name w:val="toc 2"/>
    <w:basedOn w:val="Normalny"/>
    <w:next w:val="Normalny"/>
    <w:autoRedefine/>
    <w:semiHidden/>
    <w:rsid w:val="00A6211D"/>
    <w:pPr>
      <w:spacing w:before="120"/>
      <w:ind w:left="240"/>
    </w:pPr>
    <w:rPr>
      <w:i/>
      <w:iCs/>
    </w:rPr>
  </w:style>
  <w:style w:type="paragraph" w:styleId="Spistreci3">
    <w:name w:val="toc 3"/>
    <w:basedOn w:val="Normalny"/>
    <w:next w:val="Normalny"/>
    <w:autoRedefine/>
    <w:semiHidden/>
    <w:rsid w:val="00A6211D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6211D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6211D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6211D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6211D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6211D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6211D"/>
    <w:pPr>
      <w:ind w:left="1920"/>
    </w:pPr>
  </w:style>
  <w:style w:type="character" w:styleId="Hipercze">
    <w:name w:val="Hyperlink"/>
    <w:rsid w:val="00A6211D"/>
    <w:rPr>
      <w:color w:val="0000FF"/>
      <w:u w:val="single"/>
    </w:rPr>
  </w:style>
  <w:style w:type="character" w:styleId="UyteHipercze">
    <w:name w:val="FollowedHyperlink"/>
    <w:rsid w:val="00A6211D"/>
    <w:rPr>
      <w:color w:val="800080"/>
      <w:u w:val="single"/>
    </w:rPr>
  </w:style>
  <w:style w:type="character" w:styleId="Numerstrony">
    <w:name w:val="page number"/>
    <w:basedOn w:val="Domylnaczcionkaakapitu"/>
    <w:rsid w:val="00A6211D"/>
  </w:style>
  <w:style w:type="paragraph" w:styleId="Akapitzlist">
    <w:name w:val="List Paragraph"/>
    <w:basedOn w:val="Normalny"/>
    <w:link w:val="AkapitzlistZnak"/>
    <w:uiPriority w:val="34"/>
    <w:qFormat/>
    <w:rsid w:val="00EB279F"/>
    <w:pPr>
      <w:ind w:left="720"/>
      <w:contextualSpacing/>
    </w:pPr>
  </w:style>
  <w:style w:type="table" w:styleId="Tabela-Siatka">
    <w:name w:val="Table Grid"/>
    <w:basedOn w:val="Standardowy"/>
    <w:rsid w:val="0069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6D738B"/>
    <w:pPr>
      <w:spacing w:before="100" w:beforeAutospacing="1" w:after="100" w:afterAutospacing="1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6D738B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03C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03C3E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891F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lawa.pl/artykuly/miejscowe-plany-zagospodarowania-przestrzennego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236D-E65E-4FE8-9186-2AF56FD9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4749</Words>
  <Characters>28494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</vt:lpstr>
    </vt:vector>
  </TitlesOfParts>
  <Company>KOBIKO</Company>
  <LinksUpToDate>false</LinksUpToDate>
  <CharactersWithSpaces>33177</CharactersWithSpaces>
  <SharedDoc>false</SharedDoc>
  <HLinks>
    <vt:vector size="36" baseType="variant"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_Toc193783924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_Toc193783923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_Toc193783922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_Toc193783921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_Toc193783920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_Toc193783919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creator>Grzegorz Gałabuda</dc:creator>
  <cp:lastModifiedBy>Sandra Bucholska</cp:lastModifiedBy>
  <cp:revision>2</cp:revision>
  <cp:lastPrinted>2024-11-27T09:48:00Z</cp:lastPrinted>
  <dcterms:created xsi:type="dcterms:W3CDTF">2024-12-30T11:52:00Z</dcterms:created>
  <dcterms:modified xsi:type="dcterms:W3CDTF">2024-12-30T11:52:00Z</dcterms:modified>
</cp:coreProperties>
</file>