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335D" w14:textId="77777777" w:rsidR="002C1235" w:rsidRPr="006A3965" w:rsidRDefault="002C1235" w:rsidP="002C1235">
      <w:pPr>
        <w:spacing w:line="276" w:lineRule="auto"/>
        <w:ind w:left="11199"/>
        <w:outlineLvl w:val="0"/>
        <w:rPr>
          <w:rFonts w:ascii="Century Gothic" w:hAnsi="Century Gothic"/>
          <w:color w:val="0D0D0D"/>
        </w:rPr>
      </w:pPr>
      <w:r w:rsidRPr="006A3965">
        <w:rPr>
          <w:rFonts w:ascii="Century Gothic" w:hAnsi="Century Gothic"/>
          <w:color w:val="0D0D0D"/>
        </w:rPr>
        <w:t>Załącznik</w:t>
      </w:r>
      <w:r>
        <w:rPr>
          <w:rFonts w:ascii="Century Gothic" w:hAnsi="Century Gothic"/>
          <w:color w:val="0D0D0D"/>
        </w:rPr>
        <w:t xml:space="preserve"> nr 1</w:t>
      </w:r>
    </w:p>
    <w:p w14:paraId="032B22B2" w14:textId="77777777" w:rsidR="002C1235" w:rsidRPr="006A3965" w:rsidRDefault="002C1235" w:rsidP="002C1235">
      <w:pPr>
        <w:spacing w:line="276" w:lineRule="auto"/>
        <w:ind w:left="11199"/>
        <w:outlineLvl w:val="0"/>
        <w:rPr>
          <w:rFonts w:ascii="Century Gothic" w:hAnsi="Century Gothic"/>
          <w:color w:val="0D0D0D"/>
        </w:rPr>
      </w:pPr>
      <w:r w:rsidRPr="006A3965">
        <w:rPr>
          <w:rFonts w:ascii="Century Gothic" w:hAnsi="Century Gothic"/>
          <w:color w:val="0D0D0D"/>
        </w:rPr>
        <w:t xml:space="preserve">do Zarządzenia Nr </w:t>
      </w:r>
      <w:r>
        <w:rPr>
          <w:rFonts w:ascii="Century Gothic" w:hAnsi="Century Gothic"/>
          <w:color w:val="0D0D0D"/>
        </w:rPr>
        <w:t>107</w:t>
      </w:r>
      <w:r w:rsidRPr="006A3965">
        <w:rPr>
          <w:rFonts w:ascii="Century Gothic" w:hAnsi="Century Gothic"/>
          <w:color w:val="0D0D0D"/>
        </w:rPr>
        <w:t>/202</w:t>
      </w:r>
      <w:r>
        <w:rPr>
          <w:rFonts w:ascii="Century Gothic" w:hAnsi="Century Gothic"/>
          <w:color w:val="0D0D0D"/>
        </w:rPr>
        <w:t>6</w:t>
      </w:r>
    </w:p>
    <w:p w14:paraId="28DECB13" w14:textId="77777777" w:rsidR="002C1235" w:rsidRPr="006A3965" w:rsidRDefault="002C1235" w:rsidP="002C1235">
      <w:pPr>
        <w:spacing w:line="276" w:lineRule="auto"/>
        <w:ind w:left="11199"/>
        <w:outlineLvl w:val="0"/>
        <w:rPr>
          <w:rFonts w:ascii="Century Gothic" w:hAnsi="Century Gothic"/>
          <w:color w:val="0D0D0D"/>
        </w:rPr>
      </w:pPr>
      <w:r w:rsidRPr="006A3965">
        <w:rPr>
          <w:rFonts w:ascii="Century Gothic" w:hAnsi="Century Gothic"/>
          <w:color w:val="0D0D0D"/>
        </w:rPr>
        <w:t>Burmistrza Miasta Mława</w:t>
      </w:r>
    </w:p>
    <w:p w14:paraId="06216B87" w14:textId="77777777" w:rsidR="002C1235" w:rsidRPr="006A3965" w:rsidRDefault="002C1235" w:rsidP="002C1235">
      <w:pPr>
        <w:spacing w:line="276" w:lineRule="auto"/>
        <w:ind w:left="11199"/>
        <w:outlineLvl w:val="0"/>
        <w:rPr>
          <w:rFonts w:ascii="Century Gothic" w:hAnsi="Century Gothic"/>
          <w:color w:val="0D0D0D"/>
        </w:rPr>
      </w:pPr>
      <w:r w:rsidRPr="006A3965">
        <w:rPr>
          <w:rFonts w:ascii="Century Gothic" w:hAnsi="Century Gothic"/>
          <w:color w:val="0D0D0D"/>
        </w:rPr>
        <w:t>z dnia</w:t>
      </w:r>
      <w:r>
        <w:rPr>
          <w:rFonts w:ascii="Century Gothic" w:hAnsi="Century Gothic"/>
          <w:color w:val="0D0D0D"/>
        </w:rPr>
        <w:t xml:space="preserve"> 22</w:t>
      </w:r>
      <w:r w:rsidRPr="006A3965">
        <w:rPr>
          <w:rFonts w:ascii="Century Gothic" w:hAnsi="Century Gothic"/>
          <w:color w:val="0D0D0D"/>
        </w:rPr>
        <w:t xml:space="preserve"> czerwca 202</w:t>
      </w:r>
      <w:r>
        <w:rPr>
          <w:rFonts w:ascii="Century Gothic" w:hAnsi="Century Gothic"/>
          <w:color w:val="0D0D0D"/>
        </w:rPr>
        <w:t>6</w:t>
      </w:r>
      <w:r w:rsidRPr="006A3965">
        <w:rPr>
          <w:rFonts w:ascii="Century Gothic" w:hAnsi="Century Gothic"/>
          <w:color w:val="0D0D0D"/>
        </w:rPr>
        <w:t xml:space="preserve"> r. </w:t>
      </w:r>
    </w:p>
    <w:p w14:paraId="4B26D96F" w14:textId="77777777" w:rsidR="002C1235" w:rsidRPr="006A3965" w:rsidRDefault="002C1235" w:rsidP="002C1235">
      <w:pPr>
        <w:spacing w:line="276" w:lineRule="auto"/>
        <w:jc w:val="center"/>
        <w:outlineLvl w:val="0"/>
        <w:rPr>
          <w:rFonts w:ascii="Century Gothic" w:hAnsi="Century Gothic"/>
          <w:b/>
          <w:bCs/>
          <w:color w:val="0D0D0D"/>
        </w:rPr>
      </w:pPr>
    </w:p>
    <w:p w14:paraId="2C70446D" w14:textId="77777777" w:rsidR="002C1235" w:rsidRPr="006A3965" w:rsidRDefault="002C1235" w:rsidP="002C1235">
      <w:pPr>
        <w:spacing w:line="276" w:lineRule="auto"/>
        <w:jc w:val="center"/>
        <w:outlineLvl w:val="0"/>
        <w:rPr>
          <w:rFonts w:ascii="Century Gothic" w:hAnsi="Century Gothic"/>
          <w:b/>
          <w:bCs/>
          <w:color w:val="0D0D0D"/>
        </w:rPr>
      </w:pPr>
    </w:p>
    <w:p w14:paraId="69FDDFEA" w14:textId="77777777" w:rsidR="002C1235" w:rsidRPr="006A3965" w:rsidRDefault="002C1235" w:rsidP="002C1235">
      <w:pPr>
        <w:spacing w:line="276" w:lineRule="auto"/>
        <w:jc w:val="center"/>
        <w:outlineLvl w:val="0"/>
        <w:rPr>
          <w:rFonts w:ascii="Century Gothic" w:hAnsi="Century Gothic"/>
          <w:b/>
          <w:bCs/>
          <w:color w:val="0D0D0D"/>
        </w:rPr>
      </w:pPr>
      <w:r w:rsidRPr="006A3965">
        <w:rPr>
          <w:rFonts w:ascii="Century Gothic" w:hAnsi="Century Gothic"/>
          <w:b/>
          <w:bCs/>
          <w:color w:val="0D0D0D"/>
        </w:rPr>
        <w:t>Harmonogram przerw w pracy publicznych przedszkoli w roku szkolnym 202</w:t>
      </w:r>
      <w:r>
        <w:rPr>
          <w:rFonts w:ascii="Century Gothic" w:hAnsi="Century Gothic"/>
          <w:b/>
          <w:bCs/>
          <w:color w:val="0D0D0D"/>
        </w:rPr>
        <w:t>5</w:t>
      </w:r>
      <w:r w:rsidRPr="006A3965">
        <w:rPr>
          <w:rFonts w:ascii="Century Gothic" w:hAnsi="Century Gothic"/>
          <w:b/>
          <w:bCs/>
          <w:color w:val="0D0D0D"/>
        </w:rPr>
        <w:t>/202</w:t>
      </w:r>
      <w:r>
        <w:rPr>
          <w:rFonts w:ascii="Century Gothic" w:hAnsi="Century Gothic"/>
          <w:b/>
          <w:bCs/>
          <w:color w:val="0D0D0D"/>
        </w:rPr>
        <w:t>6</w:t>
      </w:r>
      <w:r w:rsidRPr="006A3965">
        <w:rPr>
          <w:rFonts w:ascii="Century Gothic" w:hAnsi="Century Gothic"/>
          <w:b/>
          <w:bCs/>
          <w:color w:val="0D0D0D"/>
        </w:rPr>
        <w:t>,</w:t>
      </w:r>
    </w:p>
    <w:p w14:paraId="4B83F770" w14:textId="77777777" w:rsidR="002C1235" w:rsidRPr="006A3965" w:rsidRDefault="002C1235" w:rsidP="002C1235">
      <w:pPr>
        <w:spacing w:line="276" w:lineRule="auto"/>
        <w:jc w:val="center"/>
        <w:outlineLvl w:val="0"/>
        <w:rPr>
          <w:rFonts w:ascii="Century Gothic" w:hAnsi="Century Gothic"/>
          <w:b/>
          <w:bCs/>
          <w:color w:val="0D0D0D"/>
        </w:rPr>
      </w:pPr>
      <w:r w:rsidRPr="006A3965">
        <w:rPr>
          <w:rFonts w:ascii="Century Gothic" w:hAnsi="Century Gothic"/>
          <w:b/>
          <w:bCs/>
          <w:color w:val="0D0D0D"/>
        </w:rPr>
        <w:t>dla których organem prowadzącym jest Miasto Mława</w:t>
      </w:r>
    </w:p>
    <w:p w14:paraId="20B85EF4" w14:textId="77777777" w:rsidR="002C1235" w:rsidRPr="006A3965" w:rsidRDefault="002C1235" w:rsidP="002C1235">
      <w:pPr>
        <w:spacing w:line="276" w:lineRule="auto"/>
        <w:outlineLvl w:val="0"/>
        <w:rPr>
          <w:rFonts w:ascii="Century Gothic" w:hAnsi="Century Gothic"/>
          <w:color w:val="0D0D0D"/>
        </w:rPr>
      </w:pPr>
    </w:p>
    <w:tbl>
      <w:tblPr>
        <w:tblW w:w="140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6067"/>
        <w:gridCol w:w="3626"/>
        <w:gridCol w:w="3317"/>
      </w:tblGrid>
      <w:tr w:rsidR="002C1235" w:rsidRPr="006A3965" w14:paraId="777F1D5C" w14:textId="77777777" w:rsidTr="00E97D73">
        <w:trPr>
          <w:trHeight w:val="1206"/>
        </w:trPr>
        <w:tc>
          <w:tcPr>
            <w:tcW w:w="1020" w:type="dxa"/>
            <w:vAlign w:val="center"/>
          </w:tcPr>
          <w:p w14:paraId="5C1F7342" w14:textId="77777777" w:rsidR="002C1235" w:rsidRPr="006A3965" w:rsidRDefault="002C1235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 w:rsidRPr="006A3965">
              <w:rPr>
                <w:rFonts w:ascii="Century Gothic" w:hAnsi="Century Gothic"/>
                <w:color w:val="0D0D0D"/>
              </w:rPr>
              <w:t>Lp.</w:t>
            </w:r>
          </w:p>
        </w:tc>
        <w:tc>
          <w:tcPr>
            <w:tcW w:w="6067" w:type="dxa"/>
            <w:vAlign w:val="center"/>
          </w:tcPr>
          <w:p w14:paraId="3D9582CB" w14:textId="77777777" w:rsidR="002C1235" w:rsidRPr="006A3965" w:rsidRDefault="002C1235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 w:rsidRPr="006A3965">
              <w:rPr>
                <w:rFonts w:ascii="Century Gothic" w:hAnsi="Century Gothic"/>
                <w:color w:val="0D0D0D"/>
              </w:rPr>
              <w:t>Nazwa przedszkola</w:t>
            </w:r>
          </w:p>
        </w:tc>
        <w:tc>
          <w:tcPr>
            <w:tcW w:w="3626" w:type="dxa"/>
            <w:vAlign w:val="center"/>
          </w:tcPr>
          <w:p w14:paraId="2BC77B17" w14:textId="77777777" w:rsidR="002C1235" w:rsidRPr="006A3965" w:rsidRDefault="002C1235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 w:rsidRPr="006A3965">
              <w:rPr>
                <w:rFonts w:ascii="Century Gothic" w:hAnsi="Century Gothic"/>
                <w:color w:val="0D0D0D"/>
              </w:rPr>
              <w:t>Adres</w:t>
            </w:r>
          </w:p>
        </w:tc>
        <w:tc>
          <w:tcPr>
            <w:tcW w:w="3317" w:type="dxa"/>
            <w:vAlign w:val="center"/>
          </w:tcPr>
          <w:p w14:paraId="1EC9F6ED" w14:textId="77777777" w:rsidR="002C1235" w:rsidRPr="006A3965" w:rsidRDefault="002C1235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 w:rsidRPr="006A3965">
              <w:rPr>
                <w:rFonts w:ascii="Century Gothic" w:hAnsi="Century Gothic"/>
                <w:color w:val="0D0D0D"/>
              </w:rPr>
              <w:t>Terminy</w:t>
            </w:r>
            <w:r>
              <w:rPr>
                <w:rFonts w:ascii="Century Gothic" w:hAnsi="Century Gothic"/>
                <w:color w:val="0D0D0D"/>
              </w:rPr>
              <w:t xml:space="preserve"> </w:t>
            </w:r>
            <w:r w:rsidRPr="006A3965">
              <w:rPr>
                <w:rFonts w:ascii="Century Gothic" w:hAnsi="Century Gothic"/>
                <w:color w:val="0D0D0D"/>
              </w:rPr>
              <w:t>przerw w pracy</w:t>
            </w:r>
          </w:p>
          <w:p w14:paraId="4512A635" w14:textId="77777777" w:rsidR="002C1235" w:rsidRPr="006A3965" w:rsidRDefault="002C1235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p</w:t>
            </w:r>
            <w:r w:rsidRPr="006A3965">
              <w:rPr>
                <w:rFonts w:ascii="Century Gothic" w:hAnsi="Century Gothic"/>
                <w:color w:val="0D0D0D"/>
              </w:rPr>
              <w:t>ublicznych</w:t>
            </w:r>
            <w:r>
              <w:rPr>
                <w:rFonts w:ascii="Century Gothic" w:hAnsi="Century Gothic"/>
                <w:color w:val="0D0D0D"/>
              </w:rPr>
              <w:t xml:space="preserve"> </w:t>
            </w:r>
            <w:r w:rsidRPr="006A3965">
              <w:rPr>
                <w:rFonts w:ascii="Century Gothic" w:hAnsi="Century Gothic"/>
                <w:color w:val="0D0D0D"/>
              </w:rPr>
              <w:t>przedszkoli</w:t>
            </w:r>
          </w:p>
        </w:tc>
      </w:tr>
      <w:tr w:rsidR="002C1235" w:rsidRPr="006A3965" w14:paraId="1CD50619" w14:textId="77777777" w:rsidTr="00E97D73">
        <w:trPr>
          <w:trHeight w:val="70"/>
        </w:trPr>
        <w:tc>
          <w:tcPr>
            <w:tcW w:w="1020" w:type="dxa"/>
            <w:vAlign w:val="center"/>
          </w:tcPr>
          <w:p w14:paraId="62965804" w14:textId="77777777" w:rsidR="002C1235" w:rsidRPr="006A3965" w:rsidRDefault="002C1235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1.</w:t>
            </w:r>
          </w:p>
        </w:tc>
        <w:tc>
          <w:tcPr>
            <w:tcW w:w="6067" w:type="dxa"/>
            <w:vAlign w:val="center"/>
          </w:tcPr>
          <w:p w14:paraId="3CBB8C90" w14:textId="77777777" w:rsidR="002C1235" w:rsidRPr="006A3965" w:rsidRDefault="002C1235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 xml:space="preserve">Szkoła Podstawowa Nr 3 </w:t>
            </w:r>
            <w:r>
              <w:rPr>
                <w:rFonts w:ascii="Century Gothic" w:hAnsi="Century Gothic"/>
                <w:color w:val="0D0D0D"/>
              </w:rPr>
              <w:br/>
              <w:t xml:space="preserve">im. dra Józefa Ostaszewskiego w Mławie, </w:t>
            </w:r>
            <w:r>
              <w:rPr>
                <w:rFonts w:ascii="Century Gothic" w:hAnsi="Century Gothic"/>
                <w:color w:val="0D0D0D"/>
              </w:rPr>
              <w:br/>
              <w:t>oddział przedszkolny</w:t>
            </w:r>
          </w:p>
        </w:tc>
        <w:tc>
          <w:tcPr>
            <w:tcW w:w="3626" w:type="dxa"/>
            <w:vAlign w:val="center"/>
          </w:tcPr>
          <w:p w14:paraId="020C3480" w14:textId="77777777" w:rsidR="002C1235" w:rsidRPr="006A3965" w:rsidRDefault="002C1235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 xml:space="preserve">ul. H. Pogorzelskiego 4, 06 – 500 Mława </w:t>
            </w:r>
          </w:p>
        </w:tc>
        <w:tc>
          <w:tcPr>
            <w:tcW w:w="3317" w:type="dxa"/>
            <w:vAlign w:val="center"/>
          </w:tcPr>
          <w:p w14:paraId="2946D137" w14:textId="77777777" w:rsidR="002C1235" w:rsidRPr="006A3965" w:rsidRDefault="002C1235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od 13</w:t>
            </w:r>
            <w:r w:rsidRPr="006A3965">
              <w:rPr>
                <w:rFonts w:ascii="Century Gothic" w:hAnsi="Century Gothic"/>
                <w:color w:val="0D0D0D"/>
              </w:rPr>
              <w:t>.07.202</w:t>
            </w:r>
            <w:r>
              <w:rPr>
                <w:rFonts w:ascii="Century Gothic" w:hAnsi="Century Gothic"/>
                <w:color w:val="0D0D0D"/>
              </w:rPr>
              <w:t xml:space="preserve">6 </w:t>
            </w:r>
            <w:r w:rsidRPr="006A3965">
              <w:rPr>
                <w:rFonts w:ascii="Century Gothic" w:hAnsi="Century Gothic"/>
                <w:color w:val="0D0D0D"/>
              </w:rPr>
              <w:t xml:space="preserve">r. </w:t>
            </w:r>
            <w:r>
              <w:rPr>
                <w:rFonts w:ascii="Century Gothic" w:hAnsi="Century Gothic"/>
                <w:color w:val="0D0D0D"/>
              </w:rPr>
              <w:t>do</w:t>
            </w:r>
            <w:r w:rsidRPr="006A3965">
              <w:rPr>
                <w:rFonts w:ascii="Century Gothic" w:hAnsi="Century Gothic"/>
                <w:color w:val="0D0D0D"/>
              </w:rPr>
              <w:t xml:space="preserve"> </w:t>
            </w:r>
            <w:r>
              <w:rPr>
                <w:rFonts w:ascii="Century Gothic" w:hAnsi="Century Gothic"/>
                <w:color w:val="0D0D0D"/>
              </w:rPr>
              <w:t>28</w:t>
            </w:r>
            <w:r w:rsidRPr="006A3965">
              <w:rPr>
                <w:rFonts w:ascii="Century Gothic" w:hAnsi="Century Gothic"/>
                <w:color w:val="0D0D0D"/>
              </w:rPr>
              <w:t>.08.202</w:t>
            </w:r>
            <w:r>
              <w:rPr>
                <w:rFonts w:ascii="Century Gothic" w:hAnsi="Century Gothic"/>
                <w:color w:val="0D0D0D"/>
              </w:rPr>
              <w:t xml:space="preserve">6 </w:t>
            </w:r>
            <w:r w:rsidRPr="006A3965">
              <w:rPr>
                <w:rFonts w:ascii="Century Gothic" w:hAnsi="Century Gothic"/>
                <w:color w:val="0D0D0D"/>
              </w:rPr>
              <w:t>r.</w:t>
            </w:r>
          </w:p>
        </w:tc>
      </w:tr>
      <w:tr w:rsidR="002C1235" w:rsidRPr="006A3965" w14:paraId="68A81FCE" w14:textId="77777777" w:rsidTr="00E97D73">
        <w:trPr>
          <w:trHeight w:val="70"/>
        </w:trPr>
        <w:tc>
          <w:tcPr>
            <w:tcW w:w="1020" w:type="dxa"/>
            <w:vAlign w:val="center"/>
          </w:tcPr>
          <w:p w14:paraId="3357B2C4" w14:textId="77777777" w:rsidR="002C1235" w:rsidRDefault="002C1235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2.</w:t>
            </w:r>
          </w:p>
        </w:tc>
        <w:tc>
          <w:tcPr>
            <w:tcW w:w="6067" w:type="dxa"/>
            <w:vAlign w:val="center"/>
          </w:tcPr>
          <w:p w14:paraId="4671E032" w14:textId="77777777" w:rsidR="002C1235" w:rsidRDefault="002C1235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 xml:space="preserve">Szkoła Podstawowa Nr 6 z Oddziałami Integracyjnymi </w:t>
            </w:r>
            <w:r>
              <w:rPr>
                <w:rFonts w:ascii="Century Gothic" w:hAnsi="Century Gothic"/>
                <w:color w:val="0D0D0D"/>
              </w:rPr>
              <w:br/>
              <w:t xml:space="preserve">im. Kornela Makuszyńskiego w  Mławie, </w:t>
            </w:r>
          </w:p>
          <w:p w14:paraId="19B2B396" w14:textId="77777777" w:rsidR="002C1235" w:rsidRDefault="002C1235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>oddział przedszkolny</w:t>
            </w:r>
          </w:p>
        </w:tc>
        <w:tc>
          <w:tcPr>
            <w:tcW w:w="3626" w:type="dxa"/>
            <w:vAlign w:val="center"/>
          </w:tcPr>
          <w:p w14:paraId="77A037AA" w14:textId="77777777" w:rsidR="002C1235" w:rsidRDefault="002C1235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 xml:space="preserve">ul. Żołnierzy 80 P.P. 5, 06-500 Mława </w:t>
            </w:r>
          </w:p>
        </w:tc>
        <w:tc>
          <w:tcPr>
            <w:tcW w:w="3317" w:type="dxa"/>
            <w:vAlign w:val="center"/>
          </w:tcPr>
          <w:p w14:paraId="58845B1C" w14:textId="77777777" w:rsidR="002C1235" w:rsidRDefault="002C1235" w:rsidP="00E97D73">
            <w:pPr>
              <w:spacing w:line="276" w:lineRule="auto"/>
              <w:jc w:val="center"/>
              <w:outlineLvl w:val="0"/>
              <w:rPr>
                <w:rFonts w:ascii="Century Gothic" w:hAnsi="Century Gothic"/>
                <w:color w:val="0D0D0D"/>
              </w:rPr>
            </w:pPr>
            <w:r>
              <w:rPr>
                <w:rFonts w:ascii="Century Gothic" w:hAnsi="Century Gothic"/>
                <w:color w:val="0D0D0D"/>
              </w:rPr>
              <w:t xml:space="preserve">od 13.07.2026 r. do 23.08.2026 r. </w:t>
            </w:r>
          </w:p>
        </w:tc>
      </w:tr>
    </w:tbl>
    <w:p w14:paraId="14D90B7D" w14:textId="77777777" w:rsidR="002C1235" w:rsidRDefault="002C1235" w:rsidP="002C1235">
      <w:pPr>
        <w:spacing w:line="276" w:lineRule="auto"/>
        <w:jc w:val="both"/>
        <w:outlineLvl w:val="0"/>
        <w:rPr>
          <w:rFonts w:ascii="Century Gothic" w:hAnsi="Century Gothic"/>
          <w:b/>
          <w:color w:val="0D0D0D"/>
        </w:rPr>
      </w:pPr>
    </w:p>
    <w:p w14:paraId="659A723B" w14:textId="77777777" w:rsidR="002C1235" w:rsidRDefault="002C1235" w:rsidP="002C1235">
      <w:pPr>
        <w:spacing w:line="276" w:lineRule="auto"/>
        <w:jc w:val="center"/>
        <w:outlineLvl w:val="0"/>
        <w:rPr>
          <w:rFonts w:ascii="Century Gothic" w:hAnsi="Century Gothic"/>
          <w:b/>
          <w:bCs/>
          <w:color w:val="0D0D0D"/>
        </w:rPr>
      </w:pPr>
    </w:p>
    <w:p w14:paraId="711D27A2" w14:textId="77777777" w:rsidR="002C1235" w:rsidRDefault="002C1235" w:rsidP="002C1235">
      <w:pPr>
        <w:spacing w:line="276" w:lineRule="auto"/>
        <w:jc w:val="center"/>
        <w:outlineLvl w:val="0"/>
        <w:rPr>
          <w:rFonts w:ascii="Century Gothic" w:hAnsi="Century Gothic"/>
          <w:b/>
          <w:bCs/>
          <w:color w:val="0D0D0D"/>
        </w:rPr>
      </w:pPr>
    </w:p>
    <w:p w14:paraId="764D3247" w14:textId="2BF2054C" w:rsidR="00EB714E" w:rsidRDefault="00EB714E" w:rsidP="002C1235"/>
    <w:sectPr w:rsidR="00EB714E" w:rsidSect="002C12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A9"/>
    <w:rsid w:val="00271E5F"/>
    <w:rsid w:val="002C1235"/>
    <w:rsid w:val="002E341F"/>
    <w:rsid w:val="003E7C23"/>
    <w:rsid w:val="00620E6E"/>
    <w:rsid w:val="008E23A9"/>
    <w:rsid w:val="00D02CD0"/>
    <w:rsid w:val="00DC03E0"/>
    <w:rsid w:val="00EB714E"/>
    <w:rsid w:val="00F9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E4DE"/>
  <w15:chartTrackingRefBased/>
  <w15:docId w15:val="{E100CCD4-7584-4FC9-B942-D713FB64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235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23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23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23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23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23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3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23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23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23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2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2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2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23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23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23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23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23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23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2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E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23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E2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23A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E23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23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E23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2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23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2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Łukasik</dc:creator>
  <cp:keywords/>
  <dc:description/>
  <cp:lastModifiedBy>Joanna Łukasik</cp:lastModifiedBy>
  <cp:revision>2</cp:revision>
  <dcterms:created xsi:type="dcterms:W3CDTF">2026-06-30T10:06:00Z</dcterms:created>
  <dcterms:modified xsi:type="dcterms:W3CDTF">2026-06-30T10:06:00Z</dcterms:modified>
</cp:coreProperties>
</file>