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C355" w14:textId="04394CF0" w:rsidR="00E776F2" w:rsidRPr="00084259" w:rsidRDefault="0014294A" w:rsidP="00E776F2">
      <w:pPr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ZARZĄDZENIE </w:t>
      </w:r>
      <w:r w:rsidR="00310B78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E776F2" w:rsidRPr="00084259">
        <w:rPr>
          <w:rFonts w:ascii="Century Gothic" w:hAnsi="Century Gothic" w:cs="Times New Roman"/>
          <w:b/>
          <w:sz w:val="20"/>
          <w:szCs w:val="20"/>
        </w:rPr>
        <w:t xml:space="preserve">Nr </w:t>
      </w:r>
      <w:r w:rsidR="0093700C">
        <w:rPr>
          <w:rFonts w:ascii="Century Gothic" w:hAnsi="Century Gothic" w:cs="Times New Roman"/>
          <w:b/>
          <w:sz w:val="20"/>
          <w:szCs w:val="20"/>
        </w:rPr>
        <w:t>74</w:t>
      </w:r>
      <w:r w:rsidR="00E776F2" w:rsidRPr="00084259">
        <w:rPr>
          <w:rFonts w:ascii="Century Gothic" w:hAnsi="Century Gothic" w:cs="Times New Roman"/>
          <w:b/>
          <w:sz w:val="20"/>
          <w:szCs w:val="20"/>
        </w:rPr>
        <w:t>/20</w:t>
      </w:r>
      <w:r w:rsidR="00084259">
        <w:rPr>
          <w:rFonts w:ascii="Century Gothic" w:hAnsi="Century Gothic" w:cs="Times New Roman"/>
          <w:b/>
          <w:sz w:val="20"/>
          <w:szCs w:val="20"/>
        </w:rPr>
        <w:t>25</w:t>
      </w:r>
    </w:p>
    <w:p w14:paraId="3D159162" w14:textId="3A9BC09E" w:rsidR="00E776F2" w:rsidRPr="00084259" w:rsidRDefault="0014294A" w:rsidP="00E776F2">
      <w:pPr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BURMISTRZA </w:t>
      </w:r>
      <w:r w:rsidR="00310B78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4585D" w:rsidRPr="00084259">
        <w:rPr>
          <w:rFonts w:ascii="Century Gothic" w:hAnsi="Century Gothic" w:cs="Times New Roman"/>
          <w:b/>
          <w:sz w:val="20"/>
          <w:szCs w:val="20"/>
        </w:rPr>
        <w:t>MIASTA MŁAWA</w:t>
      </w:r>
    </w:p>
    <w:p w14:paraId="7F773FF4" w14:textId="5432C426" w:rsidR="00310B78" w:rsidRDefault="00E776F2" w:rsidP="00310B78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084259">
        <w:rPr>
          <w:rFonts w:ascii="Century Gothic" w:hAnsi="Century Gothic" w:cs="Times New Roman"/>
          <w:b/>
          <w:sz w:val="20"/>
          <w:szCs w:val="20"/>
        </w:rPr>
        <w:t>z dnia</w:t>
      </w:r>
      <w:r w:rsidR="0093700C">
        <w:rPr>
          <w:rFonts w:ascii="Century Gothic" w:hAnsi="Century Gothic" w:cs="Times New Roman"/>
          <w:b/>
          <w:sz w:val="20"/>
          <w:szCs w:val="20"/>
        </w:rPr>
        <w:t xml:space="preserve"> 3</w:t>
      </w:r>
      <w:r w:rsidR="00084259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AA18C9">
        <w:rPr>
          <w:rFonts w:ascii="Century Gothic" w:hAnsi="Century Gothic" w:cs="Times New Roman"/>
          <w:b/>
          <w:sz w:val="20"/>
          <w:szCs w:val="20"/>
        </w:rPr>
        <w:t xml:space="preserve">kwietnia </w:t>
      </w:r>
      <w:r w:rsidR="00084259">
        <w:rPr>
          <w:rFonts w:ascii="Century Gothic" w:hAnsi="Century Gothic" w:cs="Times New Roman"/>
          <w:b/>
          <w:sz w:val="20"/>
          <w:szCs w:val="20"/>
        </w:rPr>
        <w:t>2025</w:t>
      </w:r>
      <w:r w:rsidR="004D2D7A" w:rsidRPr="00084259">
        <w:rPr>
          <w:rFonts w:ascii="Century Gothic" w:hAnsi="Century Gothic" w:cs="Times New Roman"/>
          <w:b/>
          <w:sz w:val="20"/>
          <w:szCs w:val="20"/>
        </w:rPr>
        <w:t xml:space="preserve"> r. </w:t>
      </w:r>
    </w:p>
    <w:p w14:paraId="1CDD6E4D" w14:textId="77777777" w:rsidR="00E2293F" w:rsidRDefault="00E2293F" w:rsidP="0014294A">
      <w:pPr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ustalenia </w:t>
      </w:r>
      <w:r w:rsidRPr="00E2293F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14294A">
        <w:rPr>
          <w:rFonts w:ascii="Century Gothic" w:hAnsi="Century Gothic" w:cs="Times New Roman"/>
          <w:b/>
          <w:sz w:val="20"/>
          <w:szCs w:val="20"/>
        </w:rPr>
        <w:t>z</w:t>
      </w:r>
      <w:r w:rsidR="0014294A" w:rsidRPr="0014294A">
        <w:rPr>
          <w:rFonts w:ascii="Century Gothic" w:hAnsi="Century Gothic" w:cs="Times New Roman"/>
          <w:b/>
          <w:sz w:val="20"/>
          <w:szCs w:val="20"/>
        </w:rPr>
        <w:t xml:space="preserve">asad decydowania przez Rady Osiedli o realizacji </w:t>
      </w:r>
      <w:r w:rsidR="005C4C8A">
        <w:rPr>
          <w:rFonts w:ascii="Century Gothic" w:hAnsi="Century Gothic" w:cs="Times New Roman"/>
          <w:b/>
          <w:sz w:val="20"/>
          <w:szCs w:val="20"/>
        </w:rPr>
        <w:t xml:space="preserve">zadań </w:t>
      </w:r>
      <w:r w:rsidR="0014294A" w:rsidRPr="0014294A">
        <w:rPr>
          <w:rFonts w:ascii="Century Gothic" w:hAnsi="Century Gothic" w:cs="Times New Roman"/>
          <w:b/>
          <w:sz w:val="20"/>
          <w:szCs w:val="20"/>
        </w:rPr>
        <w:t xml:space="preserve">osiedlowych w 2025 roku </w:t>
      </w:r>
      <w:r w:rsidR="00037BD9">
        <w:rPr>
          <w:rFonts w:ascii="Century Gothic" w:hAnsi="Century Gothic" w:cs="Times New Roman"/>
          <w:b/>
          <w:sz w:val="20"/>
          <w:szCs w:val="20"/>
        </w:rPr>
        <w:br/>
      </w:r>
      <w:r w:rsidR="0014294A" w:rsidRPr="0014294A">
        <w:rPr>
          <w:rFonts w:ascii="Century Gothic" w:hAnsi="Century Gothic" w:cs="Times New Roman"/>
          <w:b/>
          <w:sz w:val="20"/>
          <w:szCs w:val="20"/>
        </w:rPr>
        <w:t>w ramach I edycji Mławskiego  Funduszu Osiedlowego</w:t>
      </w:r>
    </w:p>
    <w:p w14:paraId="75DD40C8" w14:textId="77777777" w:rsidR="0014294A" w:rsidRDefault="0014294A" w:rsidP="0014294A">
      <w:pPr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440B3D6E" w14:textId="77777777" w:rsidR="00084259" w:rsidRDefault="00E776F2" w:rsidP="0014294A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84259">
        <w:rPr>
          <w:rFonts w:ascii="Century Gothic" w:hAnsi="Century Gothic" w:cs="Times New Roman"/>
          <w:sz w:val="20"/>
          <w:szCs w:val="20"/>
        </w:rPr>
        <w:t xml:space="preserve">Na podstawie </w:t>
      </w:r>
      <w:r w:rsidR="00310B78">
        <w:rPr>
          <w:rFonts w:ascii="Century Gothic" w:hAnsi="Century Gothic" w:cs="Times New Roman"/>
          <w:sz w:val="20"/>
          <w:szCs w:val="20"/>
        </w:rPr>
        <w:t xml:space="preserve">art. </w:t>
      </w:r>
      <w:r w:rsidR="00B41881">
        <w:rPr>
          <w:rFonts w:ascii="Century Gothic" w:hAnsi="Century Gothic" w:cs="Times New Roman"/>
          <w:sz w:val="20"/>
          <w:szCs w:val="20"/>
        </w:rPr>
        <w:t>30</w:t>
      </w:r>
      <w:r w:rsidR="00310B78">
        <w:rPr>
          <w:rFonts w:ascii="Century Gothic" w:hAnsi="Century Gothic" w:cs="Times New Roman"/>
          <w:sz w:val="20"/>
          <w:szCs w:val="20"/>
        </w:rPr>
        <w:t xml:space="preserve">. ust. </w:t>
      </w:r>
      <w:r w:rsidR="00037BD9">
        <w:rPr>
          <w:rFonts w:ascii="Century Gothic" w:hAnsi="Century Gothic" w:cs="Times New Roman"/>
          <w:sz w:val="20"/>
          <w:szCs w:val="20"/>
        </w:rPr>
        <w:t xml:space="preserve">1 i ust. 2 pkt </w:t>
      </w:r>
      <w:r w:rsidR="00B41881">
        <w:rPr>
          <w:rFonts w:ascii="Century Gothic" w:hAnsi="Century Gothic" w:cs="Times New Roman"/>
          <w:sz w:val="20"/>
          <w:szCs w:val="20"/>
        </w:rPr>
        <w:t xml:space="preserve">4 </w:t>
      </w:r>
      <w:r w:rsidRPr="00084259">
        <w:rPr>
          <w:rFonts w:ascii="Century Gothic" w:hAnsi="Century Gothic" w:cs="Times New Roman"/>
          <w:sz w:val="20"/>
          <w:szCs w:val="20"/>
        </w:rPr>
        <w:t xml:space="preserve">ustawy z dnia 8 marca 1990 r. o samorządzie gminnym (Dz. U. </w:t>
      </w:r>
      <w:r w:rsidR="0014294A">
        <w:rPr>
          <w:rFonts w:ascii="Century Gothic" w:hAnsi="Century Gothic" w:cs="Times New Roman"/>
          <w:sz w:val="20"/>
          <w:szCs w:val="20"/>
        </w:rPr>
        <w:t>z 2024</w:t>
      </w:r>
      <w:r w:rsidR="0037589B" w:rsidRPr="00084259">
        <w:rPr>
          <w:rFonts w:ascii="Century Gothic" w:hAnsi="Century Gothic" w:cs="Times New Roman"/>
          <w:sz w:val="20"/>
          <w:szCs w:val="20"/>
        </w:rPr>
        <w:t> </w:t>
      </w:r>
      <w:r w:rsidRPr="00084259">
        <w:rPr>
          <w:rFonts w:ascii="Century Gothic" w:hAnsi="Century Gothic" w:cs="Times New Roman"/>
          <w:sz w:val="20"/>
          <w:szCs w:val="20"/>
        </w:rPr>
        <w:t xml:space="preserve">r. poz. </w:t>
      </w:r>
      <w:r w:rsidR="0014294A">
        <w:rPr>
          <w:rFonts w:ascii="Century Gothic" w:hAnsi="Century Gothic" w:cs="Times New Roman"/>
          <w:sz w:val="20"/>
          <w:szCs w:val="20"/>
        </w:rPr>
        <w:t>1465</w:t>
      </w:r>
      <w:r w:rsidR="00B41881">
        <w:rPr>
          <w:rFonts w:ascii="Century Gothic" w:hAnsi="Century Gothic" w:cs="Times New Roman"/>
          <w:sz w:val="20"/>
          <w:szCs w:val="20"/>
        </w:rPr>
        <w:t xml:space="preserve"> z </w:t>
      </w:r>
      <w:proofErr w:type="spellStart"/>
      <w:r w:rsidR="00B41881">
        <w:rPr>
          <w:rFonts w:ascii="Century Gothic" w:hAnsi="Century Gothic" w:cs="Times New Roman"/>
          <w:sz w:val="20"/>
          <w:szCs w:val="20"/>
        </w:rPr>
        <w:t>poźn</w:t>
      </w:r>
      <w:proofErr w:type="spellEnd"/>
      <w:r w:rsidR="00B41881">
        <w:rPr>
          <w:rFonts w:ascii="Century Gothic" w:hAnsi="Century Gothic" w:cs="Times New Roman"/>
          <w:sz w:val="20"/>
          <w:szCs w:val="20"/>
        </w:rPr>
        <w:t>. zm.</w:t>
      </w:r>
      <w:r w:rsidRPr="00084259">
        <w:rPr>
          <w:rFonts w:ascii="Century Gothic" w:hAnsi="Century Gothic" w:cs="Times New Roman"/>
          <w:sz w:val="20"/>
          <w:szCs w:val="20"/>
        </w:rPr>
        <w:t>) oraz</w:t>
      </w:r>
      <w:r w:rsidR="0034032E" w:rsidRPr="00084259">
        <w:rPr>
          <w:rFonts w:ascii="Century Gothic" w:hAnsi="Century Gothic" w:cs="Times New Roman"/>
          <w:sz w:val="20"/>
          <w:szCs w:val="20"/>
        </w:rPr>
        <w:t xml:space="preserve"> </w:t>
      </w:r>
      <w:r w:rsidR="00084259">
        <w:rPr>
          <w:rFonts w:ascii="Century Gothic" w:hAnsi="Century Gothic" w:cs="Times New Roman"/>
          <w:sz w:val="20"/>
          <w:szCs w:val="20"/>
        </w:rPr>
        <w:t xml:space="preserve">§ 12 ust. 3 Statutu Miasta Mława, będącego Załącznikiem do </w:t>
      </w:r>
      <w:r w:rsidR="00084259" w:rsidRPr="00084259">
        <w:rPr>
          <w:rFonts w:ascii="Century Gothic" w:hAnsi="Century Gothic" w:cs="Times New Roman"/>
          <w:sz w:val="20"/>
          <w:szCs w:val="20"/>
        </w:rPr>
        <w:t>Uchwał</w:t>
      </w:r>
      <w:r w:rsidR="00084259">
        <w:rPr>
          <w:rFonts w:ascii="Century Gothic" w:hAnsi="Century Gothic" w:cs="Times New Roman"/>
          <w:sz w:val="20"/>
          <w:szCs w:val="20"/>
        </w:rPr>
        <w:t>y</w:t>
      </w:r>
      <w:r w:rsidR="00084259" w:rsidRPr="00084259">
        <w:rPr>
          <w:rFonts w:ascii="Century Gothic" w:hAnsi="Century Gothic" w:cs="Times New Roman"/>
          <w:sz w:val="20"/>
          <w:szCs w:val="20"/>
        </w:rPr>
        <w:t xml:space="preserve"> Nr XII/117/2025 Rady Miasta Mława z dnia 4 marca 2025</w:t>
      </w:r>
      <w:r w:rsidR="00A2622D">
        <w:rPr>
          <w:rFonts w:ascii="Century Gothic" w:hAnsi="Century Gothic" w:cs="Times New Roman"/>
          <w:sz w:val="20"/>
          <w:szCs w:val="20"/>
        </w:rPr>
        <w:t> </w:t>
      </w:r>
      <w:r w:rsidR="00084259" w:rsidRPr="00084259">
        <w:rPr>
          <w:rFonts w:ascii="Century Gothic" w:hAnsi="Century Gothic" w:cs="Times New Roman"/>
          <w:sz w:val="20"/>
          <w:szCs w:val="20"/>
        </w:rPr>
        <w:t>r.</w:t>
      </w:r>
      <w:r w:rsidR="00084259">
        <w:rPr>
          <w:rFonts w:ascii="Century Gothic" w:hAnsi="Century Gothic" w:cs="Times New Roman"/>
          <w:sz w:val="20"/>
          <w:szCs w:val="20"/>
        </w:rPr>
        <w:t xml:space="preserve"> </w:t>
      </w:r>
      <w:r w:rsidR="00084259" w:rsidRPr="00084259">
        <w:rPr>
          <w:rFonts w:ascii="Century Gothic" w:hAnsi="Century Gothic" w:cs="Times New Roman"/>
          <w:sz w:val="20"/>
          <w:szCs w:val="20"/>
        </w:rPr>
        <w:t>w sprawie Statutu Miasta Mława</w:t>
      </w:r>
      <w:r w:rsidR="00310B78">
        <w:rPr>
          <w:rFonts w:ascii="Century Gothic" w:hAnsi="Century Gothic" w:cs="Times New Roman"/>
          <w:sz w:val="20"/>
          <w:szCs w:val="20"/>
        </w:rPr>
        <w:t xml:space="preserve"> Rada Miasta Mława, uchwala co następuje: </w:t>
      </w:r>
    </w:p>
    <w:p w14:paraId="7E4079B4" w14:textId="77777777" w:rsidR="00084259" w:rsidRDefault="00084259" w:rsidP="0014294A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0A89D8F1" w14:textId="77777777" w:rsidR="0034032E" w:rsidRDefault="00E776F2" w:rsidP="005C4C8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84259">
        <w:rPr>
          <w:rFonts w:ascii="Century Gothic" w:hAnsi="Century Gothic" w:cs="Times New Roman"/>
          <w:sz w:val="20"/>
          <w:szCs w:val="20"/>
        </w:rPr>
        <w:t xml:space="preserve">§ 1. </w:t>
      </w:r>
      <w:r w:rsidR="0014294A">
        <w:rPr>
          <w:rFonts w:ascii="Century Gothic" w:hAnsi="Century Gothic" w:cs="Times New Roman"/>
          <w:sz w:val="20"/>
          <w:szCs w:val="20"/>
        </w:rPr>
        <w:t>Ustala się</w:t>
      </w:r>
      <w:r w:rsidR="005C4C8A">
        <w:rPr>
          <w:rFonts w:ascii="Century Gothic" w:hAnsi="Century Gothic" w:cs="Times New Roman"/>
          <w:sz w:val="20"/>
          <w:szCs w:val="20"/>
        </w:rPr>
        <w:t xml:space="preserve"> zasady </w:t>
      </w:r>
      <w:r w:rsidR="005C4C8A" w:rsidRPr="005C4C8A">
        <w:rPr>
          <w:rFonts w:ascii="Century Gothic" w:hAnsi="Century Gothic" w:cs="Times New Roman"/>
          <w:sz w:val="20"/>
          <w:szCs w:val="20"/>
        </w:rPr>
        <w:t>decydowania p</w:t>
      </w:r>
      <w:r w:rsidR="005C4C8A">
        <w:rPr>
          <w:rFonts w:ascii="Century Gothic" w:hAnsi="Century Gothic" w:cs="Times New Roman"/>
          <w:sz w:val="20"/>
          <w:szCs w:val="20"/>
        </w:rPr>
        <w:t>rzez Rady Osiedli o realizacji zadań</w:t>
      </w:r>
      <w:r w:rsidR="005C4C8A" w:rsidRPr="005C4C8A">
        <w:rPr>
          <w:rFonts w:ascii="Century Gothic" w:hAnsi="Century Gothic" w:cs="Times New Roman"/>
          <w:sz w:val="20"/>
          <w:szCs w:val="20"/>
        </w:rPr>
        <w:t xml:space="preserve"> osiedlowych w 2025 roku w ramach I edycji Mławskiego Funduszu Osiedlowego</w:t>
      </w:r>
      <w:r w:rsidR="005C4C8A">
        <w:rPr>
          <w:rFonts w:ascii="Century Gothic" w:hAnsi="Century Gothic" w:cs="Times New Roman"/>
          <w:sz w:val="20"/>
          <w:szCs w:val="20"/>
        </w:rPr>
        <w:t xml:space="preserve"> </w:t>
      </w:r>
      <w:r w:rsidR="00A2622D">
        <w:rPr>
          <w:rFonts w:ascii="Century Gothic" w:hAnsi="Century Gothic" w:cs="Times New Roman"/>
          <w:sz w:val="20"/>
          <w:szCs w:val="20"/>
        </w:rPr>
        <w:t xml:space="preserve">będące </w:t>
      </w:r>
      <w:r w:rsidR="0014294A">
        <w:rPr>
          <w:rFonts w:ascii="Century Gothic" w:hAnsi="Century Gothic" w:cs="Times New Roman"/>
          <w:sz w:val="20"/>
          <w:szCs w:val="20"/>
        </w:rPr>
        <w:t>załącznikiem do niniejsze</w:t>
      </w:r>
      <w:r w:rsidR="00B41881">
        <w:rPr>
          <w:rFonts w:ascii="Century Gothic" w:hAnsi="Century Gothic" w:cs="Times New Roman"/>
          <w:sz w:val="20"/>
          <w:szCs w:val="20"/>
        </w:rPr>
        <w:t>go</w:t>
      </w:r>
      <w:r w:rsidR="0014294A">
        <w:rPr>
          <w:rFonts w:ascii="Century Gothic" w:hAnsi="Century Gothic" w:cs="Times New Roman"/>
          <w:sz w:val="20"/>
          <w:szCs w:val="20"/>
        </w:rPr>
        <w:t xml:space="preserve"> </w:t>
      </w:r>
      <w:r w:rsidR="00B41881">
        <w:rPr>
          <w:rFonts w:ascii="Century Gothic" w:hAnsi="Century Gothic" w:cs="Times New Roman"/>
          <w:sz w:val="20"/>
          <w:szCs w:val="20"/>
        </w:rPr>
        <w:t>Zarządzenia</w:t>
      </w:r>
      <w:r w:rsidR="0014294A">
        <w:rPr>
          <w:rFonts w:ascii="Century Gothic" w:hAnsi="Century Gothic" w:cs="Times New Roman"/>
          <w:sz w:val="20"/>
          <w:szCs w:val="20"/>
        </w:rPr>
        <w:t xml:space="preserve">. </w:t>
      </w:r>
    </w:p>
    <w:p w14:paraId="6554546A" w14:textId="77777777" w:rsidR="00B41881" w:rsidRPr="00084259" w:rsidRDefault="00B41881" w:rsidP="0014294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84259">
        <w:rPr>
          <w:rFonts w:ascii="Century Gothic" w:hAnsi="Century Gothic" w:cs="Times New Roman"/>
          <w:sz w:val="20"/>
          <w:szCs w:val="20"/>
        </w:rPr>
        <w:t xml:space="preserve">§ </w:t>
      </w:r>
      <w:r>
        <w:rPr>
          <w:rFonts w:ascii="Century Gothic" w:hAnsi="Century Gothic" w:cs="Times New Roman"/>
          <w:sz w:val="20"/>
          <w:szCs w:val="20"/>
        </w:rPr>
        <w:t xml:space="preserve">2 Wykonanie Zarządzenie powierza się Pierwszemu Zastępcy Burmistrza Miasta Mława. </w:t>
      </w:r>
    </w:p>
    <w:p w14:paraId="6F374F8E" w14:textId="77777777" w:rsidR="002D25B8" w:rsidRPr="00084259" w:rsidRDefault="00E776F2" w:rsidP="0014294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84259">
        <w:rPr>
          <w:rFonts w:ascii="Century Gothic" w:hAnsi="Century Gothic" w:cs="Times New Roman"/>
          <w:sz w:val="20"/>
          <w:szCs w:val="20"/>
        </w:rPr>
        <w:t xml:space="preserve">§ </w:t>
      </w:r>
      <w:r w:rsidR="00B41881">
        <w:rPr>
          <w:rFonts w:ascii="Century Gothic" w:hAnsi="Century Gothic" w:cs="Times New Roman"/>
          <w:sz w:val="20"/>
          <w:szCs w:val="20"/>
        </w:rPr>
        <w:t>3</w:t>
      </w:r>
      <w:r w:rsidRPr="00084259">
        <w:rPr>
          <w:rFonts w:ascii="Century Gothic" w:hAnsi="Century Gothic" w:cs="Times New Roman"/>
          <w:sz w:val="20"/>
          <w:szCs w:val="20"/>
        </w:rPr>
        <w:t xml:space="preserve">. </w:t>
      </w:r>
      <w:r w:rsidR="00B41881">
        <w:rPr>
          <w:rFonts w:ascii="Century Gothic" w:hAnsi="Century Gothic" w:cs="Times New Roman"/>
          <w:sz w:val="20"/>
          <w:szCs w:val="20"/>
        </w:rPr>
        <w:t xml:space="preserve">Zarządzenie wchodzi w życie z dniem podpisania. </w:t>
      </w:r>
    </w:p>
    <w:p w14:paraId="37F3EDC0" w14:textId="77777777" w:rsidR="00D352BD" w:rsidRPr="00084259" w:rsidRDefault="00D352BD" w:rsidP="00D352B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3F4BFA2" w14:textId="77777777" w:rsidR="00D352BD" w:rsidRPr="00084259" w:rsidRDefault="00D352BD" w:rsidP="00D352B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F687E5E" w14:textId="77777777" w:rsidR="00D352BD" w:rsidRPr="00B41881" w:rsidRDefault="00D352BD" w:rsidP="00D352BD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084259">
        <w:rPr>
          <w:rFonts w:ascii="Century Gothic" w:hAnsi="Century Gothic" w:cs="Times New Roman"/>
          <w:sz w:val="20"/>
          <w:szCs w:val="20"/>
        </w:rPr>
        <w:tab/>
      </w:r>
      <w:r w:rsidRPr="00084259">
        <w:rPr>
          <w:rFonts w:ascii="Century Gothic" w:hAnsi="Century Gothic" w:cs="Times New Roman"/>
          <w:sz w:val="20"/>
          <w:szCs w:val="20"/>
        </w:rPr>
        <w:tab/>
      </w:r>
      <w:r w:rsidRPr="00084259">
        <w:rPr>
          <w:rFonts w:ascii="Century Gothic" w:hAnsi="Century Gothic" w:cs="Times New Roman"/>
          <w:sz w:val="20"/>
          <w:szCs w:val="20"/>
        </w:rPr>
        <w:tab/>
      </w:r>
      <w:r w:rsidRPr="00084259">
        <w:rPr>
          <w:rFonts w:ascii="Century Gothic" w:hAnsi="Century Gothic" w:cs="Times New Roman"/>
          <w:sz w:val="20"/>
          <w:szCs w:val="20"/>
        </w:rPr>
        <w:tab/>
      </w:r>
      <w:r w:rsidRPr="00084259">
        <w:rPr>
          <w:rFonts w:ascii="Century Gothic" w:hAnsi="Century Gothic" w:cs="Times New Roman"/>
          <w:sz w:val="20"/>
          <w:szCs w:val="20"/>
        </w:rPr>
        <w:tab/>
      </w:r>
      <w:r w:rsidRPr="00084259">
        <w:rPr>
          <w:rFonts w:ascii="Century Gothic" w:hAnsi="Century Gothic" w:cs="Times New Roman"/>
          <w:sz w:val="20"/>
          <w:szCs w:val="20"/>
        </w:rPr>
        <w:tab/>
      </w:r>
      <w:r w:rsidRPr="00084259">
        <w:rPr>
          <w:rFonts w:ascii="Century Gothic" w:hAnsi="Century Gothic" w:cs="Times New Roman"/>
          <w:sz w:val="20"/>
          <w:szCs w:val="20"/>
        </w:rPr>
        <w:tab/>
      </w:r>
      <w:r w:rsidR="005C4C8A" w:rsidRPr="00B41881">
        <w:rPr>
          <w:rFonts w:ascii="Century Gothic" w:hAnsi="Century Gothic" w:cs="Times New Roman"/>
          <w:b/>
          <w:sz w:val="20"/>
          <w:szCs w:val="20"/>
        </w:rPr>
        <w:t xml:space="preserve">      Piotr Jankowski </w:t>
      </w:r>
      <w:r w:rsidR="0014294A" w:rsidRPr="00B41881">
        <w:rPr>
          <w:rFonts w:ascii="Century Gothic" w:hAnsi="Century Gothic" w:cs="Times New Roman"/>
          <w:b/>
          <w:sz w:val="20"/>
          <w:szCs w:val="20"/>
        </w:rPr>
        <w:t xml:space="preserve"> </w:t>
      </w:r>
    </w:p>
    <w:p w14:paraId="66C4D827" w14:textId="77777777" w:rsidR="005C4C8A" w:rsidRPr="00B41881" w:rsidRDefault="005C4C8A" w:rsidP="00D352BD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28A541B0" w14:textId="77777777" w:rsidR="00D352BD" w:rsidRPr="00B41881" w:rsidRDefault="00D352BD" w:rsidP="00D352BD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B41881">
        <w:rPr>
          <w:rFonts w:ascii="Century Gothic" w:hAnsi="Century Gothic" w:cs="Times New Roman"/>
          <w:b/>
          <w:sz w:val="20"/>
          <w:szCs w:val="20"/>
        </w:rPr>
        <w:tab/>
      </w:r>
      <w:r w:rsidRPr="00B41881">
        <w:rPr>
          <w:rFonts w:ascii="Century Gothic" w:hAnsi="Century Gothic" w:cs="Times New Roman"/>
          <w:b/>
          <w:sz w:val="20"/>
          <w:szCs w:val="20"/>
        </w:rPr>
        <w:tab/>
      </w:r>
      <w:r w:rsidRPr="00B41881">
        <w:rPr>
          <w:rFonts w:ascii="Century Gothic" w:hAnsi="Century Gothic" w:cs="Times New Roman"/>
          <w:b/>
          <w:sz w:val="20"/>
          <w:szCs w:val="20"/>
        </w:rPr>
        <w:tab/>
      </w:r>
      <w:r w:rsidRPr="00B41881">
        <w:rPr>
          <w:rFonts w:ascii="Century Gothic" w:hAnsi="Century Gothic" w:cs="Times New Roman"/>
          <w:b/>
          <w:sz w:val="20"/>
          <w:szCs w:val="20"/>
        </w:rPr>
        <w:tab/>
      </w:r>
      <w:r w:rsidRPr="00B41881">
        <w:rPr>
          <w:rFonts w:ascii="Century Gothic" w:hAnsi="Century Gothic" w:cs="Times New Roman"/>
          <w:b/>
          <w:sz w:val="20"/>
          <w:szCs w:val="20"/>
        </w:rPr>
        <w:tab/>
      </w:r>
      <w:r w:rsidRPr="00B41881">
        <w:rPr>
          <w:rFonts w:ascii="Century Gothic" w:hAnsi="Century Gothic" w:cs="Times New Roman"/>
          <w:b/>
          <w:sz w:val="20"/>
          <w:szCs w:val="20"/>
        </w:rPr>
        <w:tab/>
      </w:r>
      <w:r w:rsidRPr="00B41881">
        <w:rPr>
          <w:rFonts w:ascii="Century Gothic" w:hAnsi="Century Gothic" w:cs="Times New Roman"/>
          <w:b/>
          <w:sz w:val="20"/>
          <w:szCs w:val="20"/>
        </w:rPr>
        <w:tab/>
      </w:r>
      <w:r w:rsidR="005C4C8A" w:rsidRPr="00B41881">
        <w:rPr>
          <w:rFonts w:ascii="Century Gothic" w:hAnsi="Century Gothic" w:cs="Times New Roman"/>
          <w:b/>
          <w:sz w:val="20"/>
          <w:szCs w:val="20"/>
        </w:rPr>
        <w:t>Burmistrz</w:t>
      </w:r>
      <w:r w:rsidR="0014294A" w:rsidRPr="00B41881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B41881">
        <w:rPr>
          <w:rFonts w:ascii="Century Gothic" w:hAnsi="Century Gothic" w:cs="Times New Roman"/>
          <w:b/>
          <w:sz w:val="20"/>
          <w:szCs w:val="20"/>
        </w:rPr>
        <w:t xml:space="preserve"> Miasta Mława</w:t>
      </w:r>
    </w:p>
    <w:sectPr w:rsidR="00D352BD" w:rsidRPr="00B41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4EAD"/>
    <w:multiLevelType w:val="hybridMultilevel"/>
    <w:tmpl w:val="EE8AA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71321"/>
    <w:multiLevelType w:val="multilevel"/>
    <w:tmpl w:val="48FE93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69DF58F3"/>
    <w:multiLevelType w:val="hybridMultilevel"/>
    <w:tmpl w:val="F0BAB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07833">
    <w:abstractNumId w:val="0"/>
  </w:num>
  <w:num w:numId="2" w16cid:durableId="208997154">
    <w:abstractNumId w:val="2"/>
  </w:num>
  <w:num w:numId="3" w16cid:durableId="174182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F2"/>
    <w:rsid w:val="0000404D"/>
    <w:rsid w:val="00037BD9"/>
    <w:rsid w:val="000755B2"/>
    <w:rsid w:val="00084259"/>
    <w:rsid w:val="0014294A"/>
    <w:rsid w:val="001430CB"/>
    <w:rsid w:val="00147C7A"/>
    <w:rsid w:val="001672D5"/>
    <w:rsid w:val="001C7D04"/>
    <w:rsid w:val="001F1848"/>
    <w:rsid w:val="00215431"/>
    <w:rsid w:val="002C7A32"/>
    <w:rsid w:val="002D25B8"/>
    <w:rsid w:val="002F34AE"/>
    <w:rsid w:val="00310B78"/>
    <w:rsid w:val="0034032E"/>
    <w:rsid w:val="0034585D"/>
    <w:rsid w:val="00366CD2"/>
    <w:rsid w:val="00373F43"/>
    <w:rsid w:val="0037589B"/>
    <w:rsid w:val="003B31F5"/>
    <w:rsid w:val="003C76CE"/>
    <w:rsid w:val="003D38DD"/>
    <w:rsid w:val="0042600B"/>
    <w:rsid w:val="00475C6C"/>
    <w:rsid w:val="004C6476"/>
    <w:rsid w:val="004D2D7A"/>
    <w:rsid w:val="005C4C8A"/>
    <w:rsid w:val="005D625C"/>
    <w:rsid w:val="00611AEC"/>
    <w:rsid w:val="006A39F1"/>
    <w:rsid w:val="006B55E7"/>
    <w:rsid w:val="006C43C7"/>
    <w:rsid w:val="006D27F4"/>
    <w:rsid w:val="006F183B"/>
    <w:rsid w:val="00730394"/>
    <w:rsid w:val="00733DBE"/>
    <w:rsid w:val="007C2042"/>
    <w:rsid w:val="007D460A"/>
    <w:rsid w:val="00863BA0"/>
    <w:rsid w:val="00867862"/>
    <w:rsid w:val="008C403F"/>
    <w:rsid w:val="008D0C89"/>
    <w:rsid w:val="008E2C74"/>
    <w:rsid w:val="0093700C"/>
    <w:rsid w:val="00953D00"/>
    <w:rsid w:val="009E499A"/>
    <w:rsid w:val="00A2622D"/>
    <w:rsid w:val="00AA1842"/>
    <w:rsid w:val="00AA18C9"/>
    <w:rsid w:val="00AD60E3"/>
    <w:rsid w:val="00B41881"/>
    <w:rsid w:val="00C7483B"/>
    <w:rsid w:val="00C86CCD"/>
    <w:rsid w:val="00CA4BF5"/>
    <w:rsid w:val="00D352BD"/>
    <w:rsid w:val="00DB695C"/>
    <w:rsid w:val="00DC1353"/>
    <w:rsid w:val="00E20445"/>
    <w:rsid w:val="00E2293F"/>
    <w:rsid w:val="00E776F2"/>
    <w:rsid w:val="00E84948"/>
    <w:rsid w:val="00E97CB5"/>
    <w:rsid w:val="00EB61F7"/>
    <w:rsid w:val="00EC13F7"/>
    <w:rsid w:val="00EC6796"/>
    <w:rsid w:val="00ED4CC3"/>
    <w:rsid w:val="00EE1DB1"/>
    <w:rsid w:val="00EE2B78"/>
    <w:rsid w:val="00EF475A"/>
    <w:rsid w:val="00F23DA0"/>
    <w:rsid w:val="00F4166F"/>
    <w:rsid w:val="00F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9DB6"/>
  <w15:chartTrackingRefBased/>
  <w15:docId w15:val="{EA7D538B-344C-4FB3-8C50-DD24A69F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Znak">
    <w:name w:val="2 Znak"/>
    <w:basedOn w:val="Normalny"/>
    <w:rsid w:val="00D35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52B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75C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Joanna Łukasik</cp:lastModifiedBy>
  <cp:revision>2</cp:revision>
  <cp:lastPrinted>2025-04-03T13:12:00Z</cp:lastPrinted>
  <dcterms:created xsi:type="dcterms:W3CDTF">2025-04-03T13:13:00Z</dcterms:created>
  <dcterms:modified xsi:type="dcterms:W3CDTF">2025-04-03T13:13:00Z</dcterms:modified>
</cp:coreProperties>
</file>