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50C" w:rsidRPr="009F050C" w:rsidRDefault="009F050C" w:rsidP="009F0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F050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UCHWAŁA Nr XLII/503/2018</w:t>
      </w:r>
    </w:p>
    <w:p w:rsidR="009F050C" w:rsidRPr="009F050C" w:rsidRDefault="009F050C" w:rsidP="009F0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F050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MIASTA MŁAWA</w:t>
      </w:r>
    </w:p>
    <w:p w:rsidR="009F050C" w:rsidRPr="009F050C" w:rsidRDefault="009F050C" w:rsidP="009F0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F050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dnia 29 maja 2018r.</w:t>
      </w:r>
    </w:p>
    <w:p w:rsidR="009F050C" w:rsidRPr="009F050C" w:rsidRDefault="009F050C" w:rsidP="009F0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F050C" w:rsidRPr="009F050C" w:rsidRDefault="009F050C" w:rsidP="009F0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zmieniająca uchwałę</w:t>
      </w:r>
    </w:p>
    <w:p w:rsidR="009F050C" w:rsidRPr="009F050C" w:rsidRDefault="009F050C" w:rsidP="009F0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wieloletniego programu gospodarowania mieszkaniowym zasobem gminy </w:t>
      </w:r>
      <w:r w:rsidRPr="009F0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na lata 2017-2021</w:t>
      </w:r>
    </w:p>
    <w:p w:rsidR="009F050C" w:rsidRPr="009F050C" w:rsidRDefault="009F050C" w:rsidP="009F0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050C" w:rsidRPr="009F050C" w:rsidRDefault="009F050C" w:rsidP="009F0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050C" w:rsidRPr="009F050C" w:rsidRDefault="009F050C" w:rsidP="009F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F0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40 ust.1 i art. 41 ust.1 ustawy z dnia 8 marca 1990r. o samorządzie gminnym (Dz. U. z 2017r. poz. 1875 z </w:t>
      </w:r>
      <w:proofErr w:type="spellStart"/>
      <w:r w:rsidRPr="009F050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F0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oraz art. 21 ust.1 pkt 1, ust. 2 </w:t>
      </w:r>
      <w:r w:rsidRPr="009F05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art. 25a ustawy z dnia 21 czerwca 2001r. o ochronie praw lokatorów, mieszkaniowym zasobie gminy i o zmianie Kodeksu cywilnego (Dz. U. z 2016 r. poz. 1610 z </w:t>
      </w:r>
      <w:proofErr w:type="spellStart"/>
      <w:r w:rsidRPr="009F050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F0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</w:t>
      </w:r>
      <w:r w:rsidRPr="009F05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Rada Miasta Mława uchwala, co następuje:</w:t>
      </w:r>
    </w:p>
    <w:p w:rsidR="009F050C" w:rsidRPr="009F050C" w:rsidRDefault="009F050C" w:rsidP="009F0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050C" w:rsidRPr="009F050C" w:rsidRDefault="009F050C" w:rsidP="009F0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9F050C" w:rsidRPr="009F050C" w:rsidRDefault="009F050C" w:rsidP="009F0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050C" w:rsidRPr="009F050C" w:rsidRDefault="009F050C" w:rsidP="009F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50C">
        <w:rPr>
          <w:rFonts w:ascii="Times New Roman" w:eastAsia="Times New Roman" w:hAnsi="Times New Roman" w:cs="Times New Roman"/>
          <w:sz w:val="24"/>
          <w:szCs w:val="24"/>
          <w:lang w:eastAsia="pl-PL"/>
        </w:rPr>
        <w:t>W Uchwale Nr XXV/306/2016 Rady Miasta Mława z dnia 29 grudnia 2016 r. w sprawie wieloletniego programu gospodarowania mieszkaniowym zasobem gminy na lata 2017-2021</w:t>
      </w:r>
    </w:p>
    <w:p w:rsidR="009F050C" w:rsidRPr="009F050C" w:rsidRDefault="009F050C" w:rsidP="009F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50C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następujące zmiany:</w:t>
      </w:r>
    </w:p>
    <w:p w:rsidR="009F050C" w:rsidRPr="009F050C" w:rsidRDefault="009F050C" w:rsidP="009F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50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5, otrzymuje brzmienie określone w Załączniku do niniejszej uchwały.</w:t>
      </w:r>
    </w:p>
    <w:p w:rsidR="009F050C" w:rsidRPr="009F050C" w:rsidRDefault="009F050C" w:rsidP="009F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50C" w:rsidRPr="009F050C" w:rsidRDefault="009F050C" w:rsidP="009F0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F0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F0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F0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F0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F0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§ 2</w:t>
      </w:r>
    </w:p>
    <w:p w:rsidR="009F050C" w:rsidRPr="009F050C" w:rsidRDefault="009F050C" w:rsidP="009F0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050C" w:rsidRPr="009F050C" w:rsidRDefault="009F050C" w:rsidP="009F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50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Burmistrzowi Miasta Mława.</w:t>
      </w:r>
    </w:p>
    <w:p w:rsidR="009F050C" w:rsidRPr="009F050C" w:rsidRDefault="009F050C" w:rsidP="009F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50C" w:rsidRPr="009F050C" w:rsidRDefault="009F050C" w:rsidP="009F0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50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050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050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050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050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050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0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9F050C" w:rsidRPr="009F050C" w:rsidRDefault="009F050C" w:rsidP="009F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50C" w:rsidRPr="009F050C" w:rsidRDefault="009F050C" w:rsidP="009F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50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po upływie 14 dni od dnia ogłoszenia w Dzienniku Urzędowym Województwa Mazowieckiego.</w:t>
      </w:r>
    </w:p>
    <w:p w:rsidR="009F050C" w:rsidRPr="009F050C" w:rsidRDefault="009F050C" w:rsidP="009F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50C" w:rsidRPr="009F050C" w:rsidRDefault="009F050C" w:rsidP="009F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50C" w:rsidRPr="009F050C" w:rsidRDefault="009F050C" w:rsidP="009F050C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F050C">
        <w:rPr>
          <w:rFonts w:ascii="Arial" w:eastAsia="Calibri" w:hAnsi="Arial" w:cs="Arial"/>
          <w:color w:val="000000"/>
          <w:lang w:eastAsia="pl-PL"/>
        </w:rPr>
        <w:tab/>
      </w:r>
      <w:r w:rsidRPr="009F050C">
        <w:rPr>
          <w:rFonts w:ascii="Arial" w:eastAsia="Calibri" w:hAnsi="Arial" w:cs="Arial"/>
          <w:color w:val="000000"/>
          <w:lang w:eastAsia="pl-PL"/>
        </w:rPr>
        <w:tab/>
      </w:r>
      <w:r w:rsidRPr="009F050C">
        <w:rPr>
          <w:rFonts w:ascii="Arial" w:eastAsia="Calibri" w:hAnsi="Arial" w:cs="Arial"/>
          <w:color w:val="000000"/>
          <w:lang w:eastAsia="pl-PL"/>
        </w:rPr>
        <w:tab/>
      </w:r>
      <w:r w:rsidRPr="009F050C">
        <w:rPr>
          <w:rFonts w:ascii="Arial" w:eastAsia="Calibri" w:hAnsi="Arial" w:cs="Arial"/>
          <w:color w:val="000000"/>
          <w:lang w:eastAsia="pl-PL"/>
        </w:rPr>
        <w:tab/>
      </w:r>
      <w:r w:rsidRPr="009F050C">
        <w:rPr>
          <w:rFonts w:ascii="Arial" w:eastAsia="Calibri" w:hAnsi="Arial" w:cs="Arial"/>
          <w:color w:val="000000"/>
          <w:lang w:eastAsia="pl-PL"/>
        </w:rPr>
        <w:tab/>
      </w:r>
      <w:r w:rsidRPr="009F050C">
        <w:rPr>
          <w:rFonts w:ascii="Arial" w:eastAsia="Calibri" w:hAnsi="Arial" w:cs="Arial"/>
          <w:color w:val="000000"/>
          <w:lang w:eastAsia="pl-PL"/>
        </w:rPr>
        <w:tab/>
      </w:r>
      <w:r w:rsidRPr="009F050C">
        <w:rPr>
          <w:rFonts w:ascii="Arial" w:eastAsia="Calibri" w:hAnsi="Arial" w:cs="Arial"/>
          <w:color w:val="000000"/>
          <w:lang w:eastAsia="pl-PL"/>
        </w:rPr>
        <w:tab/>
      </w:r>
      <w:r w:rsidRPr="009F050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Przewodniczący Rady Miasta</w:t>
      </w:r>
    </w:p>
    <w:p w:rsidR="009F050C" w:rsidRPr="009F050C" w:rsidRDefault="009F050C" w:rsidP="009F050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F050C" w:rsidRPr="009F050C" w:rsidRDefault="009F050C" w:rsidP="009F050C">
      <w:pPr>
        <w:spacing w:after="0" w:line="276" w:lineRule="auto"/>
        <w:ind w:left="4956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F050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mgr Leszek Ośliźlok</w:t>
      </w:r>
    </w:p>
    <w:p w:rsidR="009F050C" w:rsidRPr="009F050C" w:rsidRDefault="009F050C" w:rsidP="009F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F050C" w:rsidRPr="009F050C" w:rsidRDefault="009F050C" w:rsidP="009F050C">
      <w:pPr>
        <w:spacing w:after="0" w:line="240" w:lineRule="auto"/>
        <w:ind w:left="708" w:hanging="4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F05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9F05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9F05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9F05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9F05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</w:p>
    <w:p w:rsidR="009F050C" w:rsidRPr="009F050C" w:rsidRDefault="009F050C" w:rsidP="009F050C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9F050C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 xml:space="preserve"> </w:t>
      </w:r>
    </w:p>
    <w:p w:rsidR="009F050C" w:rsidRPr="009F050C" w:rsidRDefault="009F050C" w:rsidP="009F050C">
      <w:pPr>
        <w:spacing w:after="0" w:line="240" w:lineRule="auto"/>
        <w:ind w:left="708" w:hanging="4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9F050C" w:rsidRPr="009F050C" w:rsidRDefault="009F050C" w:rsidP="009F050C">
      <w:pPr>
        <w:spacing w:after="0" w:line="240" w:lineRule="auto"/>
        <w:ind w:left="708" w:hanging="4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9F050C" w:rsidRPr="009F050C" w:rsidRDefault="009F050C" w:rsidP="009F0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F050C" w:rsidRPr="009F050C" w:rsidRDefault="009F050C" w:rsidP="009F050C">
      <w:pPr>
        <w:spacing w:after="0" w:line="240" w:lineRule="auto"/>
        <w:ind w:left="708" w:hanging="408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F0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050C" w:rsidRPr="009F050C" w:rsidRDefault="009F050C" w:rsidP="009F050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50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 w:type="page"/>
      </w:r>
      <w:r w:rsidRPr="009F050C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</w:t>
      </w:r>
    </w:p>
    <w:p w:rsidR="009F050C" w:rsidRPr="009F050C" w:rsidRDefault="009F050C" w:rsidP="009F050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50C">
        <w:rPr>
          <w:rFonts w:ascii="Times New Roman" w:eastAsia="Times New Roman" w:hAnsi="Times New Roman" w:cs="Times New Roman"/>
          <w:sz w:val="20"/>
          <w:szCs w:val="20"/>
          <w:lang w:eastAsia="pl-PL"/>
        </w:rPr>
        <w:t>DO UCHWAŁY Nr XLII/503/2018</w:t>
      </w:r>
    </w:p>
    <w:p w:rsidR="009F050C" w:rsidRPr="009F050C" w:rsidRDefault="009F050C" w:rsidP="009F050C">
      <w:pPr>
        <w:spacing w:after="100" w:afterAutospacing="1" w:line="240" w:lineRule="auto"/>
        <w:ind w:left="4956"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5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RADY MIASTA MŁAWA </w:t>
      </w:r>
    </w:p>
    <w:p w:rsidR="009F050C" w:rsidRPr="009F050C" w:rsidRDefault="009F050C" w:rsidP="009F050C">
      <w:pPr>
        <w:spacing w:after="100" w:afterAutospacing="1" w:line="240" w:lineRule="auto"/>
        <w:ind w:left="4956"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50C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29 maja 2018 r.</w:t>
      </w:r>
    </w:p>
    <w:p w:rsidR="009F050C" w:rsidRPr="009F050C" w:rsidRDefault="009F050C" w:rsidP="009F050C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F050C" w:rsidRPr="009F050C" w:rsidRDefault="009F050C" w:rsidP="009F0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F050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PLAN REMONTÓW BIEŻĄCYCH NA ROK 2018</w:t>
      </w:r>
    </w:p>
    <w:p w:rsidR="009F050C" w:rsidRPr="009F050C" w:rsidRDefault="009F050C" w:rsidP="009F0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2876"/>
        <w:gridCol w:w="4292"/>
        <w:gridCol w:w="1618"/>
      </w:tblGrid>
      <w:tr w:rsidR="009F050C" w:rsidRPr="009F050C" w:rsidTr="00267FF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 p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</w:t>
            </w:r>
          </w:p>
          <w:p w:rsidR="009F050C" w:rsidRPr="009F050C" w:rsidRDefault="009F050C" w:rsidP="009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 zadania remontowego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(zł)</w:t>
            </w:r>
          </w:p>
        </w:tc>
      </w:tr>
      <w:tr w:rsidR="009F050C" w:rsidRPr="009F050C" w:rsidTr="00267FF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Płocka 100 </w:t>
            </w:r>
          </w:p>
          <w:p w:rsidR="009F050C" w:rsidRPr="009F050C" w:rsidRDefault="009F050C" w:rsidP="009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Wykonanie nowej konstrukcji zadaszenia nad drzwiami wejściowymi  i wymiana drzwi wejściowych – 2 szt.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25 000,00</w:t>
            </w:r>
          </w:p>
        </w:tc>
      </w:tr>
      <w:tr w:rsidR="009F050C" w:rsidRPr="009F050C" w:rsidTr="00267FF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:rsidR="009F050C" w:rsidRPr="009F050C" w:rsidRDefault="009F050C" w:rsidP="009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Mickiewicza 14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Krycie papą oraz wymiana rynien i rur spustowych na komórkach, wykonanie posadzki betonowej pod kontener.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</w:p>
          <w:p w:rsidR="009F050C" w:rsidRPr="009F050C" w:rsidRDefault="009F050C" w:rsidP="009F0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20 000,00</w:t>
            </w:r>
          </w:p>
        </w:tc>
      </w:tr>
      <w:tr w:rsidR="009F050C" w:rsidRPr="009F050C" w:rsidTr="00267FF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  <w:p w:rsidR="009F050C" w:rsidRPr="009F050C" w:rsidRDefault="009F050C" w:rsidP="009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Wójtostwo 11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Malowanie klatki schodowej z naprawą tynków.</w:t>
            </w:r>
          </w:p>
          <w:p w:rsidR="009F050C" w:rsidRPr="009F050C" w:rsidRDefault="009F050C" w:rsidP="009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Wykonanie komórek lokatorskich </w:t>
            </w:r>
          </w:p>
          <w:p w:rsidR="009F050C" w:rsidRPr="009F050C" w:rsidRDefault="009F050C" w:rsidP="009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konstrukcji stalowej.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15 000,00</w:t>
            </w:r>
          </w:p>
        </w:tc>
      </w:tr>
      <w:tr w:rsidR="009F050C" w:rsidRPr="009F050C" w:rsidTr="00267FF0">
        <w:trPr>
          <w:trHeight w:val="65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Graniczna 84/2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Wykonanie instalacji gazowej i c.o. </w:t>
            </w:r>
          </w:p>
          <w:p w:rsidR="009F050C" w:rsidRPr="009F050C" w:rsidRDefault="009F050C" w:rsidP="009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lokalach komunalnych.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</w:p>
          <w:p w:rsidR="009F050C" w:rsidRPr="009F050C" w:rsidRDefault="009F050C" w:rsidP="009F0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120 000,00</w:t>
            </w:r>
          </w:p>
        </w:tc>
      </w:tr>
      <w:tr w:rsidR="009F050C" w:rsidRPr="009F050C" w:rsidTr="00267FF0">
        <w:trPr>
          <w:trHeight w:val="69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F050C" w:rsidRPr="009F050C" w:rsidRDefault="009F050C" w:rsidP="009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F050C" w:rsidRPr="009F050C" w:rsidRDefault="009F050C" w:rsidP="009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Piłsudskiego 45 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Wykonanie instalacji gazowej i c.o. </w:t>
            </w:r>
          </w:p>
          <w:p w:rsidR="009F050C" w:rsidRPr="009F050C" w:rsidRDefault="009F050C" w:rsidP="009F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lokalach  komunalnych. 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</w:t>
            </w:r>
          </w:p>
          <w:p w:rsidR="009F050C" w:rsidRPr="009F050C" w:rsidRDefault="009F050C" w:rsidP="009F0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20 000,00       </w:t>
            </w:r>
          </w:p>
        </w:tc>
      </w:tr>
      <w:tr w:rsidR="009F050C" w:rsidRPr="009F050C" w:rsidTr="00267FF0">
        <w:trPr>
          <w:trHeight w:val="79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Rynkowa 10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Wykonanie instalacji gazowej do kuchni w lokalach komunalnych 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</w:t>
            </w: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40 000,00</w:t>
            </w:r>
          </w:p>
        </w:tc>
      </w:tr>
      <w:tr w:rsidR="009F050C" w:rsidRPr="009F050C" w:rsidTr="00267FF0">
        <w:trPr>
          <w:trHeight w:val="52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Żwirki 15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Wymiana stolarki okiennej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30 000,00</w:t>
            </w:r>
          </w:p>
        </w:tc>
      </w:tr>
      <w:tr w:rsidR="009F050C" w:rsidRPr="009F050C" w:rsidTr="00267FF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Budynki gminne </w:t>
            </w:r>
          </w:p>
          <w:p w:rsidR="009F050C" w:rsidRPr="009F050C" w:rsidRDefault="009F050C" w:rsidP="009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pomiary instalacji elektrycznej, </w:t>
            </w:r>
          </w:p>
          <w:p w:rsidR="009F050C" w:rsidRPr="009F050C" w:rsidRDefault="009F050C" w:rsidP="009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remont instalacji elektrycznej </w:t>
            </w:r>
          </w:p>
          <w:p w:rsidR="009F050C" w:rsidRPr="009F050C" w:rsidRDefault="009F050C" w:rsidP="009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 pomiarach, </w:t>
            </w:r>
          </w:p>
          <w:p w:rsidR="009F050C" w:rsidRPr="009F050C" w:rsidRDefault="009F050C" w:rsidP="009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przestawienie pieców kaflowych, </w:t>
            </w:r>
          </w:p>
          <w:p w:rsidR="009F050C" w:rsidRPr="009F050C" w:rsidRDefault="009F050C" w:rsidP="009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remont lokali po zmarłych </w:t>
            </w:r>
          </w:p>
          <w:p w:rsidR="009F050C" w:rsidRPr="009F050C" w:rsidRDefault="009F050C" w:rsidP="009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eksmisjach, </w:t>
            </w:r>
          </w:p>
          <w:p w:rsidR="009F050C" w:rsidRPr="009F050C" w:rsidRDefault="009F050C" w:rsidP="009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wymiana pojedynczych okien.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6 000,00</w:t>
            </w:r>
          </w:p>
          <w:p w:rsidR="009F050C" w:rsidRPr="009F050C" w:rsidRDefault="009F050C" w:rsidP="009F0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</w:p>
          <w:p w:rsidR="009F050C" w:rsidRPr="009F050C" w:rsidRDefault="009F050C" w:rsidP="009F0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10 000,00</w:t>
            </w:r>
          </w:p>
          <w:p w:rsidR="009F050C" w:rsidRPr="009F050C" w:rsidRDefault="009F050C" w:rsidP="009F0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20 000,00</w:t>
            </w:r>
          </w:p>
          <w:p w:rsidR="009F050C" w:rsidRPr="009F050C" w:rsidRDefault="009F050C" w:rsidP="009F0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200 000,00   </w:t>
            </w:r>
          </w:p>
          <w:p w:rsidR="009F050C" w:rsidRPr="009F050C" w:rsidRDefault="009F050C" w:rsidP="009F0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F050C" w:rsidRPr="009F050C" w:rsidRDefault="009F050C" w:rsidP="009F0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29 000,00</w:t>
            </w:r>
          </w:p>
        </w:tc>
      </w:tr>
      <w:tr w:rsidR="009F050C" w:rsidRPr="009F050C" w:rsidTr="00267FF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NASZ  DOM</w:t>
            </w:r>
          </w:p>
          <w:p w:rsidR="009F050C" w:rsidRPr="009F050C" w:rsidRDefault="009F050C" w:rsidP="009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Stary Rynek 16</w:t>
            </w:r>
          </w:p>
          <w:p w:rsidR="009F050C" w:rsidRPr="009F050C" w:rsidRDefault="009F050C" w:rsidP="009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F050C" w:rsidRPr="009F050C" w:rsidRDefault="009F050C" w:rsidP="009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Napoleońska 21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Docieplenie ścian budynku głównego </w:t>
            </w:r>
          </w:p>
          <w:p w:rsidR="009F050C" w:rsidRPr="009F050C" w:rsidRDefault="009F050C" w:rsidP="009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oficyny.</w:t>
            </w:r>
          </w:p>
          <w:p w:rsidR="009F050C" w:rsidRPr="009F050C" w:rsidRDefault="009F050C" w:rsidP="009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F050C" w:rsidRPr="009F050C" w:rsidRDefault="009F050C" w:rsidP="009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remont kominów i naprawa dachu</w:t>
            </w:r>
          </w:p>
          <w:p w:rsidR="009F050C" w:rsidRPr="009F050C" w:rsidRDefault="009F050C" w:rsidP="009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wymiana oświetlenia na klatkach schodowych</w:t>
            </w:r>
          </w:p>
          <w:p w:rsidR="009F050C" w:rsidRPr="009F050C" w:rsidRDefault="009F050C" w:rsidP="009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wykonanie opaski z kostki betonowej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15 000,00</w:t>
            </w:r>
          </w:p>
          <w:p w:rsidR="009F050C" w:rsidRPr="009F050C" w:rsidRDefault="009F050C" w:rsidP="009F0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F050C" w:rsidRPr="009F050C" w:rsidRDefault="009F050C" w:rsidP="009F0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F050C" w:rsidRPr="009F050C" w:rsidRDefault="009F050C" w:rsidP="009F0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9 000,00</w:t>
            </w:r>
          </w:p>
        </w:tc>
      </w:tr>
      <w:tr w:rsidR="009F050C" w:rsidRPr="009F050C" w:rsidTr="00267FF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RAZEM </w:t>
            </w:r>
          </w:p>
          <w:p w:rsidR="009F050C" w:rsidRPr="009F050C" w:rsidRDefault="009F050C" w:rsidP="009F0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C" w:rsidRPr="009F050C" w:rsidRDefault="009F050C" w:rsidP="009F0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F0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559 000,00</w:t>
            </w:r>
          </w:p>
        </w:tc>
      </w:tr>
    </w:tbl>
    <w:p w:rsidR="009F050C" w:rsidRPr="009F050C" w:rsidRDefault="009F050C" w:rsidP="009F0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F050C" w:rsidRPr="009F050C" w:rsidRDefault="009F050C" w:rsidP="009F0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F050C" w:rsidRPr="009F050C" w:rsidRDefault="009F050C" w:rsidP="009F0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F050C" w:rsidRPr="009F050C" w:rsidRDefault="009F050C" w:rsidP="009F0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F2DB2" w:rsidRDefault="008F2DB2">
      <w:bookmarkStart w:id="0" w:name="_GoBack"/>
      <w:bookmarkEnd w:id="0"/>
    </w:p>
    <w:sectPr w:rsidR="008F2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93"/>
    <w:rsid w:val="00684A93"/>
    <w:rsid w:val="008F2DB2"/>
    <w:rsid w:val="009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C6827-13C0-4871-B021-7E5A20BA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Pniewska</dc:creator>
  <cp:keywords/>
  <dc:description/>
  <cp:lastModifiedBy>Kinga Pniewska</cp:lastModifiedBy>
  <cp:revision>2</cp:revision>
  <dcterms:created xsi:type="dcterms:W3CDTF">2018-06-07T07:09:00Z</dcterms:created>
  <dcterms:modified xsi:type="dcterms:W3CDTF">2018-06-07T07:09:00Z</dcterms:modified>
</cp:coreProperties>
</file>